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AA268" w14:textId="77777777" w:rsidR="008045E3" w:rsidRPr="00B40874" w:rsidRDefault="00A22F53">
      <w:pPr>
        <w:spacing w:after="0"/>
        <w:jc w:val="center"/>
        <w:rPr>
          <w:sz w:val="24"/>
          <w:szCs w:val="24"/>
          <w:lang w:val="es-PY"/>
        </w:rPr>
      </w:pPr>
      <w:r w:rsidRPr="00B40874">
        <w:rPr>
          <w:b/>
          <w:color w:val="000000"/>
          <w:sz w:val="24"/>
          <w:szCs w:val="24"/>
          <w:lang w:val="es-PY"/>
        </w:rPr>
        <w:t>MODELO NACIONAL DE EVALUACIÓN Y ACREDITACIÓN DE LA</w:t>
      </w:r>
    </w:p>
    <w:p w14:paraId="61D56AE3" w14:textId="273D2C16" w:rsidR="008045E3" w:rsidRPr="00B40874" w:rsidRDefault="00A22F53">
      <w:pPr>
        <w:spacing w:after="160"/>
        <w:jc w:val="center"/>
        <w:rPr>
          <w:b/>
          <w:color w:val="000000"/>
          <w:sz w:val="24"/>
          <w:szCs w:val="24"/>
          <w:lang w:val="es-PY"/>
        </w:rPr>
      </w:pPr>
      <w:r w:rsidRPr="00B40874">
        <w:rPr>
          <w:b/>
          <w:color w:val="000000"/>
          <w:sz w:val="24"/>
          <w:szCs w:val="24"/>
          <w:lang w:val="es-PY"/>
        </w:rPr>
        <w:t>EDUCACIÓN SUPERIOR</w:t>
      </w:r>
    </w:p>
    <w:p w14:paraId="4B98B5CD" w14:textId="77777777" w:rsidR="009B5917" w:rsidRPr="00B40874" w:rsidRDefault="009B5917" w:rsidP="009B5917">
      <w:pPr>
        <w:spacing w:after="0"/>
        <w:jc w:val="center"/>
        <w:rPr>
          <w:b/>
          <w:color w:val="000000"/>
          <w:sz w:val="24"/>
          <w:szCs w:val="24"/>
          <w:lang w:val="es-PY"/>
        </w:rPr>
      </w:pPr>
      <w:r w:rsidRPr="00B40874">
        <w:rPr>
          <w:b/>
          <w:color w:val="000000"/>
          <w:sz w:val="24"/>
          <w:szCs w:val="24"/>
          <w:lang w:val="es-PY"/>
        </w:rPr>
        <w:t xml:space="preserve">SISTEMA DE EVALUACIÓN DE LA CALIDAD DE LA </w:t>
      </w:r>
    </w:p>
    <w:p w14:paraId="3C8345FA" w14:textId="77777777" w:rsidR="009B5917" w:rsidRPr="00B40874" w:rsidRDefault="009B5917" w:rsidP="009B5917">
      <w:pPr>
        <w:spacing w:after="0"/>
        <w:jc w:val="center"/>
        <w:rPr>
          <w:b/>
          <w:color w:val="000000"/>
          <w:sz w:val="24"/>
          <w:szCs w:val="24"/>
          <w:lang w:val="es-PY"/>
        </w:rPr>
      </w:pPr>
      <w:r w:rsidRPr="00B40874">
        <w:rPr>
          <w:b/>
          <w:color w:val="000000"/>
          <w:sz w:val="24"/>
          <w:szCs w:val="24"/>
          <w:lang w:val="es-PY"/>
        </w:rPr>
        <w:t>EDUCACIÓN SUPERIOR POR FASES</w:t>
      </w:r>
    </w:p>
    <w:p w14:paraId="3964049B" w14:textId="32298D6A" w:rsidR="009B5917" w:rsidRPr="00B40874" w:rsidRDefault="009B5917" w:rsidP="00D838BF">
      <w:pPr>
        <w:spacing w:after="0"/>
        <w:jc w:val="center"/>
        <w:rPr>
          <w:b/>
          <w:color w:val="000000"/>
          <w:sz w:val="24"/>
          <w:szCs w:val="24"/>
          <w:lang w:val="es-PY"/>
        </w:rPr>
      </w:pPr>
      <w:r w:rsidRPr="00B40874">
        <w:rPr>
          <w:b/>
          <w:color w:val="000000"/>
          <w:sz w:val="24"/>
          <w:szCs w:val="24"/>
          <w:lang w:val="es-PY"/>
        </w:rPr>
        <w:t>Resolución ANEAES N° 309/2025</w:t>
      </w:r>
    </w:p>
    <w:p w14:paraId="53727103" w14:textId="7F22F09F" w:rsidR="008045E3" w:rsidRPr="00B40874" w:rsidRDefault="0062599A">
      <w:pPr>
        <w:spacing w:after="0"/>
        <w:jc w:val="center"/>
        <w:rPr>
          <w:b/>
          <w:color w:val="000000"/>
          <w:sz w:val="24"/>
          <w:szCs w:val="24"/>
          <w:lang w:val="es-PY"/>
        </w:rPr>
      </w:pPr>
      <w:r w:rsidRPr="00B40874">
        <w:rPr>
          <w:b/>
          <w:color w:val="000000"/>
          <w:sz w:val="24"/>
          <w:szCs w:val="24"/>
          <w:lang w:val="es-PY"/>
        </w:rPr>
        <w:t xml:space="preserve">INFORME DE AUTOEVALUACIÓN </w:t>
      </w:r>
    </w:p>
    <w:p w14:paraId="7A761126" w14:textId="77777777" w:rsidR="00D838BF" w:rsidRPr="00B40874" w:rsidRDefault="00D838BF">
      <w:pPr>
        <w:spacing w:after="0"/>
        <w:jc w:val="center"/>
        <w:rPr>
          <w:sz w:val="24"/>
          <w:szCs w:val="24"/>
          <w:lang w:val="es-PY"/>
        </w:rPr>
      </w:pPr>
    </w:p>
    <w:p w14:paraId="6866652A" w14:textId="5C30CAA0" w:rsidR="008045E3" w:rsidRPr="00B40874" w:rsidRDefault="0062599A">
      <w:pPr>
        <w:spacing w:after="160"/>
        <w:jc w:val="center"/>
        <w:rPr>
          <w:sz w:val="24"/>
          <w:szCs w:val="24"/>
          <w:lang w:val="es-PY"/>
        </w:rPr>
      </w:pPr>
      <w:r w:rsidRPr="00B40874">
        <w:rPr>
          <w:b/>
          <w:color w:val="000000"/>
          <w:sz w:val="24"/>
          <w:szCs w:val="24"/>
          <w:lang w:val="es-PY"/>
        </w:rPr>
        <w:t xml:space="preserve">CLÚSTER ACADÉMICO POR </w:t>
      </w:r>
      <w:r w:rsidR="00BA4CEA" w:rsidRPr="00B40874">
        <w:rPr>
          <w:b/>
          <w:color w:val="000000"/>
          <w:sz w:val="24"/>
          <w:szCs w:val="24"/>
          <w:lang w:val="es-PY"/>
        </w:rPr>
        <w:t>ÁREA – DOCTORADOS PROFESIONALIZANTES</w:t>
      </w:r>
      <w:r w:rsidRPr="00B40874">
        <w:rPr>
          <w:b/>
          <w:color w:val="000000"/>
          <w:sz w:val="24"/>
          <w:szCs w:val="24"/>
          <w:lang w:val="es-PY"/>
        </w:rPr>
        <w:t xml:space="preserve"> </w:t>
      </w:r>
      <w:r w:rsidR="00A22F53" w:rsidRPr="00B40874">
        <w:rPr>
          <w:b/>
          <w:color w:val="000000"/>
          <w:sz w:val="24"/>
          <w:szCs w:val="24"/>
          <w:lang w:val="es-PY"/>
        </w:rPr>
        <w:t>MO</w:t>
      </w:r>
      <w:r w:rsidRPr="00B40874">
        <w:rPr>
          <w:b/>
          <w:color w:val="000000"/>
          <w:sz w:val="24"/>
          <w:szCs w:val="24"/>
          <w:lang w:val="es-PY"/>
        </w:rPr>
        <w:t xml:space="preserve">DALIDAD EDUCACIÓN A DISTANCIA </w:t>
      </w:r>
    </w:p>
    <w:tbl>
      <w:tblPr>
        <w:tblW w:w="9358" w:type="dxa"/>
        <w:jc w:val="center"/>
        <w:tblLayout w:type="fixed"/>
        <w:tblLook w:val="04A0" w:firstRow="1" w:lastRow="0" w:firstColumn="1" w:lastColumn="0" w:noHBand="0" w:noVBand="1"/>
      </w:tblPr>
      <w:tblGrid>
        <w:gridCol w:w="4678"/>
        <w:gridCol w:w="4680"/>
      </w:tblGrid>
      <w:tr w:rsidR="00A22F53" w14:paraId="3A69EA57" w14:textId="77777777" w:rsidTr="00B40874">
        <w:trPr>
          <w:cantSplit/>
          <w:trHeight w:hRule="exact" w:val="403"/>
          <w:jc w:val="center"/>
        </w:trPr>
        <w:tc>
          <w:tcPr>
            <w:tcW w:w="9358" w:type="dxa"/>
            <w:gridSpan w:val="2"/>
            <w:tcBorders>
              <w:top w:val="single" w:sz="6" w:space="0" w:color="386F53"/>
              <w:left w:val="single" w:sz="6" w:space="0" w:color="386F53"/>
              <w:bottom w:val="single" w:sz="6" w:space="0" w:color="386F53"/>
              <w:right w:val="single" w:sz="6" w:space="0" w:color="386F53"/>
            </w:tcBorders>
            <w:shd w:val="clear" w:color="auto" w:fill="386F53"/>
            <w:tcMar>
              <w:top w:w="55" w:type="dxa"/>
              <w:left w:w="70" w:type="dxa"/>
              <w:bottom w:w="55" w:type="dxa"/>
              <w:right w:w="70" w:type="dxa"/>
            </w:tcMar>
            <w:vAlign w:val="center"/>
          </w:tcPr>
          <w:p w14:paraId="3B43FDBC" w14:textId="77777777" w:rsidR="00A22F53" w:rsidRDefault="00A22F53" w:rsidP="00A22F53">
            <w:r>
              <w:rPr>
                <w:rFonts w:cs="Garamond"/>
                <w:b/>
                <w:color w:val="FFFFFF"/>
              </w:rPr>
              <w:t>1. DATOS DE IDENTIFICACIÓN</w:t>
            </w:r>
          </w:p>
        </w:tc>
      </w:tr>
      <w:tr w:rsidR="00A22F53" w14:paraId="7110AD59" w14:textId="77777777" w:rsidTr="00B40874">
        <w:trPr>
          <w:cantSplit/>
          <w:trHeight w:hRule="exact" w:val="389"/>
          <w:jc w:val="center"/>
        </w:trPr>
        <w:tc>
          <w:tcPr>
            <w:tcW w:w="9358"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0C4FEBAB" w14:textId="77777777" w:rsidR="00A22F53" w:rsidRDefault="00A22F53" w:rsidP="00A22F53">
            <w:r>
              <w:rPr>
                <w:rFonts w:cs="Garamond"/>
                <w:b/>
                <w:color w:val="FFFFFF"/>
              </w:rPr>
              <w:t>DATOS DE LA INSTITUCIÓN</w:t>
            </w:r>
          </w:p>
        </w:tc>
      </w:tr>
      <w:tr w:rsidR="00A22F53" w14:paraId="10455266" w14:textId="77777777" w:rsidTr="00B40874">
        <w:trPr>
          <w:cantSplit/>
          <w:trHeight w:hRule="exact" w:val="252"/>
          <w:jc w:val="center"/>
        </w:trPr>
        <w:tc>
          <w:tcPr>
            <w:tcW w:w="4678"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7D7324F" w14:textId="77777777" w:rsidR="00A22F53" w:rsidRDefault="00A22F53" w:rsidP="00A22F53">
            <w:r>
              <w:rPr>
                <w:rFonts w:cs="Garamond"/>
                <w:b/>
                <w:color w:val="000000"/>
              </w:rPr>
              <w:t>Institución:</w:t>
            </w:r>
          </w:p>
        </w:tc>
        <w:tc>
          <w:tcPr>
            <w:tcW w:w="4680"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5B1C7A9" w14:textId="41F90133" w:rsidR="00A22F53" w:rsidRDefault="00A22F53" w:rsidP="00A22F53"/>
        </w:tc>
      </w:tr>
      <w:tr w:rsidR="00A22F53" w14:paraId="55613E60" w14:textId="77777777" w:rsidTr="00B40874">
        <w:trPr>
          <w:cantSplit/>
          <w:trHeight w:hRule="exact" w:val="371"/>
          <w:jc w:val="center"/>
        </w:trPr>
        <w:tc>
          <w:tcPr>
            <w:tcW w:w="4678"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E76C8C7" w14:textId="77777777" w:rsidR="00A22F53" w:rsidRDefault="00A22F53" w:rsidP="00A22F53">
            <w:r>
              <w:rPr>
                <w:rFonts w:cs="Garamond"/>
                <w:b/>
                <w:color w:val="000000"/>
              </w:rPr>
              <w:t>Máxima autoridad:</w:t>
            </w:r>
          </w:p>
        </w:tc>
        <w:tc>
          <w:tcPr>
            <w:tcW w:w="4680"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E015D33" w14:textId="77777777" w:rsidR="00A22F53" w:rsidRDefault="00A22F53" w:rsidP="00A22F53"/>
        </w:tc>
      </w:tr>
      <w:tr w:rsidR="00A22F53" w14:paraId="2F89781B" w14:textId="77777777" w:rsidTr="00B40874">
        <w:trPr>
          <w:cantSplit/>
          <w:trHeight w:hRule="exact" w:val="376"/>
          <w:jc w:val="center"/>
        </w:trPr>
        <w:tc>
          <w:tcPr>
            <w:tcW w:w="4678"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EA2C258" w14:textId="77777777" w:rsidR="00A22F53" w:rsidRDefault="00A22F53" w:rsidP="00A22F53">
            <w:r>
              <w:rPr>
                <w:rFonts w:cs="Garamond"/>
                <w:b/>
                <w:color w:val="000000"/>
              </w:rPr>
              <w:t>Dirección:</w:t>
            </w:r>
          </w:p>
        </w:tc>
        <w:tc>
          <w:tcPr>
            <w:tcW w:w="4680"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50658CD" w14:textId="77777777" w:rsidR="00A22F53" w:rsidRDefault="00A22F53" w:rsidP="00A22F53"/>
        </w:tc>
      </w:tr>
      <w:tr w:rsidR="00A22F53" w14:paraId="566B4DE4" w14:textId="77777777" w:rsidTr="00B40874">
        <w:trPr>
          <w:cantSplit/>
          <w:trHeight w:hRule="exact" w:val="368"/>
          <w:jc w:val="center"/>
        </w:trPr>
        <w:tc>
          <w:tcPr>
            <w:tcW w:w="4678"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7D17029" w14:textId="77777777" w:rsidR="00A22F53" w:rsidRDefault="00A22F53" w:rsidP="00A22F53">
            <w:r>
              <w:rPr>
                <w:rFonts w:cs="Garamond"/>
                <w:b/>
                <w:color w:val="000000"/>
              </w:rPr>
              <w:t>Departamento:</w:t>
            </w:r>
          </w:p>
        </w:tc>
        <w:tc>
          <w:tcPr>
            <w:tcW w:w="4680"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8C8B241" w14:textId="77777777" w:rsidR="00A22F53" w:rsidRDefault="00A22F53" w:rsidP="00A22F53"/>
        </w:tc>
      </w:tr>
      <w:tr w:rsidR="00A22F53" w14:paraId="57802499" w14:textId="77777777" w:rsidTr="00B40874">
        <w:trPr>
          <w:cantSplit/>
          <w:trHeight w:hRule="exact" w:val="374"/>
          <w:jc w:val="center"/>
        </w:trPr>
        <w:tc>
          <w:tcPr>
            <w:tcW w:w="4678"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D97FB58" w14:textId="77777777" w:rsidR="00A22F53" w:rsidRDefault="00A22F53" w:rsidP="00A22F53">
            <w:r>
              <w:rPr>
                <w:rFonts w:cs="Garamond"/>
                <w:b/>
                <w:color w:val="000000"/>
              </w:rPr>
              <w:t>Ciudad:</w:t>
            </w:r>
          </w:p>
        </w:tc>
        <w:tc>
          <w:tcPr>
            <w:tcW w:w="4680"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A923ECC" w14:textId="77777777" w:rsidR="00A22F53" w:rsidRDefault="00A22F53" w:rsidP="00A22F53"/>
        </w:tc>
      </w:tr>
      <w:tr w:rsidR="00A22F53" w14:paraId="73C6004E" w14:textId="77777777" w:rsidTr="00B40874">
        <w:trPr>
          <w:cantSplit/>
          <w:trHeight w:hRule="exact" w:val="367"/>
          <w:jc w:val="center"/>
        </w:trPr>
        <w:tc>
          <w:tcPr>
            <w:tcW w:w="4678"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A08F199" w14:textId="77777777" w:rsidR="00A22F53" w:rsidRDefault="00A22F53" w:rsidP="00A22F53">
            <w:r>
              <w:rPr>
                <w:rFonts w:cs="Garamond"/>
                <w:b/>
                <w:color w:val="000000"/>
              </w:rPr>
              <w:t>Teléfono:</w:t>
            </w:r>
          </w:p>
        </w:tc>
        <w:tc>
          <w:tcPr>
            <w:tcW w:w="4680"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429699F" w14:textId="77777777" w:rsidR="00A22F53" w:rsidRDefault="00A22F53" w:rsidP="00A22F53"/>
        </w:tc>
      </w:tr>
      <w:tr w:rsidR="00A22F53" w14:paraId="3CA10E0F" w14:textId="77777777" w:rsidTr="00B40874">
        <w:trPr>
          <w:cantSplit/>
          <w:trHeight w:hRule="exact" w:val="372"/>
          <w:jc w:val="center"/>
        </w:trPr>
        <w:tc>
          <w:tcPr>
            <w:tcW w:w="4678"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E06A0CF" w14:textId="77777777" w:rsidR="00A22F53" w:rsidRDefault="00A22F53" w:rsidP="00A22F53">
            <w:r>
              <w:rPr>
                <w:rFonts w:cs="Garamond"/>
                <w:b/>
                <w:color w:val="000000"/>
              </w:rPr>
              <w:t>Correo electrónico:</w:t>
            </w:r>
          </w:p>
        </w:tc>
        <w:tc>
          <w:tcPr>
            <w:tcW w:w="4680"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F53CB0A" w14:textId="77777777" w:rsidR="00A22F53" w:rsidRDefault="00A22F53" w:rsidP="00A22F53"/>
        </w:tc>
      </w:tr>
      <w:tr w:rsidR="00A22F53" w:rsidRPr="00B40874" w14:paraId="1E6D9A14" w14:textId="77777777" w:rsidTr="00B40874">
        <w:trPr>
          <w:cantSplit/>
          <w:trHeight w:hRule="exact" w:val="389"/>
          <w:jc w:val="center"/>
        </w:trPr>
        <w:tc>
          <w:tcPr>
            <w:tcW w:w="9358"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09A51D9C" w14:textId="3C191A53" w:rsidR="00A22F53" w:rsidRPr="00D838BF" w:rsidRDefault="0062599A" w:rsidP="00A22F53">
            <w:pPr>
              <w:rPr>
                <w:lang w:val="es-PY"/>
              </w:rPr>
            </w:pPr>
            <w:r w:rsidRPr="00D838BF">
              <w:rPr>
                <w:rFonts w:cs="Garamond"/>
                <w:b/>
                <w:color w:val="FFFFFF"/>
                <w:lang w:val="es-PY"/>
              </w:rPr>
              <w:t xml:space="preserve">DATOS ESPECÍFICOS DE LOS </w:t>
            </w:r>
            <w:r w:rsidR="00A22F53" w:rsidRPr="00D838BF">
              <w:rPr>
                <w:rFonts w:cs="Garamond"/>
                <w:b/>
                <w:color w:val="FFFFFF"/>
                <w:lang w:val="es-PY"/>
              </w:rPr>
              <w:t>PROGRAMA</w:t>
            </w:r>
            <w:r w:rsidRPr="00D838BF">
              <w:rPr>
                <w:rFonts w:cs="Garamond"/>
                <w:b/>
                <w:color w:val="FFFFFF"/>
                <w:lang w:val="es-PY"/>
              </w:rPr>
              <w:t>S</w:t>
            </w:r>
          </w:p>
        </w:tc>
      </w:tr>
      <w:tr w:rsidR="00A22F53" w14:paraId="58E7E483" w14:textId="77777777" w:rsidTr="00B40874">
        <w:trPr>
          <w:cantSplit/>
          <w:trHeight w:hRule="exact" w:val="246"/>
          <w:jc w:val="center"/>
        </w:trPr>
        <w:tc>
          <w:tcPr>
            <w:tcW w:w="4678"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A0966AB" w14:textId="77777777" w:rsidR="00A22F53" w:rsidRDefault="00A22F53" w:rsidP="00A22F53">
            <w:proofErr w:type="spellStart"/>
            <w:r>
              <w:rPr>
                <w:rFonts w:cs="Garamond"/>
                <w:b/>
                <w:color w:val="000000"/>
              </w:rPr>
              <w:t>Facultad</w:t>
            </w:r>
            <w:proofErr w:type="spellEnd"/>
            <w:r>
              <w:rPr>
                <w:rFonts w:cs="Garamond"/>
                <w:b/>
                <w:color w:val="000000"/>
              </w:rPr>
              <w:t>:</w:t>
            </w:r>
          </w:p>
        </w:tc>
        <w:tc>
          <w:tcPr>
            <w:tcW w:w="4680"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5B481E4" w14:textId="77777777" w:rsidR="00A22F53" w:rsidRDefault="00A22F53" w:rsidP="00A22F53"/>
        </w:tc>
      </w:tr>
      <w:tr w:rsidR="00A22F53" w:rsidRPr="00B40874" w14:paraId="3C4723A5" w14:textId="77777777" w:rsidTr="00B40874">
        <w:trPr>
          <w:cantSplit/>
          <w:trHeight w:hRule="exact" w:val="364"/>
          <w:jc w:val="center"/>
        </w:trPr>
        <w:tc>
          <w:tcPr>
            <w:tcW w:w="4678"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33669E1" w14:textId="77777777" w:rsidR="00A22F53" w:rsidRPr="00CA67AF" w:rsidRDefault="00A22F53" w:rsidP="00A22F53">
            <w:pPr>
              <w:rPr>
                <w:lang w:val="es-PY"/>
              </w:rPr>
            </w:pPr>
            <w:r w:rsidRPr="00CA67AF">
              <w:rPr>
                <w:rFonts w:cs="Garamond"/>
                <w:b/>
                <w:color w:val="000000"/>
                <w:lang w:val="es-PY"/>
              </w:rPr>
              <w:t>Sede o filial donde se desarrolla:</w:t>
            </w:r>
          </w:p>
        </w:tc>
        <w:tc>
          <w:tcPr>
            <w:tcW w:w="4680"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988B2FB" w14:textId="77777777" w:rsidR="00A22F53" w:rsidRPr="00CA67AF" w:rsidRDefault="00A22F53" w:rsidP="00A22F53">
            <w:pPr>
              <w:rPr>
                <w:lang w:val="es-PY"/>
              </w:rPr>
            </w:pPr>
          </w:p>
        </w:tc>
      </w:tr>
      <w:tr w:rsidR="00A22F53" w14:paraId="08BE87D1" w14:textId="77777777" w:rsidTr="00B40874">
        <w:trPr>
          <w:cantSplit/>
          <w:trHeight w:hRule="exact" w:val="324"/>
          <w:jc w:val="center"/>
        </w:trPr>
        <w:tc>
          <w:tcPr>
            <w:tcW w:w="4678"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02F5054" w14:textId="77777777" w:rsidR="00A22F53" w:rsidRDefault="00A22F53" w:rsidP="00A22F53">
            <w:proofErr w:type="spellStart"/>
            <w:r>
              <w:rPr>
                <w:rFonts w:cs="Garamond"/>
                <w:b/>
                <w:color w:val="000000"/>
              </w:rPr>
              <w:t>Dirección</w:t>
            </w:r>
            <w:proofErr w:type="spellEnd"/>
            <w:r>
              <w:rPr>
                <w:rFonts w:cs="Garamond"/>
                <w:b/>
                <w:color w:val="000000"/>
              </w:rPr>
              <w:t>:</w:t>
            </w:r>
          </w:p>
        </w:tc>
        <w:tc>
          <w:tcPr>
            <w:tcW w:w="4680"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22962C3" w14:textId="77777777" w:rsidR="00A22F53" w:rsidRDefault="00A22F53" w:rsidP="00A22F53"/>
        </w:tc>
      </w:tr>
      <w:tr w:rsidR="0062599A" w14:paraId="411ADB75" w14:textId="77777777" w:rsidTr="00B40874">
        <w:trPr>
          <w:cantSplit/>
          <w:trHeight w:hRule="exact" w:val="1556"/>
          <w:jc w:val="center"/>
        </w:trPr>
        <w:tc>
          <w:tcPr>
            <w:tcW w:w="4678"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D4DFE68" w14:textId="5B4710CD" w:rsidR="0062599A" w:rsidRPr="00D838BF" w:rsidRDefault="0062599A" w:rsidP="00A22F53">
            <w:pPr>
              <w:rPr>
                <w:rFonts w:cs="Garamond"/>
                <w:b/>
                <w:color w:val="000000"/>
                <w:lang w:val="es-PY"/>
              </w:rPr>
            </w:pPr>
            <w:r w:rsidRPr="00D838BF">
              <w:rPr>
                <w:rFonts w:cs="Garamond"/>
                <w:b/>
                <w:color w:val="000000"/>
                <w:lang w:val="es-PY"/>
              </w:rPr>
              <w:t xml:space="preserve">Programas incluidos en el </w:t>
            </w:r>
            <w:proofErr w:type="spellStart"/>
            <w:r w:rsidRPr="00D838BF">
              <w:rPr>
                <w:rFonts w:cs="Garamond"/>
                <w:b/>
                <w:color w:val="000000"/>
                <w:lang w:val="es-PY"/>
              </w:rPr>
              <w:t>cluster</w:t>
            </w:r>
            <w:proofErr w:type="spellEnd"/>
            <w:r w:rsidRPr="00D838BF">
              <w:rPr>
                <w:rFonts w:cs="Garamond"/>
                <w:b/>
                <w:color w:val="000000"/>
                <w:lang w:val="es-PY"/>
              </w:rPr>
              <w:t>:</w:t>
            </w:r>
          </w:p>
        </w:tc>
        <w:tc>
          <w:tcPr>
            <w:tcW w:w="4680"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E9988CC" w14:textId="77777777" w:rsidR="0062599A" w:rsidRDefault="0062599A" w:rsidP="0062599A">
            <w:pPr>
              <w:spacing w:after="0"/>
            </w:pPr>
            <w:r>
              <w:t>1.</w:t>
            </w:r>
          </w:p>
          <w:p w14:paraId="4321F2D2" w14:textId="77777777" w:rsidR="0062599A" w:rsidRDefault="0062599A" w:rsidP="0062599A">
            <w:pPr>
              <w:spacing w:after="0"/>
            </w:pPr>
            <w:r>
              <w:t>2.</w:t>
            </w:r>
          </w:p>
          <w:p w14:paraId="086D2DAC" w14:textId="77777777" w:rsidR="0062599A" w:rsidRDefault="0062599A" w:rsidP="0062599A">
            <w:pPr>
              <w:spacing w:after="0"/>
            </w:pPr>
            <w:r>
              <w:t>3.</w:t>
            </w:r>
          </w:p>
          <w:p w14:paraId="5F7DC89E" w14:textId="77777777" w:rsidR="0062599A" w:rsidRDefault="0062599A" w:rsidP="0062599A">
            <w:pPr>
              <w:spacing w:after="0"/>
            </w:pPr>
            <w:r>
              <w:t>4.</w:t>
            </w:r>
          </w:p>
          <w:p w14:paraId="77864AE2" w14:textId="77777777" w:rsidR="0062599A" w:rsidRDefault="0062599A" w:rsidP="0062599A">
            <w:pPr>
              <w:spacing w:after="0"/>
            </w:pPr>
            <w:r>
              <w:t>5.</w:t>
            </w:r>
          </w:p>
          <w:p w14:paraId="542596E6" w14:textId="75F3B91C" w:rsidR="0062599A" w:rsidRDefault="0062599A" w:rsidP="0062599A">
            <w:pPr>
              <w:spacing w:after="0"/>
            </w:pPr>
            <w:r>
              <w:t>6.</w:t>
            </w:r>
          </w:p>
        </w:tc>
      </w:tr>
      <w:tr w:rsidR="0062599A" w14:paraId="459030EC" w14:textId="77777777" w:rsidTr="00B40874">
        <w:trPr>
          <w:cantSplit/>
          <w:trHeight w:hRule="exact" w:val="389"/>
          <w:jc w:val="center"/>
        </w:trPr>
        <w:tc>
          <w:tcPr>
            <w:tcW w:w="4678"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CCD603A" w14:textId="6D7EA7C1" w:rsidR="0062599A" w:rsidRDefault="0062599A" w:rsidP="00A22F53">
            <w:pPr>
              <w:rPr>
                <w:rFonts w:cs="Garamond"/>
                <w:b/>
                <w:color w:val="000000"/>
              </w:rPr>
            </w:pPr>
            <w:r w:rsidRPr="0062599A">
              <w:rPr>
                <w:rFonts w:cs="Garamond"/>
                <w:b/>
                <w:color w:val="000000"/>
              </w:rPr>
              <w:t>Área del conocimiento:</w:t>
            </w:r>
          </w:p>
        </w:tc>
        <w:tc>
          <w:tcPr>
            <w:tcW w:w="4680"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DF18535" w14:textId="77777777" w:rsidR="0062599A" w:rsidRDefault="0062599A" w:rsidP="00A22F53"/>
        </w:tc>
      </w:tr>
      <w:tr w:rsidR="00A22F53" w:rsidRPr="00B40874" w14:paraId="45852C47" w14:textId="77777777" w:rsidTr="00B40874">
        <w:trPr>
          <w:cantSplit/>
          <w:trHeight w:hRule="exact" w:val="389"/>
          <w:jc w:val="center"/>
        </w:trPr>
        <w:tc>
          <w:tcPr>
            <w:tcW w:w="9358"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106D2084" w14:textId="20C229B8" w:rsidR="00A22F53" w:rsidRPr="00CA67AF" w:rsidRDefault="0062599A" w:rsidP="00A22F53">
            <w:pPr>
              <w:rPr>
                <w:lang w:val="es-PY"/>
              </w:rPr>
            </w:pPr>
            <w:r>
              <w:rPr>
                <w:rFonts w:cs="Garamond"/>
                <w:b/>
                <w:color w:val="FFFFFF"/>
                <w:lang w:val="es-PY"/>
              </w:rPr>
              <w:t xml:space="preserve">DATOS DE LOS RESPONSABLES DE LOS </w:t>
            </w:r>
            <w:r w:rsidR="00A22F53" w:rsidRPr="00CA67AF">
              <w:rPr>
                <w:rFonts w:cs="Garamond"/>
                <w:b/>
                <w:color w:val="FFFFFF"/>
                <w:lang w:val="es-PY"/>
              </w:rPr>
              <w:t>PROGRAMA</w:t>
            </w:r>
            <w:r>
              <w:rPr>
                <w:rFonts w:cs="Garamond"/>
                <w:b/>
                <w:color w:val="FFFFFF"/>
                <w:lang w:val="es-PY"/>
              </w:rPr>
              <w:t>S</w:t>
            </w:r>
          </w:p>
        </w:tc>
      </w:tr>
      <w:tr w:rsidR="00A22F53" w14:paraId="164F05A6" w14:textId="77777777" w:rsidTr="00B40874">
        <w:trPr>
          <w:cantSplit/>
          <w:trHeight w:hRule="exact" w:val="328"/>
          <w:jc w:val="center"/>
        </w:trPr>
        <w:tc>
          <w:tcPr>
            <w:tcW w:w="4678"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1008390" w14:textId="77777777" w:rsidR="00A22F53" w:rsidRDefault="00A22F53" w:rsidP="00A22F53">
            <w:proofErr w:type="spellStart"/>
            <w:r>
              <w:rPr>
                <w:rFonts w:cs="Garamond"/>
                <w:b/>
                <w:color w:val="000000"/>
              </w:rPr>
              <w:t>Nombres</w:t>
            </w:r>
            <w:proofErr w:type="spellEnd"/>
            <w:r>
              <w:rPr>
                <w:rFonts w:cs="Garamond"/>
                <w:b/>
                <w:color w:val="000000"/>
              </w:rPr>
              <w:t xml:space="preserve"> y </w:t>
            </w:r>
            <w:proofErr w:type="spellStart"/>
            <w:r>
              <w:rPr>
                <w:rFonts w:cs="Garamond"/>
                <w:b/>
                <w:color w:val="000000"/>
              </w:rPr>
              <w:t>apellidos</w:t>
            </w:r>
            <w:proofErr w:type="spellEnd"/>
            <w:r>
              <w:rPr>
                <w:rFonts w:cs="Garamond"/>
                <w:b/>
                <w:color w:val="000000"/>
              </w:rPr>
              <w:t>:</w:t>
            </w:r>
          </w:p>
        </w:tc>
        <w:tc>
          <w:tcPr>
            <w:tcW w:w="4680"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BC3EC5A" w14:textId="77777777" w:rsidR="00A22F53" w:rsidRDefault="00A22F53" w:rsidP="00A22F53"/>
        </w:tc>
      </w:tr>
      <w:tr w:rsidR="00A22F53" w14:paraId="07D8BD7B" w14:textId="77777777" w:rsidTr="00B40874">
        <w:trPr>
          <w:cantSplit/>
          <w:trHeight w:hRule="exact" w:val="363"/>
          <w:jc w:val="center"/>
        </w:trPr>
        <w:tc>
          <w:tcPr>
            <w:tcW w:w="4678"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09879AF" w14:textId="77777777" w:rsidR="00A22F53" w:rsidRDefault="00A22F53" w:rsidP="00A22F53">
            <w:r>
              <w:rPr>
                <w:rFonts w:cs="Garamond"/>
                <w:b/>
                <w:color w:val="000000"/>
              </w:rPr>
              <w:t>Máxima titulación académica:</w:t>
            </w:r>
          </w:p>
        </w:tc>
        <w:tc>
          <w:tcPr>
            <w:tcW w:w="4680"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4811A40" w14:textId="77777777" w:rsidR="00A22F53" w:rsidRDefault="00A22F53" w:rsidP="00A22F53"/>
        </w:tc>
      </w:tr>
      <w:tr w:rsidR="00A22F53" w14:paraId="37235D43" w14:textId="77777777" w:rsidTr="00B40874">
        <w:trPr>
          <w:cantSplit/>
          <w:trHeight w:hRule="exact" w:val="368"/>
          <w:jc w:val="center"/>
        </w:trPr>
        <w:tc>
          <w:tcPr>
            <w:tcW w:w="4678"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0E9BBF3" w14:textId="77777777" w:rsidR="00A22F53" w:rsidRDefault="00A22F53" w:rsidP="00A22F53">
            <w:r>
              <w:rPr>
                <w:rFonts w:cs="Garamond"/>
                <w:b/>
                <w:color w:val="000000"/>
              </w:rPr>
              <w:t>Resolución de nombramiento:</w:t>
            </w:r>
          </w:p>
        </w:tc>
        <w:tc>
          <w:tcPr>
            <w:tcW w:w="4680"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1DC2FD2" w14:textId="77777777" w:rsidR="00A22F53" w:rsidRDefault="00A22F53" w:rsidP="00A22F53"/>
        </w:tc>
      </w:tr>
      <w:tr w:rsidR="00A22F53" w:rsidRPr="00B40874" w14:paraId="52E15F61" w14:textId="77777777" w:rsidTr="00B40874">
        <w:trPr>
          <w:cantSplit/>
          <w:trHeight w:hRule="exact" w:val="389"/>
          <w:jc w:val="center"/>
        </w:trPr>
        <w:tc>
          <w:tcPr>
            <w:tcW w:w="9358"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7691CFE4" w14:textId="77777777" w:rsidR="00A22F53" w:rsidRPr="00CA67AF" w:rsidRDefault="00A22F53" w:rsidP="00A22F53">
            <w:pPr>
              <w:rPr>
                <w:lang w:val="es-PY"/>
              </w:rPr>
            </w:pPr>
            <w:r w:rsidRPr="00CA67AF">
              <w:rPr>
                <w:rFonts w:cs="Garamond"/>
                <w:b/>
                <w:color w:val="FFFFFF"/>
                <w:lang w:val="es-PY"/>
              </w:rPr>
              <w:t>DATOS DEL TÉCNICO DE ENLACE</w:t>
            </w:r>
          </w:p>
        </w:tc>
      </w:tr>
      <w:tr w:rsidR="00A22F53" w14:paraId="10465F4D" w14:textId="77777777" w:rsidTr="00B40874">
        <w:trPr>
          <w:cantSplit/>
          <w:trHeight w:hRule="exact" w:val="345"/>
          <w:jc w:val="center"/>
        </w:trPr>
        <w:tc>
          <w:tcPr>
            <w:tcW w:w="4678"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B14E854" w14:textId="77777777" w:rsidR="00A22F53" w:rsidRDefault="00A22F53" w:rsidP="00A22F53">
            <w:proofErr w:type="spellStart"/>
            <w:r>
              <w:rPr>
                <w:rFonts w:cs="Garamond"/>
                <w:b/>
                <w:color w:val="000000"/>
              </w:rPr>
              <w:t>Nombres</w:t>
            </w:r>
            <w:proofErr w:type="spellEnd"/>
            <w:r>
              <w:rPr>
                <w:rFonts w:cs="Garamond"/>
                <w:b/>
                <w:color w:val="000000"/>
              </w:rPr>
              <w:t xml:space="preserve"> y </w:t>
            </w:r>
            <w:proofErr w:type="spellStart"/>
            <w:r>
              <w:rPr>
                <w:rFonts w:cs="Garamond"/>
                <w:b/>
                <w:color w:val="000000"/>
              </w:rPr>
              <w:t>apellidos</w:t>
            </w:r>
            <w:proofErr w:type="spellEnd"/>
            <w:r>
              <w:rPr>
                <w:rFonts w:cs="Garamond"/>
                <w:b/>
                <w:color w:val="000000"/>
              </w:rPr>
              <w:t>:</w:t>
            </w:r>
          </w:p>
        </w:tc>
        <w:tc>
          <w:tcPr>
            <w:tcW w:w="4680"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C219B0E" w14:textId="77777777" w:rsidR="00A22F53" w:rsidRDefault="00A22F53" w:rsidP="00A22F53"/>
        </w:tc>
      </w:tr>
      <w:tr w:rsidR="00A22F53" w14:paraId="0A3F7CCB" w14:textId="77777777" w:rsidTr="00B40874">
        <w:trPr>
          <w:cantSplit/>
          <w:trHeight w:hRule="exact" w:val="413"/>
          <w:jc w:val="center"/>
        </w:trPr>
        <w:tc>
          <w:tcPr>
            <w:tcW w:w="4678"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6C2C012" w14:textId="77777777" w:rsidR="00A22F53" w:rsidRDefault="00A22F53" w:rsidP="00A22F53">
            <w:r>
              <w:rPr>
                <w:rFonts w:cs="Garamond"/>
                <w:b/>
                <w:color w:val="000000"/>
              </w:rPr>
              <w:t>Correo electrónico:</w:t>
            </w:r>
          </w:p>
        </w:tc>
        <w:tc>
          <w:tcPr>
            <w:tcW w:w="4680"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84F6E19" w14:textId="77777777" w:rsidR="00A22F53" w:rsidRDefault="00A22F53" w:rsidP="00A22F53"/>
        </w:tc>
      </w:tr>
      <w:tr w:rsidR="00A22F53" w14:paraId="6F739523" w14:textId="77777777" w:rsidTr="00B40874">
        <w:trPr>
          <w:cantSplit/>
          <w:trHeight w:hRule="exact" w:val="389"/>
          <w:jc w:val="center"/>
        </w:trPr>
        <w:tc>
          <w:tcPr>
            <w:tcW w:w="4678"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0A324B4" w14:textId="77777777" w:rsidR="00A22F53" w:rsidRDefault="00A22F53" w:rsidP="00A22F53">
            <w:r>
              <w:rPr>
                <w:rFonts w:cs="Garamond"/>
                <w:b/>
                <w:color w:val="000000"/>
              </w:rPr>
              <w:t>Teléfono de contacto:</w:t>
            </w:r>
          </w:p>
        </w:tc>
        <w:tc>
          <w:tcPr>
            <w:tcW w:w="4680"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DC3E6A1" w14:textId="77777777" w:rsidR="00A22F53" w:rsidRDefault="00A22F53" w:rsidP="00A22F53"/>
        </w:tc>
      </w:tr>
    </w:tbl>
    <w:p w14:paraId="10B5B564" w14:textId="77777777" w:rsidR="00B40874" w:rsidRDefault="00B40874"/>
    <w:tbl>
      <w:tblPr>
        <w:tblW w:w="9358" w:type="dxa"/>
        <w:jc w:val="center"/>
        <w:tblLayout w:type="fixed"/>
        <w:tblLook w:val="04A0" w:firstRow="1" w:lastRow="0" w:firstColumn="1" w:lastColumn="0" w:noHBand="0" w:noVBand="1"/>
      </w:tblPr>
      <w:tblGrid>
        <w:gridCol w:w="9358"/>
      </w:tblGrid>
      <w:tr w:rsidR="00D838BF" w14:paraId="44C906E5" w14:textId="77777777" w:rsidTr="00D838BF">
        <w:trPr>
          <w:trHeight w:hRule="exact" w:val="312"/>
          <w:jc w:val="center"/>
        </w:trPr>
        <w:tc>
          <w:tcPr>
            <w:tcW w:w="9057" w:type="dxa"/>
            <w:tcBorders>
              <w:top w:val="single" w:sz="5" w:space="0" w:color="53A67D"/>
              <w:left w:val="single" w:sz="5" w:space="0" w:color="53A67D"/>
              <w:bottom w:val="single" w:sz="5" w:space="0" w:color="53A67D"/>
              <w:right w:val="single" w:sz="5" w:space="0" w:color="53A67D"/>
            </w:tcBorders>
            <w:shd w:val="clear" w:color="auto" w:fill="53A67D"/>
            <w:vAlign w:val="center"/>
          </w:tcPr>
          <w:p w14:paraId="43F262E7" w14:textId="77777777" w:rsidR="00D838BF" w:rsidRPr="00A22F53" w:rsidRDefault="00D838BF" w:rsidP="005A7144">
            <w:pPr>
              <w:spacing w:after="0" w:line="240" w:lineRule="auto"/>
              <w:rPr>
                <w:szCs w:val="20"/>
              </w:rPr>
            </w:pPr>
            <w:r w:rsidRPr="00A22F53">
              <w:rPr>
                <w:b/>
                <w:color w:val="FFFFFF"/>
                <w:szCs w:val="20"/>
              </w:rPr>
              <w:lastRenderedPageBreak/>
              <w:t>2.    PRESENTACIÓN DE LA INSTITUCIÓN</w:t>
            </w:r>
          </w:p>
        </w:tc>
      </w:tr>
      <w:tr w:rsidR="00D838BF" w:rsidRPr="00B40874" w14:paraId="3B425505" w14:textId="77777777" w:rsidTr="00D838BF">
        <w:trPr>
          <w:trHeight w:hRule="exact" w:val="13266"/>
          <w:jc w:val="center"/>
        </w:trPr>
        <w:tc>
          <w:tcPr>
            <w:tcW w:w="9057" w:type="dxa"/>
            <w:tcBorders>
              <w:top w:val="single" w:sz="5" w:space="0" w:color="808080"/>
              <w:left w:val="single" w:sz="5" w:space="0" w:color="808080"/>
              <w:bottom w:val="single" w:sz="5" w:space="0" w:color="808080"/>
              <w:right w:val="single" w:sz="5" w:space="0" w:color="808080"/>
            </w:tcBorders>
            <w:shd w:val="clear" w:color="auto" w:fill="FFFFFF"/>
          </w:tcPr>
          <w:p w14:paraId="6F1A5249" w14:textId="77777777" w:rsidR="00D838BF" w:rsidRDefault="00D838BF" w:rsidP="005A7144">
            <w:pPr>
              <w:rPr>
                <w:color w:val="A6A6A6" w:themeColor="background1" w:themeShade="A6"/>
                <w:lang w:val="es-PY"/>
              </w:rPr>
            </w:pPr>
            <w:r>
              <w:rPr>
                <w:color w:val="A6A6A6" w:themeColor="background1" w:themeShade="A6"/>
                <w:lang w:val="es-PY"/>
              </w:rPr>
              <w:t>En este apartado, la institución debe caracterizar el conjunto de ofertas académicas que integran el clúster sometido a evaluación, destacando los elementos que sustentan su agrupamiento y la coherencia académica, disciplinar y organizativa existente entre ellas.</w:t>
            </w:r>
          </w:p>
          <w:p w14:paraId="5FD3A537" w14:textId="77777777" w:rsidR="00D838BF" w:rsidRDefault="00D838BF" w:rsidP="005A7144">
            <w:pPr>
              <w:rPr>
                <w:color w:val="A6A6A6" w:themeColor="background1" w:themeShade="A6"/>
                <w:lang w:val="es-PY"/>
              </w:rPr>
            </w:pPr>
            <w:r>
              <w:rPr>
                <w:color w:val="A6A6A6" w:themeColor="background1" w:themeShade="A6"/>
                <w:lang w:val="es-PY"/>
              </w:rPr>
              <w:t>La descripción debe permitir identificar las características de las ofertas académicas, sus ámbitos de articulación y los aspectos que justifican su evaluación conjunta, considerando la afinidad disciplinar o temática, los propósitos formativos, la organización académica, las líneas de investigación, los mecanismos de gestión y los recursos compartidos, según corresponda.</w:t>
            </w:r>
          </w:p>
          <w:p w14:paraId="557621FF" w14:textId="77777777" w:rsidR="00D838BF" w:rsidRDefault="00D838BF" w:rsidP="005A7144">
            <w:pPr>
              <w:rPr>
                <w:color w:val="A6A6A6" w:themeColor="background1" w:themeShade="A6"/>
                <w:lang w:val="es-PY"/>
              </w:rPr>
            </w:pPr>
            <w:r>
              <w:rPr>
                <w:b/>
                <w:bCs/>
                <w:color w:val="A6A6A6" w:themeColor="background1" w:themeShade="A6"/>
                <w:lang w:val="es-PY"/>
              </w:rPr>
              <w:t>Elementos que debe incluir:</w:t>
            </w:r>
          </w:p>
          <w:p w14:paraId="30030682" w14:textId="77777777" w:rsidR="00D838BF" w:rsidRDefault="00D838BF" w:rsidP="005A7144">
            <w:pPr>
              <w:widowControl w:val="0"/>
              <w:numPr>
                <w:ilvl w:val="0"/>
                <w:numId w:val="21"/>
              </w:numPr>
              <w:autoSpaceDE w:val="0"/>
              <w:autoSpaceDN w:val="0"/>
              <w:spacing w:after="0" w:line="240" w:lineRule="auto"/>
              <w:rPr>
                <w:color w:val="A6A6A6" w:themeColor="background1" w:themeShade="A6"/>
                <w:lang w:val="es-PY"/>
              </w:rPr>
            </w:pPr>
            <w:r>
              <w:rPr>
                <w:b/>
                <w:bCs/>
                <w:color w:val="A6A6A6" w:themeColor="background1" w:themeShade="A6"/>
                <w:lang w:val="es-PY"/>
              </w:rPr>
              <w:t>Identificación general</w:t>
            </w:r>
            <w:r>
              <w:rPr>
                <w:color w:val="A6A6A6" w:themeColor="background1" w:themeShade="A6"/>
                <w:lang w:val="es-PY"/>
              </w:rPr>
              <w:t xml:space="preserve"> </w:t>
            </w:r>
          </w:p>
          <w:p w14:paraId="7F1D7F04" w14:textId="77777777" w:rsidR="00D838BF" w:rsidRDefault="00D838BF" w:rsidP="005A7144">
            <w:pPr>
              <w:widowControl w:val="0"/>
              <w:numPr>
                <w:ilvl w:val="0"/>
                <w:numId w:val="22"/>
              </w:numPr>
              <w:autoSpaceDE w:val="0"/>
              <w:autoSpaceDN w:val="0"/>
              <w:spacing w:after="0" w:line="240" w:lineRule="auto"/>
              <w:rPr>
                <w:color w:val="A6A6A6" w:themeColor="background1" w:themeShade="A6"/>
                <w:lang w:val="es-PY"/>
              </w:rPr>
            </w:pPr>
            <w:r>
              <w:rPr>
                <w:color w:val="A6A6A6" w:themeColor="background1" w:themeShade="A6"/>
                <w:lang w:val="es-PY"/>
              </w:rPr>
              <w:t xml:space="preserve">Denominación de las ofertas académicas. </w:t>
            </w:r>
          </w:p>
          <w:p w14:paraId="299EBBD5" w14:textId="77777777" w:rsidR="00D838BF" w:rsidRDefault="00D838BF" w:rsidP="005A7144">
            <w:pPr>
              <w:widowControl w:val="0"/>
              <w:numPr>
                <w:ilvl w:val="0"/>
                <w:numId w:val="22"/>
              </w:numPr>
              <w:autoSpaceDE w:val="0"/>
              <w:autoSpaceDN w:val="0"/>
              <w:spacing w:after="0" w:line="240" w:lineRule="auto"/>
              <w:rPr>
                <w:color w:val="A6A6A6" w:themeColor="background1" w:themeShade="A6"/>
                <w:lang w:val="es-PY"/>
              </w:rPr>
            </w:pPr>
            <w:r>
              <w:rPr>
                <w:color w:val="A6A6A6" w:themeColor="background1" w:themeShade="A6"/>
                <w:lang w:val="es-PY"/>
              </w:rPr>
              <w:t xml:space="preserve">Área o áreas del conocimiento a las que pertenecen. </w:t>
            </w:r>
          </w:p>
          <w:p w14:paraId="4998AC20" w14:textId="77777777" w:rsidR="00D838BF" w:rsidRDefault="00D838BF" w:rsidP="005A7144">
            <w:pPr>
              <w:widowControl w:val="0"/>
              <w:numPr>
                <w:ilvl w:val="0"/>
                <w:numId w:val="22"/>
              </w:numPr>
              <w:autoSpaceDE w:val="0"/>
              <w:autoSpaceDN w:val="0"/>
              <w:spacing w:after="0" w:line="240" w:lineRule="auto"/>
              <w:rPr>
                <w:color w:val="A6A6A6" w:themeColor="background1" w:themeShade="A6"/>
                <w:lang w:val="es-PY"/>
              </w:rPr>
            </w:pPr>
            <w:r>
              <w:rPr>
                <w:color w:val="A6A6A6" w:themeColor="background1" w:themeShade="A6"/>
                <w:lang w:val="es-PY"/>
              </w:rPr>
              <w:t xml:space="preserve">Unidad académica o dependencia responsable. </w:t>
            </w:r>
          </w:p>
          <w:p w14:paraId="011027FD" w14:textId="77777777" w:rsidR="00D838BF" w:rsidRDefault="00D838BF" w:rsidP="005A7144">
            <w:pPr>
              <w:widowControl w:val="0"/>
              <w:numPr>
                <w:ilvl w:val="0"/>
                <w:numId w:val="23"/>
              </w:numPr>
              <w:autoSpaceDE w:val="0"/>
              <w:autoSpaceDN w:val="0"/>
              <w:spacing w:after="0" w:line="240" w:lineRule="auto"/>
              <w:rPr>
                <w:color w:val="A6A6A6" w:themeColor="background1" w:themeShade="A6"/>
                <w:lang w:val="es-PY"/>
              </w:rPr>
            </w:pPr>
            <w:r>
              <w:rPr>
                <w:b/>
                <w:bCs/>
                <w:color w:val="A6A6A6" w:themeColor="background1" w:themeShade="A6"/>
                <w:lang w:val="es-PY"/>
              </w:rPr>
              <w:t>Composición del clúster</w:t>
            </w:r>
            <w:r>
              <w:rPr>
                <w:color w:val="A6A6A6" w:themeColor="background1" w:themeShade="A6"/>
                <w:lang w:val="es-PY"/>
              </w:rPr>
              <w:t xml:space="preserve"> </w:t>
            </w:r>
          </w:p>
          <w:p w14:paraId="63DAB8A6" w14:textId="77777777" w:rsidR="00D838BF" w:rsidRDefault="00D838BF" w:rsidP="005A7144">
            <w:pPr>
              <w:widowControl w:val="0"/>
              <w:numPr>
                <w:ilvl w:val="0"/>
                <w:numId w:val="24"/>
              </w:numPr>
              <w:autoSpaceDE w:val="0"/>
              <w:autoSpaceDN w:val="0"/>
              <w:spacing w:after="0" w:line="240" w:lineRule="auto"/>
              <w:rPr>
                <w:color w:val="A6A6A6" w:themeColor="background1" w:themeShade="A6"/>
                <w:lang w:val="es-PY"/>
              </w:rPr>
            </w:pPr>
            <w:r>
              <w:rPr>
                <w:color w:val="A6A6A6" w:themeColor="background1" w:themeShade="A6"/>
                <w:lang w:val="es-PY"/>
              </w:rPr>
              <w:t xml:space="preserve">Ofertas académicas que lo integran, con indicación de su modalidad, sede o filial y año de creación. </w:t>
            </w:r>
          </w:p>
          <w:p w14:paraId="58EAAACC" w14:textId="77777777" w:rsidR="00D838BF" w:rsidRDefault="00D838BF" w:rsidP="005A7144">
            <w:pPr>
              <w:widowControl w:val="0"/>
              <w:numPr>
                <w:ilvl w:val="0"/>
                <w:numId w:val="24"/>
              </w:numPr>
              <w:autoSpaceDE w:val="0"/>
              <w:autoSpaceDN w:val="0"/>
              <w:spacing w:after="0" w:line="240" w:lineRule="auto"/>
              <w:rPr>
                <w:color w:val="A6A6A6" w:themeColor="background1" w:themeShade="A6"/>
                <w:lang w:val="es-PY"/>
              </w:rPr>
            </w:pPr>
            <w:r>
              <w:rPr>
                <w:color w:val="A6A6A6" w:themeColor="background1" w:themeShade="A6"/>
                <w:lang w:val="es-PY"/>
              </w:rPr>
              <w:t xml:space="preserve">Resoluciones de habilitación y, cuando corresponda, de acreditación vigentes. </w:t>
            </w:r>
          </w:p>
          <w:p w14:paraId="3DA72808" w14:textId="77777777" w:rsidR="00D838BF" w:rsidRDefault="00D838BF" w:rsidP="005A7144">
            <w:pPr>
              <w:widowControl w:val="0"/>
              <w:numPr>
                <w:ilvl w:val="0"/>
                <w:numId w:val="24"/>
              </w:numPr>
              <w:autoSpaceDE w:val="0"/>
              <w:autoSpaceDN w:val="0"/>
              <w:spacing w:after="0" w:line="240" w:lineRule="auto"/>
              <w:rPr>
                <w:color w:val="A6A6A6" w:themeColor="background1" w:themeShade="A6"/>
                <w:lang w:val="es-PY"/>
              </w:rPr>
            </w:pPr>
            <w:r>
              <w:rPr>
                <w:color w:val="A6A6A6" w:themeColor="background1" w:themeShade="A6"/>
                <w:lang w:val="es-PY"/>
              </w:rPr>
              <w:t xml:space="preserve">Número de cohortes o promociones desarrolladas por cada oferta. </w:t>
            </w:r>
          </w:p>
          <w:p w14:paraId="50B77F2A" w14:textId="77777777" w:rsidR="00D838BF" w:rsidRDefault="00D838BF" w:rsidP="005A7144">
            <w:pPr>
              <w:widowControl w:val="0"/>
              <w:numPr>
                <w:ilvl w:val="0"/>
                <w:numId w:val="25"/>
              </w:numPr>
              <w:autoSpaceDE w:val="0"/>
              <w:autoSpaceDN w:val="0"/>
              <w:spacing w:after="0" w:line="240" w:lineRule="auto"/>
              <w:rPr>
                <w:color w:val="A6A6A6" w:themeColor="background1" w:themeShade="A6"/>
                <w:lang w:val="es-PY"/>
              </w:rPr>
            </w:pPr>
            <w:r>
              <w:rPr>
                <w:b/>
                <w:bCs/>
                <w:color w:val="A6A6A6" w:themeColor="background1" w:themeShade="A6"/>
                <w:lang w:val="es-PY"/>
              </w:rPr>
              <w:t>Justificación del agrupamiento</w:t>
            </w:r>
            <w:r>
              <w:rPr>
                <w:color w:val="A6A6A6" w:themeColor="background1" w:themeShade="A6"/>
                <w:lang w:val="es-PY"/>
              </w:rPr>
              <w:t xml:space="preserve"> </w:t>
            </w:r>
          </w:p>
          <w:p w14:paraId="2A965A4E" w14:textId="77777777" w:rsidR="00D838BF" w:rsidRDefault="00D838BF" w:rsidP="005A7144">
            <w:pPr>
              <w:widowControl w:val="0"/>
              <w:numPr>
                <w:ilvl w:val="0"/>
                <w:numId w:val="26"/>
              </w:numPr>
              <w:autoSpaceDE w:val="0"/>
              <w:autoSpaceDN w:val="0"/>
              <w:spacing w:after="0" w:line="240" w:lineRule="auto"/>
              <w:rPr>
                <w:color w:val="A6A6A6" w:themeColor="background1" w:themeShade="A6"/>
                <w:lang w:val="es-PY"/>
              </w:rPr>
            </w:pPr>
            <w:r>
              <w:rPr>
                <w:color w:val="A6A6A6" w:themeColor="background1" w:themeShade="A6"/>
                <w:lang w:val="es-PY"/>
              </w:rPr>
              <w:t xml:space="preserve">Fundamentación de la conformación del clúster, atendiendo a la afinidad disciplinar o temática, la articulación curricular, las líneas de investigación, la gestión académica o los recursos institucionales compartidos, según corresponda. </w:t>
            </w:r>
          </w:p>
          <w:p w14:paraId="65133953" w14:textId="77777777" w:rsidR="00D838BF" w:rsidRDefault="00D838BF" w:rsidP="005A7144">
            <w:pPr>
              <w:widowControl w:val="0"/>
              <w:numPr>
                <w:ilvl w:val="0"/>
                <w:numId w:val="26"/>
              </w:numPr>
              <w:autoSpaceDE w:val="0"/>
              <w:autoSpaceDN w:val="0"/>
              <w:spacing w:after="0" w:line="240" w:lineRule="auto"/>
              <w:rPr>
                <w:color w:val="A6A6A6" w:themeColor="background1" w:themeShade="A6"/>
                <w:lang w:val="es-PY"/>
              </w:rPr>
            </w:pPr>
            <w:r>
              <w:rPr>
                <w:color w:val="A6A6A6" w:themeColor="background1" w:themeShade="A6"/>
                <w:lang w:val="es-PY"/>
              </w:rPr>
              <w:t xml:space="preserve">Mecanismos de coordinación y articulación existentes entre las ofertas académicas. </w:t>
            </w:r>
          </w:p>
          <w:p w14:paraId="2D8B20EF" w14:textId="77777777" w:rsidR="00D838BF" w:rsidRDefault="00D838BF" w:rsidP="005A7144">
            <w:pPr>
              <w:widowControl w:val="0"/>
              <w:numPr>
                <w:ilvl w:val="0"/>
                <w:numId w:val="26"/>
              </w:numPr>
              <w:autoSpaceDE w:val="0"/>
              <w:autoSpaceDN w:val="0"/>
              <w:spacing w:after="0" w:line="240" w:lineRule="auto"/>
              <w:rPr>
                <w:color w:val="A6A6A6" w:themeColor="background1" w:themeShade="A6"/>
                <w:lang w:val="es-PY"/>
              </w:rPr>
            </w:pPr>
            <w:r>
              <w:rPr>
                <w:color w:val="A6A6A6" w:themeColor="background1" w:themeShade="A6"/>
                <w:lang w:val="es-PY"/>
              </w:rPr>
              <w:t xml:space="preserve">Elementos comunes y particularidades relevantes de las ofertas que integran el clúster. </w:t>
            </w:r>
          </w:p>
          <w:p w14:paraId="4D7B4D5C" w14:textId="77777777" w:rsidR="00D838BF" w:rsidRDefault="00D838BF" w:rsidP="005A7144">
            <w:pPr>
              <w:widowControl w:val="0"/>
              <w:numPr>
                <w:ilvl w:val="0"/>
                <w:numId w:val="27"/>
              </w:numPr>
              <w:autoSpaceDE w:val="0"/>
              <w:autoSpaceDN w:val="0"/>
              <w:spacing w:after="0" w:line="240" w:lineRule="auto"/>
              <w:rPr>
                <w:color w:val="A6A6A6" w:themeColor="background1" w:themeShade="A6"/>
                <w:lang w:val="es-PY"/>
              </w:rPr>
            </w:pPr>
            <w:r>
              <w:rPr>
                <w:b/>
                <w:bCs/>
                <w:color w:val="A6A6A6" w:themeColor="background1" w:themeShade="A6"/>
                <w:lang w:val="es-PY"/>
              </w:rPr>
              <w:t>Propósitos y enfoque común</w:t>
            </w:r>
            <w:r>
              <w:rPr>
                <w:color w:val="A6A6A6" w:themeColor="background1" w:themeShade="A6"/>
                <w:lang w:val="es-PY"/>
              </w:rPr>
              <w:t xml:space="preserve"> </w:t>
            </w:r>
          </w:p>
          <w:p w14:paraId="0E53A8C7" w14:textId="77777777" w:rsidR="00D838BF" w:rsidRDefault="00D838BF" w:rsidP="005A7144">
            <w:pPr>
              <w:widowControl w:val="0"/>
              <w:numPr>
                <w:ilvl w:val="0"/>
                <w:numId w:val="28"/>
              </w:numPr>
              <w:autoSpaceDE w:val="0"/>
              <w:autoSpaceDN w:val="0"/>
              <w:spacing w:after="0" w:line="240" w:lineRule="auto"/>
              <w:rPr>
                <w:color w:val="A6A6A6" w:themeColor="background1" w:themeShade="A6"/>
                <w:lang w:val="es-PY"/>
              </w:rPr>
            </w:pPr>
            <w:r>
              <w:rPr>
                <w:color w:val="A6A6A6" w:themeColor="background1" w:themeShade="A6"/>
                <w:lang w:val="es-PY"/>
              </w:rPr>
              <w:t xml:space="preserve">Propósitos formativos compartidos. </w:t>
            </w:r>
          </w:p>
          <w:p w14:paraId="3A7E926A" w14:textId="77777777" w:rsidR="00D838BF" w:rsidRDefault="00D838BF" w:rsidP="005A7144">
            <w:pPr>
              <w:widowControl w:val="0"/>
              <w:numPr>
                <w:ilvl w:val="0"/>
                <w:numId w:val="28"/>
              </w:numPr>
              <w:autoSpaceDE w:val="0"/>
              <w:autoSpaceDN w:val="0"/>
              <w:spacing w:after="0" w:line="240" w:lineRule="auto"/>
              <w:rPr>
                <w:color w:val="A6A6A6" w:themeColor="background1" w:themeShade="A6"/>
                <w:lang w:val="es-PY"/>
              </w:rPr>
            </w:pPr>
            <w:r>
              <w:rPr>
                <w:color w:val="A6A6A6" w:themeColor="background1" w:themeShade="A6"/>
                <w:lang w:val="es-PY"/>
              </w:rPr>
              <w:t xml:space="preserve">Contribución del conjunto de ofertas al desarrollo del área del conocimiento y al cumplimiento de las políticas institucionales. </w:t>
            </w:r>
          </w:p>
          <w:p w14:paraId="24C3C839" w14:textId="77777777" w:rsidR="00D838BF" w:rsidRDefault="00D838BF" w:rsidP="005A7144">
            <w:pPr>
              <w:rPr>
                <w:color w:val="A6A6A6" w:themeColor="background1" w:themeShade="A6"/>
                <w:lang w:val="es-PY"/>
              </w:rPr>
            </w:pPr>
            <w:r>
              <w:rPr>
                <w:color w:val="A6A6A6" w:themeColor="background1" w:themeShade="A6"/>
                <w:lang w:val="es-PY"/>
              </w:rPr>
              <w:t>El texto debe ser conciso, descriptivo y sustentado en información verificable, evitando reiterar datos desarrollados en la presentación institucional. Su finalidad es contextualizar la conformación, el alcance y la coherencia interna del clúster objeto de evaluación.</w:t>
            </w:r>
          </w:p>
          <w:p w14:paraId="05E4F2C6" w14:textId="77777777" w:rsidR="00D838BF" w:rsidRPr="00D838BF" w:rsidRDefault="00D838BF" w:rsidP="005A7144">
            <w:pPr>
              <w:rPr>
                <w:lang w:val="es-PY"/>
              </w:rPr>
            </w:pPr>
          </w:p>
        </w:tc>
      </w:tr>
    </w:tbl>
    <w:p w14:paraId="402D5A13" w14:textId="77777777" w:rsidR="008045E3" w:rsidRPr="00D838BF" w:rsidRDefault="00A22F53">
      <w:pPr>
        <w:spacing w:after="0"/>
        <w:rPr>
          <w:lang w:val="es-PY"/>
        </w:rPr>
      </w:pPr>
      <w:r w:rsidRPr="00D838BF">
        <w:rPr>
          <w:lang w:val="es-PY"/>
        </w:rPr>
        <w:br w:type="page"/>
      </w:r>
    </w:p>
    <w:tbl>
      <w:tblPr>
        <w:tblW w:w="0" w:type="auto"/>
        <w:jc w:val="center"/>
        <w:tblLook w:val="04A0" w:firstRow="1" w:lastRow="0" w:firstColumn="1" w:lastColumn="0" w:noHBand="0" w:noVBand="1"/>
      </w:tblPr>
      <w:tblGrid>
        <w:gridCol w:w="9062"/>
      </w:tblGrid>
      <w:tr w:rsidR="00D838BF" w:rsidRPr="00B40874" w14:paraId="7E11D17E" w14:textId="77777777" w:rsidTr="005A7144">
        <w:trPr>
          <w:trHeight w:hRule="exact" w:val="296"/>
          <w:jc w:val="center"/>
        </w:trPr>
        <w:tc>
          <w:tcPr>
            <w:tcW w:w="0" w:type="auto"/>
            <w:tcBorders>
              <w:top w:val="single" w:sz="5" w:space="0" w:color="53A67D"/>
              <w:left w:val="single" w:sz="5" w:space="0" w:color="53A67D"/>
              <w:bottom w:val="single" w:sz="5" w:space="0" w:color="53A67D"/>
              <w:right w:val="single" w:sz="5" w:space="0" w:color="53A67D"/>
            </w:tcBorders>
            <w:shd w:val="clear" w:color="auto" w:fill="53A67D"/>
          </w:tcPr>
          <w:p w14:paraId="7984FE04" w14:textId="77777777" w:rsidR="00D838BF" w:rsidRPr="00D838BF" w:rsidRDefault="00D838BF" w:rsidP="005A7144">
            <w:pPr>
              <w:spacing w:after="0" w:line="240" w:lineRule="auto"/>
              <w:rPr>
                <w:sz w:val="19"/>
                <w:szCs w:val="19"/>
                <w:lang w:val="es-PY"/>
              </w:rPr>
            </w:pPr>
            <w:r w:rsidRPr="00D838BF">
              <w:rPr>
                <w:b/>
                <w:color w:val="FFFFFF"/>
                <w:sz w:val="19"/>
                <w:szCs w:val="19"/>
                <w:lang w:val="es-PY"/>
              </w:rPr>
              <w:lastRenderedPageBreak/>
              <w:t>2.1.  CARACTERIZACIÓN DEL CLÚSTER ACADEMICO POR AREA QUE SE SOMETE A PROCESO</w:t>
            </w:r>
          </w:p>
        </w:tc>
      </w:tr>
      <w:tr w:rsidR="00D838BF" w:rsidRPr="00B40874" w14:paraId="57088869" w14:textId="77777777" w:rsidTr="005A7144">
        <w:trPr>
          <w:trHeight w:hRule="exact" w:val="13266"/>
          <w:jc w:val="center"/>
        </w:trPr>
        <w:tc>
          <w:tcPr>
            <w:tcW w:w="0" w:type="auto"/>
            <w:tcBorders>
              <w:top w:val="single" w:sz="5" w:space="0" w:color="808080"/>
              <w:left w:val="single" w:sz="5" w:space="0" w:color="808080"/>
              <w:bottom w:val="single" w:sz="5" w:space="0" w:color="808080"/>
              <w:right w:val="single" w:sz="5" w:space="0" w:color="808080"/>
            </w:tcBorders>
            <w:shd w:val="clear" w:color="auto" w:fill="FFFFFF"/>
          </w:tcPr>
          <w:p w14:paraId="7BAF4E4B" w14:textId="77777777" w:rsidR="00D838BF" w:rsidRDefault="00D838BF" w:rsidP="00D838BF">
            <w:pPr>
              <w:jc w:val="both"/>
              <w:rPr>
                <w:color w:val="A6A6A6"/>
                <w:szCs w:val="20"/>
                <w:lang w:val="es-PY"/>
              </w:rPr>
            </w:pPr>
            <w:r>
              <w:rPr>
                <w:color w:val="A6A6A6"/>
                <w:szCs w:val="20"/>
                <w:lang w:val="es-PY"/>
              </w:rPr>
              <w:t>En este apartado, se deberá presentar una descripción general e integradora del programa, que permita contextualizar su creación, desarrollo y características académicas fundamentales. Deberán incluirse aspectos tales como: el perfil y los requisitos de ingreso, el perfil de egreso y/o las competencias que orientan la formación, los requisitos para la titulación, la duración total del programa expresada en años y horas, la distribución de horas dedicadas a docencia, investigación y extensión, así como la estructura modular o plan de estudios.</w:t>
            </w:r>
          </w:p>
          <w:p w14:paraId="487C25C8" w14:textId="77777777" w:rsidR="00D838BF" w:rsidRDefault="00D838BF" w:rsidP="00D838BF">
            <w:pPr>
              <w:jc w:val="both"/>
              <w:rPr>
                <w:color w:val="A6A6A6"/>
                <w:szCs w:val="20"/>
                <w:lang w:val="es-PY"/>
              </w:rPr>
            </w:pPr>
            <w:r>
              <w:rPr>
                <w:color w:val="A6A6A6"/>
                <w:szCs w:val="20"/>
                <w:lang w:val="es-PY"/>
              </w:rPr>
              <w:t xml:space="preserve">Asimismo, se deberá consignar el título de grado requerido para el ingreso, el número actual de participantes matriculados, la composición y características del plantel docente, la resolución de aprobación del proyecto académico (número y año), las actualizaciones del proyecto educativo (número y año, en caso de corresponder), y la cantidad de procesos de evaluación con fines de acreditación en los que el programa haya participado. </w:t>
            </w:r>
          </w:p>
          <w:p w14:paraId="67F25735" w14:textId="0F5B9BFE" w:rsidR="00D838BF" w:rsidRPr="00D838BF" w:rsidRDefault="00D838BF" w:rsidP="00D838BF">
            <w:pPr>
              <w:rPr>
                <w:rFonts w:cs="Garamond"/>
                <w:color w:val="A6A6A6"/>
                <w:szCs w:val="20"/>
                <w:lang w:val="es-PY"/>
              </w:rPr>
            </w:pPr>
            <w:r>
              <w:rPr>
                <w:color w:val="A6A6A6"/>
                <w:szCs w:val="20"/>
                <w:lang w:val="es-PY"/>
              </w:rPr>
              <w:t>El texto deberá redactarse en forma sintética y cohesionada, reflejando la identidad, los propósitos y la relevancia del programa dentro de la oferta institucional de posgrado.</w:t>
            </w:r>
            <w:r>
              <w:rPr>
                <w:color w:val="A6A6A6"/>
                <w:szCs w:val="20"/>
                <w:lang w:val="es-PY"/>
              </w:rPr>
              <w:br/>
            </w:r>
            <w:r>
              <w:rPr>
                <w:color w:val="A6A6A6"/>
                <w:szCs w:val="20"/>
                <w:lang w:val="es-PY"/>
              </w:rPr>
              <w:br/>
            </w:r>
          </w:p>
        </w:tc>
      </w:tr>
    </w:tbl>
    <w:p w14:paraId="39428DEC" w14:textId="5DC24092" w:rsidR="009B5917" w:rsidRPr="00D838BF" w:rsidRDefault="00A22F53">
      <w:pPr>
        <w:spacing w:after="0"/>
        <w:rPr>
          <w:lang w:val="es-PY"/>
        </w:rPr>
      </w:pPr>
      <w:r w:rsidRPr="00D838BF">
        <w:rPr>
          <w:lang w:val="es-PY"/>
        </w:rPr>
        <w:br w:type="page"/>
      </w:r>
    </w:p>
    <w:p w14:paraId="087736E7" w14:textId="77777777" w:rsidR="009B5917" w:rsidRPr="009B5917" w:rsidRDefault="009B5917" w:rsidP="009B5917">
      <w:pPr>
        <w:spacing w:after="0" w:line="240" w:lineRule="auto"/>
        <w:rPr>
          <w:rFonts w:cs="Garamond"/>
          <w:lang w:val="es-PY"/>
        </w:rPr>
      </w:pPr>
      <w:r w:rsidRPr="009B5917">
        <w:rPr>
          <w:rFonts w:eastAsia="Times New Roman" w:cs="Times New Roman"/>
          <w:b/>
          <w:bCs/>
          <w:lang w:eastAsia="es-PY"/>
        </w:rPr>
        <w:lastRenderedPageBreak/>
        <w:t>TABLA 1. OFERTA ACADÉMICA EVALUADA</w:t>
      </w:r>
    </w:p>
    <w:p w14:paraId="6081E0DB" w14:textId="77777777" w:rsidR="009B5917" w:rsidRPr="009B5917" w:rsidRDefault="009B5917" w:rsidP="009B5917">
      <w:pPr>
        <w:spacing w:after="0" w:line="240" w:lineRule="auto"/>
        <w:rPr>
          <w:rFonts w:eastAsia="Times New Roman" w:cs="Times New Roman"/>
          <w:b/>
          <w:bCs/>
          <w:lang w:eastAsia="es-PY"/>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265"/>
        <w:gridCol w:w="1385"/>
        <w:gridCol w:w="1135"/>
        <w:gridCol w:w="853"/>
        <w:gridCol w:w="1316"/>
        <w:gridCol w:w="1417"/>
        <w:gridCol w:w="1693"/>
      </w:tblGrid>
      <w:tr w:rsidR="00904BE0" w:rsidRPr="00B40874" w14:paraId="144EFCEC" w14:textId="77777777" w:rsidTr="00D838BF">
        <w:trPr>
          <w:cantSplit/>
          <w:trHeight w:val="782"/>
          <w:jc w:val="center"/>
        </w:trPr>
        <w:tc>
          <w:tcPr>
            <w:tcW w:w="0" w:type="auto"/>
            <w:shd w:val="clear" w:color="auto" w:fill="C2D69B" w:themeFill="accent3" w:themeFillTint="99"/>
            <w:vAlign w:val="center"/>
          </w:tcPr>
          <w:p w14:paraId="6DF39DC9" w14:textId="77777777" w:rsidR="00381C6E" w:rsidRPr="00D838BF" w:rsidRDefault="00381C6E" w:rsidP="00D838BF">
            <w:pPr>
              <w:spacing w:after="0" w:line="240" w:lineRule="auto"/>
              <w:jc w:val="center"/>
              <w:rPr>
                <w:rFonts w:eastAsia="Times New Roman" w:cs="Times New Roman"/>
                <w:b/>
                <w:bCs/>
                <w:szCs w:val="20"/>
                <w:lang w:eastAsia="es-PY"/>
              </w:rPr>
            </w:pPr>
            <w:r w:rsidRPr="00D838BF">
              <w:rPr>
                <w:rFonts w:eastAsia="Times New Roman" w:cs="Times New Roman"/>
                <w:b/>
                <w:bCs/>
                <w:szCs w:val="20"/>
                <w:lang w:eastAsia="es-PY"/>
              </w:rPr>
              <w:t>Oferta académica</w:t>
            </w:r>
          </w:p>
          <w:p w14:paraId="719C2073" w14:textId="7D65FD28" w:rsidR="00381C6E" w:rsidRPr="00D838BF" w:rsidRDefault="00381C6E" w:rsidP="00D838BF">
            <w:pPr>
              <w:spacing w:after="0" w:line="240" w:lineRule="auto"/>
              <w:jc w:val="center"/>
              <w:rPr>
                <w:rFonts w:eastAsia="Times New Roman" w:cs="Times New Roman"/>
                <w:b/>
                <w:bCs/>
                <w:szCs w:val="20"/>
                <w:lang w:eastAsia="es-PY"/>
              </w:rPr>
            </w:pPr>
            <w:r w:rsidRPr="00D838BF">
              <w:rPr>
                <w:rFonts w:eastAsia="Times New Roman" w:cs="Times New Roman"/>
                <w:b/>
                <w:bCs/>
                <w:szCs w:val="20"/>
                <w:lang w:eastAsia="es-PY"/>
              </w:rPr>
              <w:t>del cluster</w:t>
            </w:r>
          </w:p>
        </w:tc>
        <w:tc>
          <w:tcPr>
            <w:tcW w:w="0" w:type="auto"/>
            <w:shd w:val="clear" w:color="auto" w:fill="C2D69B" w:themeFill="accent3" w:themeFillTint="99"/>
            <w:vAlign w:val="center"/>
          </w:tcPr>
          <w:p w14:paraId="42FA0D71" w14:textId="4CADDFA4" w:rsidR="00381C6E" w:rsidRPr="00D838BF" w:rsidRDefault="00381C6E" w:rsidP="00D838BF">
            <w:pPr>
              <w:spacing w:after="0" w:line="240" w:lineRule="auto"/>
              <w:jc w:val="center"/>
              <w:rPr>
                <w:rFonts w:eastAsia="Times New Roman" w:cs="Times New Roman"/>
                <w:b/>
                <w:bCs/>
                <w:szCs w:val="20"/>
                <w:lang w:eastAsia="es-PY"/>
              </w:rPr>
            </w:pPr>
            <w:r w:rsidRPr="00D838BF">
              <w:rPr>
                <w:rFonts w:eastAsia="Times New Roman" w:cs="Times New Roman"/>
                <w:b/>
                <w:bCs/>
                <w:szCs w:val="20"/>
                <w:lang w:eastAsia="es-PY"/>
              </w:rPr>
              <w:t xml:space="preserve">Res. de </w:t>
            </w:r>
            <w:proofErr w:type="spellStart"/>
            <w:r w:rsidRPr="00D838BF">
              <w:rPr>
                <w:rFonts w:eastAsia="Times New Roman" w:cs="Times New Roman"/>
                <w:b/>
                <w:bCs/>
                <w:szCs w:val="20"/>
                <w:lang w:eastAsia="es-PY"/>
              </w:rPr>
              <w:t>habilitación</w:t>
            </w:r>
            <w:proofErr w:type="spellEnd"/>
          </w:p>
        </w:tc>
        <w:tc>
          <w:tcPr>
            <w:tcW w:w="0" w:type="auto"/>
            <w:shd w:val="clear" w:color="auto" w:fill="C2D69B" w:themeFill="accent3" w:themeFillTint="99"/>
            <w:vAlign w:val="center"/>
          </w:tcPr>
          <w:p w14:paraId="0DE2778E" w14:textId="45697703" w:rsidR="00381C6E" w:rsidRPr="00D838BF" w:rsidRDefault="00381C6E" w:rsidP="00D838BF">
            <w:pPr>
              <w:spacing w:after="0" w:line="240" w:lineRule="auto"/>
              <w:jc w:val="center"/>
              <w:rPr>
                <w:rFonts w:eastAsia="Times New Roman" w:cs="Times New Roman"/>
                <w:b/>
                <w:bCs/>
                <w:szCs w:val="20"/>
                <w:lang w:eastAsia="es-PY"/>
              </w:rPr>
            </w:pPr>
            <w:proofErr w:type="spellStart"/>
            <w:r w:rsidRPr="00D838BF">
              <w:rPr>
                <w:rFonts w:eastAsia="Times New Roman" w:cs="Times New Roman"/>
                <w:b/>
                <w:bCs/>
                <w:szCs w:val="20"/>
                <w:lang w:eastAsia="es-PY"/>
              </w:rPr>
              <w:t>Modalidad</w:t>
            </w:r>
            <w:proofErr w:type="spellEnd"/>
          </w:p>
        </w:tc>
        <w:tc>
          <w:tcPr>
            <w:tcW w:w="0" w:type="auto"/>
            <w:shd w:val="clear" w:color="auto" w:fill="C2D69B" w:themeFill="accent3" w:themeFillTint="99"/>
            <w:vAlign w:val="center"/>
          </w:tcPr>
          <w:p w14:paraId="44112B59" w14:textId="1518A232" w:rsidR="00381C6E" w:rsidRPr="00D838BF" w:rsidRDefault="00381C6E" w:rsidP="00D838BF">
            <w:pPr>
              <w:spacing w:after="0" w:line="240" w:lineRule="auto"/>
              <w:jc w:val="center"/>
              <w:rPr>
                <w:rFonts w:eastAsia="Times New Roman" w:cs="Times New Roman"/>
                <w:b/>
                <w:bCs/>
                <w:szCs w:val="20"/>
                <w:lang w:eastAsia="es-PY"/>
              </w:rPr>
            </w:pPr>
            <w:r w:rsidRPr="00D838BF">
              <w:rPr>
                <w:rFonts w:eastAsia="Times New Roman" w:cs="Times New Roman"/>
                <w:b/>
                <w:bCs/>
                <w:szCs w:val="20"/>
                <w:lang w:eastAsia="es-PY"/>
              </w:rPr>
              <w:t xml:space="preserve">Año de </w:t>
            </w:r>
            <w:proofErr w:type="spellStart"/>
            <w:r w:rsidRPr="00D838BF">
              <w:rPr>
                <w:rFonts w:eastAsia="Times New Roman" w:cs="Times New Roman"/>
                <w:b/>
                <w:bCs/>
                <w:szCs w:val="20"/>
                <w:lang w:eastAsia="es-PY"/>
              </w:rPr>
              <w:t>inicio</w:t>
            </w:r>
            <w:proofErr w:type="spellEnd"/>
          </w:p>
        </w:tc>
        <w:tc>
          <w:tcPr>
            <w:tcW w:w="1036" w:type="dxa"/>
            <w:shd w:val="clear" w:color="auto" w:fill="C2D69B" w:themeFill="accent3" w:themeFillTint="99"/>
            <w:vAlign w:val="center"/>
          </w:tcPr>
          <w:p w14:paraId="557AF61B" w14:textId="77777777" w:rsidR="00381C6E" w:rsidRPr="00D838BF" w:rsidRDefault="00381C6E" w:rsidP="00D838BF">
            <w:pPr>
              <w:spacing w:after="0" w:line="240" w:lineRule="auto"/>
              <w:jc w:val="center"/>
              <w:rPr>
                <w:rFonts w:eastAsia="Times New Roman" w:cs="Times New Roman"/>
                <w:b/>
                <w:bCs/>
                <w:szCs w:val="20"/>
                <w:lang w:eastAsia="es-PY"/>
              </w:rPr>
            </w:pPr>
          </w:p>
          <w:p w14:paraId="4F272C5F" w14:textId="7276CC7A" w:rsidR="00381C6E" w:rsidRPr="00D838BF" w:rsidRDefault="00381C6E" w:rsidP="00D838BF">
            <w:pPr>
              <w:spacing w:after="0" w:line="240" w:lineRule="auto"/>
              <w:jc w:val="center"/>
              <w:rPr>
                <w:rFonts w:eastAsia="Times New Roman" w:cs="Times New Roman"/>
                <w:b/>
                <w:bCs/>
                <w:szCs w:val="20"/>
                <w:lang w:eastAsia="es-PY"/>
              </w:rPr>
            </w:pPr>
            <w:proofErr w:type="spellStart"/>
            <w:proofErr w:type="gramStart"/>
            <w:r w:rsidRPr="00D838BF">
              <w:rPr>
                <w:rFonts w:eastAsia="Times New Roman" w:cs="Times New Roman"/>
                <w:b/>
                <w:bCs/>
                <w:szCs w:val="20"/>
                <w:lang w:eastAsia="es-PY"/>
              </w:rPr>
              <w:t>Cantidad</w:t>
            </w:r>
            <w:proofErr w:type="spellEnd"/>
            <w:r w:rsidRPr="00D838BF">
              <w:rPr>
                <w:rFonts w:eastAsia="Times New Roman" w:cs="Times New Roman"/>
                <w:b/>
                <w:bCs/>
                <w:szCs w:val="20"/>
                <w:lang w:eastAsia="es-PY"/>
              </w:rPr>
              <w:t xml:space="preserve">  de</w:t>
            </w:r>
            <w:proofErr w:type="gramEnd"/>
            <w:r w:rsidRPr="00D838BF">
              <w:rPr>
                <w:rFonts w:eastAsia="Times New Roman" w:cs="Times New Roman"/>
                <w:b/>
                <w:bCs/>
                <w:szCs w:val="20"/>
                <w:lang w:eastAsia="es-PY"/>
              </w:rPr>
              <w:t xml:space="preserve"> </w:t>
            </w:r>
            <w:proofErr w:type="spellStart"/>
            <w:r w:rsidR="00904BE0">
              <w:rPr>
                <w:rFonts w:eastAsia="Times New Roman" w:cs="Times New Roman"/>
                <w:b/>
                <w:bCs/>
                <w:szCs w:val="20"/>
                <w:lang w:eastAsia="es-PY"/>
              </w:rPr>
              <w:t>participantes</w:t>
            </w:r>
            <w:proofErr w:type="spellEnd"/>
          </w:p>
        </w:tc>
        <w:tc>
          <w:tcPr>
            <w:tcW w:w="1417" w:type="dxa"/>
            <w:shd w:val="clear" w:color="auto" w:fill="C2D69B" w:themeFill="accent3" w:themeFillTint="99"/>
            <w:vAlign w:val="center"/>
          </w:tcPr>
          <w:p w14:paraId="61B8C7FA" w14:textId="5587A08D" w:rsidR="00381C6E" w:rsidRPr="00D838BF" w:rsidRDefault="00381C6E" w:rsidP="00D838BF">
            <w:pPr>
              <w:spacing w:after="0" w:line="240" w:lineRule="auto"/>
              <w:jc w:val="center"/>
              <w:rPr>
                <w:rFonts w:eastAsia="Times New Roman" w:cs="Times New Roman"/>
                <w:b/>
                <w:bCs/>
                <w:szCs w:val="20"/>
                <w:lang w:eastAsia="es-PY"/>
              </w:rPr>
            </w:pPr>
            <w:proofErr w:type="spellStart"/>
            <w:r w:rsidRPr="00D838BF">
              <w:rPr>
                <w:rFonts w:eastAsia="Times New Roman" w:cs="Times New Roman"/>
                <w:b/>
                <w:bCs/>
                <w:szCs w:val="20"/>
                <w:lang w:eastAsia="es-PY"/>
              </w:rPr>
              <w:t>Cantidad</w:t>
            </w:r>
            <w:proofErr w:type="spellEnd"/>
            <w:r w:rsidRPr="00D838BF">
              <w:rPr>
                <w:rFonts w:eastAsia="Times New Roman" w:cs="Times New Roman"/>
                <w:b/>
                <w:bCs/>
                <w:szCs w:val="20"/>
                <w:lang w:eastAsia="es-PY"/>
              </w:rPr>
              <w:t xml:space="preserve"> de </w:t>
            </w:r>
            <w:proofErr w:type="spellStart"/>
            <w:r w:rsidRPr="00D838BF">
              <w:rPr>
                <w:rFonts w:eastAsia="Times New Roman" w:cs="Times New Roman"/>
                <w:b/>
                <w:bCs/>
                <w:szCs w:val="20"/>
                <w:lang w:eastAsia="es-PY"/>
              </w:rPr>
              <w:t>docentes</w:t>
            </w:r>
            <w:proofErr w:type="spellEnd"/>
          </w:p>
        </w:tc>
        <w:tc>
          <w:tcPr>
            <w:tcW w:w="1693" w:type="dxa"/>
            <w:shd w:val="clear" w:color="auto" w:fill="C2D69B" w:themeFill="accent3" w:themeFillTint="99"/>
            <w:vAlign w:val="center"/>
          </w:tcPr>
          <w:p w14:paraId="08DCA913" w14:textId="77777777" w:rsidR="00381C6E" w:rsidRPr="00D838BF" w:rsidRDefault="00381C6E" w:rsidP="00D838BF">
            <w:pPr>
              <w:spacing w:after="0" w:line="240" w:lineRule="auto"/>
              <w:jc w:val="center"/>
              <w:rPr>
                <w:rFonts w:eastAsia="Times New Roman" w:cs="Times New Roman"/>
                <w:b/>
                <w:bCs/>
                <w:szCs w:val="20"/>
                <w:lang w:val="es-PY" w:eastAsia="es-PY"/>
              </w:rPr>
            </w:pPr>
            <w:r w:rsidRPr="00D838BF">
              <w:rPr>
                <w:rFonts w:eastAsia="Times New Roman" w:cs="Times New Roman"/>
                <w:b/>
                <w:bCs/>
                <w:szCs w:val="20"/>
                <w:lang w:val="es-PY" w:eastAsia="es-PY"/>
              </w:rPr>
              <w:t>Año de egreso de la primera promoción de egresados</w:t>
            </w:r>
          </w:p>
        </w:tc>
      </w:tr>
      <w:tr w:rsidR="00381C6E" w:rsidRPr="00B40874" w14:paraId="41D4EF85" w14:textId="77777777" w:rsidTr="00381C6E">
        <w:trPr>
          <w:trHeight w:val="822"/>
          <w:jc w:val="center"/>
        </w:trPr>
        <w:tc>
          <w:tcPr>
            <w:tcW w:w="0" w:type="auto"/>
          </w:tcPr>
          <w:p w14:paraId="354993FF" w14:textId="77777777" w:rsidR="00381C6E" w:rsidRPr="009B5917" w:rsidRDefault="00381C6E" w:rsidP="009B5917">
            <w:pPr>
              <w:spacing w:after="0" w:line="240" w:lineRule="auto"/>
              <w:jc w:val="both"/>
              <w:rPr>
                <w:rFonts w:ascii="Times New Roman" w:eastAsia="Times New Roman" w:hAnsi="Times New Roman" w:cs="Times New Roman"/>
                <w:b/>
                <w:bCs/>
                <w:sz w:val="24"/>
                <w:szCs w:val="24"/>
                <w:lang w:val="es-PY" w:eastAsia="es-PY"/>
              </w:rPr>
            </w:pPr>
          </w:p>
        </w:tc>
        <w:tc>
          <w:tcPr>
            <w:tcW w:w="0" w:type="auto"/>
          </w:tcPr>
          <w:p w14:paraId="62BF6232" w14:textId="77777777" w:rsidR="00381C6E" w:rsidRPr="009B5917" w:rsidRDefault="00381C6E" w:rsidP="009B5917">
            <w:pPr>
              <w:spacing w:after="0" w:line="240" w:lineRule="auto"/>
              <w:jc w:val="both"/>
              <w:rPr>
                <w:rFonts w:ascii="Times New Roman" w:eastAsia="Times New Roman" w:hAnsi="Times New Roman" w:cs="Times New Roman"/>
                <w:b/>
                <w:bCs/>
                <w:sz w:val="24"/>
                <w:szCs w:val="24"/>
                <w:lang w:val="es-PY" w:eastAsia="es-PY"/>
              </w:rPr>
            </w:pPr>
          </w:p>
        </w:tc>
        <w:tc>
          <w:tcPr>
            <w:tcW w:w="0" w:type="auto"/>
          </w:tcPr>
          <w:p w14:paraId="6326F9B8" w14:textId="77777777" w:rsidR="00381C6E" w:rsidRPr="009B5917" w:rsidRDefault="00381C6E" w:rsidP="009B5917">
            <w:pPr>
              <w:spacing w:after="0" w:line="240" w:lineRule="auto"/>
              <w:jc w:val="both"/>
              <w:rPr>
                <w:rFonts w:ascii="Times New Roman" w:eastAsia="Times New Roman" w:hAnsi="Times New Roman" w:cs="Times New Roman"/>
                <w:b/>
                <w:bCs/>
                <w:sz w:val="24"/>
                <w:szCs w:val="24"/>
                <w:lang w:val="es-PY" w:eastAsia="es-PY"/>
              </w:rPr>
            </w:pPr>
          </w:p>
        </w:tc>
        <w:tc>
          <w:tcPr>
            <w:tcW w:w="0" w:type="auto"/>
          </w:tcPr>
          <w:p w14:paraId="6946F4B6" w14:textId="77777777" w:rsidR="00381C6E" w:rsidRPr="009B5917" w:rsidRDefault="00381C6E" w:rsidP="009B5917">
            <w:pPr>
              <w:spacing w:after="0" w:line="240" w:lineRule="auto"/>
              <w:jc w:val="both"/>
              <w:rPr>
                <w:rFonts w:ascii="Times New Roman" w:eastAsia="Times New Roman" w:hAnsi="Times New Roman" w:cs="Times New Roman"/>
                <w:b/>
                <w:bCs/>
                <w:sz w:val="24"/>
                <w:szCs w:val="24"/>
                <w:lang w:val="es-PY" w:eastAsia="es-PY"/>
              </w:rPr>
            </w:pPr>
          </w:p>
        </w:tc>
        <w:tc>
          <w:tcPr>
            <w:tcW w:w="1036" w:type="dxa"/>
          </w:tcPr>
          <w:p w14:paraId="5CFD292E" w14:textId="77777777" w:rsidR="00381C6E" w:rsidRPr="009B5917" w:rsidRDefault="00381C6E" w:rsidP="009B5917">
            <w:pPr>
              <w:spacing w:after="0" w:line="240" w:lineRule="auto"/>
              <w:jc w:val="both"/>
              <w:rPr>
                <w:rFonts w:ascii="Times New Roman" w:eastAsia="Times New Roman" w:hAnsi="Times New Roman" w:cs="Times New Roman"/>
                <w:b/>
                <w:bCs/>
                <w:sz w:val="24"/>
                <w:szCs w:val="24"/>
                <w:lang w:val="es-PY" w:eastAsia="es-PY"/>
              </w:rPr>
            </w:pPr>
          </w:p>
        </w:tc>
        <w:tc>
          <w:tcPr>
            <w:tcW w:w="1417" w:type="dxa"/>
          </w:tcPr>
          <w:p w14:paraId="6226E765" w14:textId="2CDE089D" w:rsidR="00381C6E" w:rsidRPr="009B5917" w:rsidRDefault="00381C6E" w:rsidP="009B5917">
            <w:pPr>
              <w:spacing w:after="0" w:line="240" w:lineRule="auto"/>
              <w:jc w:val="both"/>
              <w:rPr>
                <w:rFonts w:ascii="Times New Roman" w:eastAsia="Times New Roman" w:hAnsi="Times New Roman" w:cs="Times New Roman"/>
                <w:b/>
                <w:bCs/>
                <w:sz w:val="24"/>
                <w:szCs w:val="24"/>
                <w:lang w:val="es-PY" w:eastAsia="es-PY"/>
              </w:rPr>
            </w:pPr>
          </w:p>
        </w:tc>
        <w:tc>
          <w:tcPr>
            <w:tcW w:w="1693" w:type="dxa"/>
          </w:tcPr>
          <w:p w14:paraId="09880282" w14:textId="77777777" w:rsidR="00381C6E" w:rsidRPr="009B5917" w:rsidRDefault="00381C6E" w:rsidP="009B5917">
            <w:pPr>
              <w:spacing w:after="0" w:line="240" w:lineRule="auto"/>
              <w:jc w:val="both"/>
              <w:rPr>
                <w:rFonts w:ascii="Times New Roman" w:eastAsia="Times New Roman" w:hAnsi="Times New Roman" w:cs="Times New Roman"/>
                <w:b/>
                <w:bCs/>
                <w:sz w:val="24"/>
                <w:szCs w:val="24"/>
                <w:lang w:val="es-PY" w:eastAsia="es-PY"/>
              </w:rPr>
            </w:pPr>
          </w:p>
        </w:tc>
      </w:tr>
    </w:tbl>
    <w:p w14:paraId="6AE32ED6" w14:textId="2888AF38" w:rsidR="009B5917" w:rsidRPr="00D838BF" w:rsidRDefault="009B5917">
      <w:pPr>
        <w:spacing w:after="0"/>
        <w:rPr>
          <w:lang w:val="es-PY"/>
        </w:rPr>
      </w:pPr>
    </w:p>
    <w:p w14:paraId="1EB6CB57" w14:textId="77777777" w:rsidR="009B5917" w:rsidRPr="00D838BF" w:rsidRDefault="009B5917">
      <w:pPr>
        <w:spacing w:after="0"/>
        <w:rPr>
          <w:lang w:val="es-PY"/>
        </w:rPr>
      </w:pPr>
    </w:p>
    <w:tbl>
      <w:tblPr>
        <w:tblW w:w="0" w:type="auto"/>
        <w:jc w:val="center"/>
        <w:tblLook w:val="04A0" w:firstRow="1" w:lastRow="0" w:firstColumn="1" w:lastColumn="0" w:noHBand="0" w:noVBand="1"/>
      </w:tblPr>
      <w:tblGrid>
        <w:gridCol w:w="9062"/>
      </w:tblGrid>
      <w:tr w:rsidR="008045E3" w:rsidRPr="00B40874" w14:paraId="2F049444" w14:textId="77777777">
        <w:trPr>
          <w:trHeight w:hRule="exact" w:val="312"/>
          <w:jc w:val="center"/>
        </w:trPr>
        <w:tc>
          <w:tcPr>
            <w:tcW w:w="9069" w:type="dxa"/>
            <w:tcBorders>
              <w:top w:val="single" w:sz="5" w:space="0" w:color="53A67D"/>
              <w:left w:val="single" w:sz="5" w:space="0" w:color="53A67D"/>
              <w:bottom w:val="single" w:sz="5" w:space="0" w:color="53A67D"/>
              <w:right w:val="single" w:sz="5" w:space="0" w:color="53A67D"/>
            </w:tcBorders>
            <w:shd w:val="clear" w:color="auto" w:fill="53A67D"/>
            <w:vAlign w:val="center"/>
          </w:tcPr>
          <w:p w14:paraId="7D408393" w14:textId="1428B639" w:rsidR="008045E3" w:rsidRPr="00A22F53" w:rsidRDefault="009A1B7B">
            <w:pPr>
              <w:spacing w:after="0" w:line="240" w:lineRule="auto"/>
              <w:rPr>
                <w:szCs w:val="20"/>
                <w:lang w:val="es-PY"/>
              </w:rPr>
            </w:pPr>
            <w:r>
              <w:rPr>
                <w:b/>
                <w:color w:val="FFFFFF"/>
                <w:szCs w:val="20"/>
                <w:lang w:val="es-PY"/>
              </w:rPr>
              <w:t>3</w:t>
            </w:r>
            <w:r w:rsidR="00A22F53" w:rsidRPr="00A22F53">
              <w:rPr>
                <w:b/>
                <w:color w:val="FFFFFF"/>
                <w:szCs w:val="20"/>
                <w:lang w:val="es-PY"/>
              </w:rPr>
              <w:t xml:space="preserve">.    </w:t>
            </w:r>
            <w:r w:rsidR="002370BA">
              <w:rPr>
                <w:b/>
                <w:color w:val="FFFFFF"/>
                <w:szCs w:val="20"/>
                <w:lang w:val="es-PY"/>
              </w:rPr>
              <w:t>CONFORM</w:t>
            </w:r>
            <w:r w:rsidR="00A22F53" w:rsidRPr="00A22F53">
              <w:rPr>
                <w:b/>
                <w:color w:val="FFFFFF"/>
                <w:szCs w:val="20"/>
                <w:lang w:val="es-PY"/>
              </w:rPr>
              <w:t xml:space="preserve">ACIÓN DEL </w:t>
            </w:r>
            <w:r w:rsidR="002370BA">
              <w:rPr>
                <w:b/>
                <w:color w:val="FFFFFF"/>
                <w:szCs w:val="20"/>
                <w:lang w:val="es-PY"/>
              </w:rPr>
              <w:t>COMITÉ</w:t>
            </w:r>
            <w:r w:rsidR="00A22F53" w:rsidRPr="00A22F53">
              <w:rPr>
                <w:b/>
                <w:color w:val="FFFFFF"/>
                <w:szCs w:val="20"/>
                <w:lang w:val="es-PY"/>
              </w:rPr>
              <w:t xml:space="preserve"> DE AUTOEVALUACIÓN</w:t>
            </w:r>
          </w:p>
        </w:tc>
      </w:tr>
      <w:tr w:rsidR="008045E3" w:rsidRPr="00B40874" w14:paraId="14404E89" w14:textId="77777777" w:rsidTr="00D838BF">
        <w:trPr>
          <w:trHeight w:hRule="exact" w:val="10924"/>
          <w:jc w:val="center"/>
        </w:trPr>
        <w:tc>
          <w:tcPr>
            <w:tcW w:w="9069" w:type="dxa"/>
            <w:tcBorders>
              <w:top w:val="single" w:sz="5" w:space="0" w:color="808080"/>
              <w:left w:val="single" w:sz="5" w:space="0" w:color="808080"/>
              <w:bottom w:val="single" w:sz="5" w:space="0" w:color="808080"/>
              <w:right w:val="single" w:sz="5" w:space="0" w:color="808080"/>
            </w:tcBorders>
            <w:shd w:val="clear" w:color="auto" w:fill="FFFFFF"/>
          </w:tcPr>
          <w:p w14:paraId="000CD44D" w14:textId="77777777" w:rsidR="002370BA" w:rsidRDefault="002370BA" w:rsidP="00D838BF">
            <w:pPr>
              <w:rPr>
                <w:rFonts w:eastAsia="Times New Roman" w:cs="Times New Roman"/>
                <w:color w:val="A6A6A6"/>
                <w:szCs w:val="20"/>
                <w:lang w:val="es-PY" w:eastAsia="es-PY"/>
              </w:rPr>
            </w:pPr>
            <w:r>
              <w:rPr>
                <w:rFonts w:eastAsia="Times New Roman" w:cs="Times New Roman"/>
                <w:color w:val="A6A6A6"/>
                <w:szCs w:val="20"/>
                <w:lang w:val="es-PY" w:eastAsia="es-PY"/>
              </w:rPr>
              <w:t>Se presenta el comité responsable de la autoevaluación, describiendo el perfil académico y profesional de sus integrantes, así como sus funciones dentro del proceso, mencionando el documento de formalización</w:t>
            </w:r>
          </w:p>
          <w:p w14:paraId="5DB8C3E7" w14:textId="77777777" w:rsidR="008045E3" w:rsidRPr="00A22F53" w:rsidRDefault="008045E3" w:rsidP="00D838BF">
            <w:pPr>
              <w:rPr>
                <w:lang w:val="es-PY"/>
              </w:rPr>
            </w:pPr>
          </w:p>
        </w:tc>
      </w:tr>
    </w:tbl>
    <w:p w14:paraId="3A25057F" w14:textId="77777777" w:rsidR="009A1B7B" w:rsidRDefault="00A22F53" w:rsidP="009A1B7B">
      <w:pPr>
        <w:rPr>
          <w:rFonts w:ascii="Times New Roman" w:eastAsia="Times New Roman" w:hAnsi="Times New Roman" w:cs="Times New Roman"/>
          <w:sz w:val="24"/>
          <w:szCs w:val="24"/>
          <w:lang w:val="es-PY" w:eastAsia="es-PY"/>
        </w:rPr>
      </w:pPr>
      <w:r w:rsidRPr="00A22F53">
        <w:rPr>
          <w:lang w:val="es-PY"/>
        </w:rPr>
        <w:br w:type="page"/>
      </w:r>
    </w:p>
    <w:p w14:paraId="66738390" w14:textId="50DAA5FF" w:rsidR="009A1B7B" w:rsidRPr="00D838BF" w:rsidRDefault="00D838BF" w:rsidP="00D838BF">
      <w:pPr>
        <w:widowControl w:val="0"/>
        <w:shd w:val="clear" w:color="auto" w:fill="53A67D"/>
        <w:tabs>
          <w:tab w:val="left" w:pos="1001"/>
        </w:tabs>
        <w:autoSpaceDE w:val="0"/>
        <w:autoSpaceDN w:val="0"/>
        <w:spacing w:line="256" w:lineRule="auto"/>
        <w:ind w:right="-2"/>
        <w:contextualSpacing/>
        <w:rPr>
          <w:rFonts w:eastAsia="Times New Roman" w:cs="Times New Roman"/>
          <w:b/>
          <w:bCs/>
          <w:color w:val="FFFFFF" w:themeColor="background1"/>
          <w:sz w:val="22"/>
          <w:lang w:val="es-PY" w:eastAsia="es-PY"/>
        </w:rPr>
      </w:pPr>
      <w:r>
        <w:rPr>
          <w:rFonts w:eastAsia="Times New Roman" w:cs="Times New Roman"/>
          <w:b/>
          <w:bCs/>
          <w:color w:val="FFFFFF" w:themeColor="background1"/>
          <w:sz w:val="22"/>
          <w:lang w:val="es-PY" w:eastAsia="es-PY"/>
        </w:rPr>
        <w:lastRenderedPageBreak/>
        <w:t>4. METODOLOGÍA UTILIZADA</w:t>
      </w:r>
    </w:p>
    <w:tbl>
      <w:tblPr>
        <w:tblStyle w:val="Tablaconcuadrcula"/>
        <w:tblW w:w="0" w:type="auto"/>
        <w:tblLook w:val="04A0" w:firstRow="1" w:lastRow="0" w:firstColumn="1" w:lastColumn="0" w:noHBand="0" w:noVBand="1"/>
      </w:tblPr>
      <w:tblGrid>
        <w:gridCol w:w="9064"/>
      </w:tblGrid>
      <w:tr w:rsidR="009A1B7B" w:rsidRPr="00B40874" w14:paraId="2EFDD18D" w14:textId="77777777" w:rsidTr="004A0BD1">
        <w:trPr>
          <w:trHeight w:val="3323"/>
        </w:trPr>
        <w:tc>
          <w:tcPr>
            <w:tcW w:w="9486" w:type="dxa"/>
            <w:tcBorders>
              <w:top w:val="single" w:sz="4" w:space="0" w:color="auto"/>
              <w:left w:val="single" w:sz="4" w:space="0" w:color="auto"/>
              <w:bottom w:val="single" w:sz="4" w:space="0" w:color="auto"/>
              <w:right w:val="single" w:sz="4" w:space="0" w:color="auto"/>
            </w:tcBorders>
          </w:tcPr>
          <w:p w14:paraId="788B0B98" w14:textId="7573119D" w:rsidR="009A1B7B" w:rsidRDefault="009A1B7B" w:rsidP="008C635A">
            <w:pPr>
              <w:jc w:val="both"/>
              <w:rPr>
                <w:rFonts w:eastAsia="Times New Roman" w:cs="Times New Roman"/>
                <w:color w:val="A6A6A6"/>
                <w:szCs w:val="20"/>
                <w:lang w:val="es-PY" w:eastAsia="es-PY"/>
              </w:rPr>
            </w:pPr>
            <w:r>
              <w:rPr>
                <w:rFonts w:eastAsia="Times New Roman" w:cs="Times New Roman"/>
                <w:color w:val="A6A6A6"/>
                <w:szCs w:val="20"/>
                <w:lang w:val="es-PY" w:eastAsia="es-PY"/>
              </w:rPr>
              <w:t>Se explica las técnicas e instrumentos utilizados para la recolección de datos, la selección de la muestra, los criterios empleados para el análisis de la información y los mecanismos aplicados para la validación interna de los resultados obtenidos.</w:t>
            </w:r>
          </w:p>
          <w:p w14:paraId="5A77BD87" w14:textId="3EAEC9DF" w:rsidR="00D838BF" w:rsidRDefault="00D838BF" w:rsidP="008C635A">
            <w:pPr>
              <w:jc w:val="both"/>
              <w:rPr>
                <w:rFonts w:ascii="Times New Roman" w:eastAsia="Times New Roman" w:hAnsi="Times New Roman" w:cs="Times New Roman"/>
                <w:szCs w:val="20"/>
                <w:lang w:val="es-PY" w:eastAsia="es-PY"/>
              </w:rPr>
            </w:pPr>
          </w:p>
          <w:p w14:paraId="52834415" w14:textId="10D7ABD4" w:rsidR="00D838BF" w:rsidRDefault="00D838BF" w:rsidP="008C635A">
            <w:pPr>
              <w:jc w:val="both"/>
              <w:rPr>
                <w:rFonts w:ascii="Times New Roman" w:eastAsia="Times New Roman" w:hAnsi="Times New Roman" w:cs="Times New Roman"/>
                <w:szCs w:val="20"/>
                <w:lang w:val="es-PY" w:eastAsia="es-PY"/>
              </w:rPr>
            </w:pPr>
          </w:p>
          <w:p w14:paraId="3CE7A175" w14:textId="1D29DD3F" w:rsidR="00D838BF" w:rsidRDefault="00D838BF" w:rsidP="008C635A">
            <w:pPr>
              <w:jc w:val="both"/>
              <w:rPr>
                <w:rFonts w:ascii="Times New Roman" w:eastAsia="Times New Roman" w:hAnsi="Times New Roman" w:cs="Times New Roman"/>
                <w:szCs w:val="20"/>
                <w:lang w:val="es-PY" w:eastAsia="es-PY"/>
              </w:rPr>
            </w:pPr>
          </w:p>
          <w:p w14:paraId="6A198842" w14:textId="708D4C07" w:rsidR="00D838BF" w:rsidRDefault="00D838BF" w:rsidP="008C635A">
            <w:pPr>
              <w:jc w:val="both"/>
              <w:rPr>
                <w:rFonts w:ascii="Times New Roman" w:eastAsia="Times New Roman" w:hAnsi="Times New Roman" w:cs="Times New Roman"/>
                <w:szCs w:val="20"/>
                <w:lang w:val="es-PY" w:eastAsia="es-PY"/>
              </w:rPr>
            </w:pPr>
          </w:p>
          <w:p w14:paraId="77AA92A3" w14:textId="65C87F35" w:rsidR="00D838BF" w:rsidRDefault="00D838BF" w:rsidP="008C635A">
            <w:pPr>
              <w:jc w:val="both"/>
              <w:rPr>
                <w:rFonts w:ascii="Times New Roman" w:eastAsia="Times New Roman" w:hAnsi="Times New Roman" w:cs="Times New Roman"/>
                <w:szCs w:val="20"/>
                <w:lang w:val="es-PY" w:eastAsia="es-PY"/>
              </w:rPr>
            </w:pPr>
          </w:p>
          <w:p w14:paraId="57C5082B" w14:textId="3CD73363" w:rsidR="00D838BF" w:rsidRDefault="00D838BF" w:rsidP="008C635A">
            <w:pPr>
              <w:jc w:val="both"/>
              <w:rPr>
                <w:rFonts w:ascii="Times New Roman" w:eastAsia="Times New Roman" w:hAnsi="Times New Roman" w:cs="Times New Roman"/>
                <w:szCs w:val="20"/>
                <w:lang w:val="es-PY" w:eastAsia="es-PY"/>
              </w:rPr>
            </w:pPr>
          </w:p>
          <w:p w14:paraId="26DB27AC" w14:textId="408DA8A2" w:rsidR="00D838BF" w:rsidRDefault="00D838BF" w:rsidP="008C635A">
            <w:pPr>
              <w:jc w:val="both"/>
              <w:rPr>
                <w:rFonts w:ascii="Times New Roman" w:eastAsia="Times New Roman" w:hAnsi="Times New Roman" w:cs="Times New Roman"/>
                <w:szCs w:val="20"/>
                <w:lang w:val="es-PY" w:eastAsia="es-PY"/>
              </w:rPr>
            </w:pPr>
          </w:p>
          <w:p w14:paraId="158B1CB4" w14:textId="14D8F4AB" w:rsidR="00D838BF" w:rsidRDefault="00D838BF" w:rsidP="008C635A">
            <w:pPr>
              <w:jc w:val="both"/>
              <w:rPr>
                <w:rFonts w:ascii="Times New Roman" w:eastAsia="Times New Roman" w:hAnsi="Times New Roman" w:cs="Times New Roman"/>
                <w:szCs w:val="20"/>
                <w:lang w:val="es-PY" w:eastAsia="es-PY"/>
              </w:rPr>
            </w:pPr>
          </w:p>
          <w:p w14:paraId="622EFE57" w14:textId="3FE02E9D" w:rsidR="00D838BF" w:rsidRDefault="00D838BF" w:rsidP="008C635A">
            <w:pPr>
              <w:jc w:val="both"/>
              <w:rPr>
                <w:rFonts w:ascii="Times New Roman" w:eastAsia="Times New Roman" w:hAnsi="Times New Roman" w:cs="Times New Roman"/>
                <w:szCs w:val="20"/>
                <w:lang w:val="es-PY" w:eastAsia="es-PY"/>
              </w:rPr>
            </w:pPr>
          </w:p>
          <w:p w14:paraId="1669232A" w14:textId="5A76CBD6" w:rsidR="00D838BF" w:rsidRDefault="00D838BF" w:rsidP="008C635A">
            <w:pPr>
              <w:jc w:val="both"/>
              <w:rPr>
                <w:rFonts w:ascii="Times New Roman" w:eastAsia="Times New Roman" w:hAnsi="Times New Roman" w:cs="Times New Roman"/>
                <w:szCs w:val="20"/>
                <w:lang w:val="es-PY" w:eastAsia="es-PY"/>
              </w:rPr>
            </w:pPr>
          </w:p>
          <w:p w14:paraId="1A76B8D2" w14:textId="579D0F3A" w:rsidR="00D838BF" w:rsidRDefault="00D838BF" w:rsidP="008C635A">
            <w:pPr>
              <w:jc w:val="both"/>
              <w:rPr>
                <w:rFonts w:ascii="Times New Roman" w:eastAsia="Times New Roman" w:hAnsi="Times New Roman" w:cs="Times New Roman"/>
                <w:szCs w:val="20"/>
                <w:lang w:val="es-PY" w:eastAsia="es-PY"/>
              </w:rPr>
            </w:pPr>
          </w:p>
          <w:p w14:paraId="3F5E1417" w14:textId="17357F0A" w:rsidR="00D838BF" w:rsidRDefault="00D838BF" w:rsidP="008C635A">
            <w:pPr>
              <w:jc w:val="both"/>
              <w:rPr>
                <w:rFonts w:ascii="Times New Roman" w:eastAsia="Times New Roman" w:hAnsi="Times New Roman" w:cs="Times New Roman"/>
                <w:szCs w:val="20"/>
                <w:lang w:val="es-PY" w:eastAsia="es-PY"/>
              </w:rPr>
            </w:pPr>
          </w:p>
          <w:p w14:paraId="7A575D73" w14:textId="04A8F52C" w:rsidR="00D838BF" w:rsidRDefault="00D838BF" w:rsidP="008C635A">
            <w:pPr>
              <w:jc w:val="both"/>
              <w:rPr>
                <w:rFonts w:ascii="Times New Roman" w:eastAsia="Times New Roman" w:hAnsi="Times New Roman" w:cs="Times New Roman"/>
                <w:szCs w:val="20"/>
                <w:lang w:val="es-PY" w:eastAsia="es-PY"/>
              </w:rPr>
            </w:pPr>
          </w:p>
          <w:p w14:paraId="24997A84" w14:textId="70E06E13" w:rsidR="00D838BF" w:rsidRDefault="00D838BF" w:rsidP="008C635A">
            <w:pPr>
              <w:rPr>
                <w:rFonts w:ascii="Times New Roman" w:eastAsia="Times New Roman" w:hAnsi="Times New Roman" w:cs="Times New Roman"/>
                <w:sz w:val="24"/>
                <w:szCs w:val="24"/>
                <w:lang w:val="es-PY" w:eastAsia="es-PY"/>
              </w:rPr>
            </w:pPr>
          </w:p>
        </w:tc>
      </w:tr>
    </w:tbl>
    <w:p w14:paraId="02119A8A" w14:textId="3A3BDAF4" w:rsidR="008045E3" w:rsidRDefault="008045E3">
      <w:pPr>
        <w:spacing w:after="0"/>
        <w:rPr>
          <w:lang w:val="es-PY"/>
        </w:rPr>
      </w:pPr>
    </w:p>
    <w:p w14:paraId="70CA5D1E" w14:textId="77777777" w:rsidR="004A0BD1" w:rsidRPr="004A0BD1" w:rsidRDefault="004A0BD1" w:rsidP="004A0BD1">
      <w:pPr>
        <w:shd w:val="clear" w:color="auto" w:fill="53A67D"/>
        <w:spacing w:after="0"/>
        <w:rPr>
          <w:b/>
          <w:color w:val="FFFFFF" w:themeColor="background1"/>
          <w:lang w:val="es-ES"/>
        </w:rPr>
      </w:pPr>
      <w:r>
        <w:rPr>
          <w:rFonts w:eastAsia="Times New Roman" w:cs="Times New Roman"/>
          <w:b/>
          <w:bCs/>
          <w:color w:val="FFFFFF" w:themeColor="background1"/>
          <w:sz w:val="22"/>
          <w:lang w:val="es-PY" w:eastAsia="es-PY"/>
        </w:rPr>
        <w:t>5</w:t>
      </w:r>
      <w:r>
        <w:rPr>
          <w:b/>
          <w:color w:val="FFFFFF" w:themeColor="background1"/>
          <w:lang w:val="es-ES"/>
        </w:rPr>
        <w:t>. PRINCIPALES DESAFÍOS ENFRENTADOS EN EL PROCESO DE AUTOEVALUACIÓN</w:t>
      </w:r>
    </w:p>
    <w:tbl>
      <w:tblPr>
        <w:tblStyle w:val="Tablaconcuadrcula"/>
        <w:tblW w:w="0" w:type="auto"/>
        <w:tblLook w:val="04A0" w:firstRow="1" w:lastRow="0" w:firstColumn="1" w:lastColumn="0" w:noHBand="0" w:noVBand="1"/>
      </w:tblPr>
      <w:tblGrid>
        <w:gridCol w:w="9064"/>
      </w:tblGrid>
      <w:tr w:rsidR="004A0BD1" w:rsidRPr="00B40874" w14:paraId="0618ACBC" w14:textId="77777777" w:rsidTr="004A0BD1">
        <w:trPr>
          <w:trHeight w:val="3323"/>
        </w:trPr>
        <w:tc>
          <w:tcPr>
            <w:tcW w:w="9486" w:type="dxa"/>
            <w:tcBorders>
              <w:top w:val="single" w:sz="4" w:space="0" w:color="auto"/>
              <w:left w:val="single" w:sz="4" w:space="0" w:color="auto"/>
              <w:bottom w:val="single" w:sz="4" w:space="0" w:color="auto"/>
              <w:right w:val="single" w:sz="4" w:space="0" w:color="auto"/>
            </w:tcBorders>
          </w:tcPr>
          <w:p w14:paraId="714F6B70" w14:textId="676D7DB8" w:rsidR="004A0BD1" w:rsidRDefault="004A0BD1" w:rsidP="004A0BD1">
            <w:pPr>
              <w:jc w:val="both"/>
              <w:rPr>
                <w:rFonts w:ascii="Times New Roman" w:eastAsia="Times New Roman" w:hAnsi="Times New Roman" w:cs="Times New Roman"/>
                <w:szCs w:val="20"/>
                <w:lang w:val="es-PY" w:eastAsia="es-PY"/>
              </w:rPr>
            </w:pPr>
            <w:r>
              <w:rPr>
                <w:rFonts w:eastAsia="Times New Roman" w:cs="Times New Roman"/>
                <w:color w:val="A6A6A6"/>
                <w:szCs w:val="20"/>
                <w:lang w:val="es-PY" w:eastAsia="es-PY"/>
              </w:rPr>
              <w:t>Se identifican las dificultades encontradas durante el proceso de autoevaluación, junto con las estrategias implementadas para superarlas</w:t>
            </w:r>
          </w:p>
          <w:p w14:paraId="0ED9A9B1" w14:textId="77777777" w:rsidR="004A0BD1" w:rsidRDefault="004A0BD1" w:rsidP="004A0BD1">
            <w:pPr>
              <w:jc w:val="both"/>
              <w:rPr>
                <w:rFonts w:ascii="Times New Roman" w:eastAsia="Times New Roman" w:hAnsi="Times New Roman" w:cs="Times New Roman"/>
                <w:szCs w:val="20"/>
                <w:lang w:val="es-PY" w:eastAsia="es-PY"/>
              </w:rPr>
            </w:pPr>
          </w:p>
          <w:p w14:paraId="4F4FA478" w14:textId="77777777" w:rsidR="004A0BD1" w:rsidRDefault="004A0BD1" w:rsidP="004A0BD1">
            <w:pPr>
              <w:jc w:val="both"/>
              <w:rPr>
                <w:rFonts w:ascii="Times New Roman" w:eastAsia="Times New Roman" w:hAnsi="Times New Roman" w:cs="Times New Roman"/>
                <w:szCs w:val="20"/>
                <w:lang w:val="es-PY" w:eastAsia="es-PY"/>
              </w:rPr>
            </w:pPr>
          </w:p>
          <w:p w14:paraId="3D658023" w14:textId="77777777" w:rsidR="004A0BD1" w:rsidRDefault="004A0BD1" w:rsidP="004A0BD1">
            <w:pPr>
              <w:jc w:val="both"/>
              <w:rPr>
                <w:rFonts w:ascii="Times New Roman" w:eastAsia="Times New Roman" w:hAnsi="Times New Roman" w:cs="Times New Roman"/>
                <w:szCs w:val="20"/>
                <w:lang w:val="es-PY" w:eastAsia="es-PY"/>
              </w:rPr>
            </w:pPr>
          </w:p>
          <w:p w14:paraId="79F191CF" w14:textId="77777777" w:rsidR="004A0BD1" w:rsidRDefault="004A0BD1" w:rsidP="004A0BD1">
            <w:pPr>
              <w:jc w:val="both"/>
              <w:rPr>
                <w:rFonts w:ascii="Times New Roman" w:eastAsia="Times New Roman" w:hAnsi="Times New Roman" w:cs="Times New Roman"/>
                <w:szCs w:val="20"/>
                <w:lang w:val="es-PY" w:eastAsia="es-PY"/>
              </w:rPr>
            </w:pPr>
          </w:p>
          <w:p w14:paraId="43739CE6" w14:textId="77777777" w:rsidR="004A0BD1" w:rsidRDefault="004A0BD1" w:rsidP="004A0BD1">
            <w:pPr>
              <w:jc w:val="both"/>
              <w:rPr>
                <w:rFonts w:ascii="Times New Roman" w:eastAsia="Times New Roman" w:hAnsi="Times New Roman" w:cs="Times New Roman"/>
                <w:szCs w:val="20"/>
                <w:lang w:val="es-PY" w:eastAsia="es-PY"/>
              </w:rPr>
            </w:pPr>
          </w:p>
          <w:p w14:paraId="4556F035" w14:textId="77777777" w:rsidR="004A0BD1" w:rsidRDefault="004A0BD1" w:rsidP="004A0BD1">
            <w:pPr>
              <w:jc w:val="both"/>
              <w:rPr>
                <w:rFonts w:ascii="Times New Roman" w:eastAsia="Times New Roman" w:hAnsi="Times New Roman" w:cs="Times New Roman"/>
                <w:szCs w:val="20"/>
                <w:lang w:val="es-PY" w:eastAsia="es-PY"/>
              </w:rPr>
            </w:pPr>
          </w:p>
          <w:p w14:paraId="3349F420" w14:textId="77777777" w:rsidR="004A0BD1" w:rsidRDefault="004A0BD1" w:rsidP="004A0BD1">
            <w:pPr>
              <w:jc w:val="both"/>
              <w:rPr>
                <w:rFonts w:ascii="Times New Roman" w:eastAsia="Times New Roman" w:hAnsi="Times New Roman" w:cs="Times New Roman"/>
                <w:szCs w:val="20"/>
                <w:lang w:val="es-PY" w:eastAsia="es-PY"/>
              </w:rPr>
            </w:pPr>
          </w:p>
          <w:p w14:paraId="3727456B" w14:textId="77777777" w:rsidR="004A0BD1" w:rsidRDefault="004A0BD1" w:rsidP="004A0BD1">
            <w:pPr>
              <w:jc w:val="both"/>
              <w:rPr>
                <w:rFonts w:ascii="Times New Roman" w:eastAsia="Times New Roman" w:hAnsi="Times New Roman" w:cs="Times New Roman"/>
                <w:szCs w:val="20"/>
                <w:lang w:val="es-PY" w:eastAsia="es-PY"/>
              </w:rPr>
            </w:pPr>
          </w:p>
          <w:p w14:paraId="789EF2E2" w14:textId="77777777" w:rsidR="004A0BD1" w:rsidRDefault="004A0BD1" w:rsidP="004A0BD1">
            <w:pPr>
              <w:jc w:val="both"/>
              <w:rPr>
                <w:rFonts w:ascii="Times New Roman" w:eastAsia="Times New Roman" w:hAnsi="Times New Roman" w:cs="Times New Roman"/>
                <w:szCs w:val="20"/>
                <w:lang w:val="es-PY" w:eastAsia="es-PY"/>
              </w:rPr>
            </w:pPr>
          </w:p>
          <w:p w14:paraId="04D8C037" w14:textId="77777777" w:rsidR="004A0BD1" w:rsidRDefault="004A0BD1" w:rsidP="004A0BD1">
            <w:pPr>
              <w:jc w:val="both"/>
              <w:rPr>
                <w:rFonts w:ascii="Times New Roman" w:eastAsia="Times New Roman" w:hAnsi="Times New Roman" w:cs="Times New Roman"/>
                <w:szCs w:val="20"/>
                <w:lang w:val="es-PY" w:eastAsia="es-PY"/>
              </w:rPr>
            </w:pPr>
          </w:p>
          <w:p w14:paraId="0A52B80E" w14:textId="77777777" w:rsidR="004A0BD1" w:rsidRDefault="004A0BD1" w:rsidP="004A0BD1">
            <w:pPr>
              <w:jc w:val="both"/>
              <w:rPr>
                <w:rFonts w:ascii="Times New Roman" w:eastAsia="Times New Roman" w:hAnsi="Times New Roman" w:cs="Times New Roman"/>
                <w:szCs w:val="20"/>
                <w:lang w:val="es-PY" w:eastAsia="es-PY"/>
              </w:rPr>
            </w:pPr>
          </w:p>
          <w:p w14:paraId="226B9BCC" w14:textId="77777777" w:rsidR="004A0BD1" w:rsidRDefault="004A0BD1" w:rsidP="004A0BD1">
            <w:pPr>
              <w:jc w:val="both"/>
              <w:rPr>
                <w:rFonts w:ascii="Times New Roman" w:eastAsia="Times New Roman" w:hAnsi="Times New Roman" w:cs="Times New Roman"/>
                <w:szCs w:val="20"/>
                <w:lang w:val="es-PY" w:eastAsia="es-PY"/>
              </w:rPr>
            </w:pPr>
          </w:p>
          <w:p w14:paraId="1544A91E" w14:textId="77777777" w:rsidR="004A0BD1" w:rsidRDefault="004A0BD1" w:rsidP="004A0BD1">
            <w:pPr>
              <w:jc w:val="both"/>
              <w:rPr>
                <w:rFonts w:ascii="Times New Roman" w:eastAsia="Times New Roman" w:hAnsi="Times New Roman" w:cs="Times New Roman"/>
                <w:sz w:val="24"/>
                <w:szCs w:val="24"/>
                <w:lang w:val="es-PY" w:eastAsia="es-PY"/>
              </w:rPr>
            </w:pPr>
          </w:p>
        </w:tc>
      </w:tr>
    </w:tbl>
    <w:p w14:paraId="40D80EC4" w14:textId="77777777" w:rsidR="004A0BD1" w:rsidRDefault="004A0BD1" w:rsidP="004A0BD1">
      <w:pPr>
        <w:widowControl w:val="0"/>
        <w:autoSpaceDE w:val="0"/>
        <w:autoSpaceDN w:val="0"/>
        <w:spacing w:line="256" w:lineRule="auto"/>
        <w:ind w:right="-2"/>
        <w:contextualSpacing/>
        <w:rPr>
          <w:b/>
          <w:color w:val="FFFFFF"/>
          <w:szCs w:val="20"/>
          <w:lang w:val="es-ES"/>
        </w:rPr>
      </w:pPr>
    </w:p>
    <w:p w14:paraId="254B8E9F" w14:textId="5EAB2447" w:rsidR="004A0BD1" w:rsidRDefault="004A0BD1">
      <w:pPr>
        <w:spacing w:after="0"/>
        <w:rPr>
          <w:lang w:val="es-PY"/>
        </w:rPr>
      </w:pPr>
    </w:p>
    <w:p w14:paraId="669BB2AC" w14:textId="7E226C7D" w:rsidR="004A0BD1" w:rsidRDefault="004A0BD1">
      <w:pPr>
        <w:spacing w:after="0"/>
        <w:rPr>
          <w:lang w:val="es-PY"/>
        </w:rPr>
      </w:pPr>
    </w:p>
    <w:p w14:paraId="1496817C" w14:textId="73CBE5CE" w:rsidR="004A0BD1" w:rsidRPr="004A0BD1" w:rsidRDefault="004A0BD1" w:rsidP="004A0BD1">
      <w:pPr>
        <w:shd w:val="clear" w:color="auto" w:fill="53A67D"/>
        <w:spacing w:after="0"/>
        <w:rPr>
          <w:b/>
          <w:color w:val="FFFFFF" w:themeColor="background1"/>
          <w:lang w:val="es-ES"/>
        </w:rPr>
      </w:pPr>
      <w:r>
        <w:rPr>
          <w:b/>
          <w:color w:val="FFFFFF" w:themeColor="background1"/>
          <w:lang w:val="es-ES"/>
        </w:rPr>
        <w:t>6. PARTICIPACIÓN DE LOS ACTORES INSTITUCIONALES</w:t>
      </w:r>
    </w:p>
    <w:tbl>
      <w:tblPr>
        <w:tblStyle w:val="Tablaconcuadrcula"/>
        <w:tblW w:w="0" w:type="auto"/>
        <w:tblLook w:val="04A0" w:firstRow="1" w:lastRow="0" w:firstColumn="1" w:lastColumn="0" w:noHBand="0" w:noVBand="1"/>
      </w:tblPr>
      <w:tblGrid>
        <w:gridCol w:w="9064"/>
      </w:tblGrid>
      <w:tr w:rsidR="004A0BD1" w:rsidRPr="00B40874" w14:paraId="564B4BF3" w14:textId="77777777" w:rsidTr="004A0BD1">
        <w:trPr>
          <w:cantSplit/>
          <w:trHeight w:val="4925"/>
        </w:trPr>
        <w:tc>
          <w:tcPr>
            <w:tcW w:w="9486" w:type="dxa"/>
            <w:tcBorders>
              <w:top w:val="single" w:sz="4" w:space="0" w:color="auto"/>
              <w:left w:val="single" w:sz="4" w:space="0" w:color="auto"/>
              <w:bottom w:val="single" w:sz="4" w:space="0" w:color="auto"/>
              <w:right w:val="single" w:sz="4" w:space="0" w:color="auto"/>
            </w:tcBorders>
          </w:tcPr>
          <w:p w14:paraId="214B6F35" w14:textId="5F55CE6A" w:rsidR="004A0BD1" w:rsidRDefault="004A0BD1" w:rsidP="004A0BD1">
            <w:pPr>
              <w:jc w:val="both"/>
              <w:rPr>
                <w:rFonts w:ascii="Times New Roman" w:eastAsia="Times New Roman" w:hAnsi="Times New Roman" w:cs="Times New Roman"/>
                <w:szCs w:val="20"/>
                <w:lang w:val="es-PY" w:eastAsia="es-PY"/>
              </w:rPr>
            </w:pPr>
            <w:r w:rsidRPr="004A0BD1">
              <w:rPr>
                <w:color w:val="A6A6A6" w:themeColor="background1" w:themeShade="A6"/>
                <w:lang w:val="es-PY"/>
              </w:rPr>
              <w:t xml:space="preserve">Se describe el enfoque adoptado para garantizar la participación de los distintos sectores involucrados en la vida académica e institucional: docentes, </w:t>
            </w:r>
            <w:r w:rsidR="00904BE0">
              <w:rPr>
                <w:color w:val="A6A6A6" w:themeColor="background1" w:themeShade="A6"/>
                <w:lang w:val="es-PY"/>
              </w:rPr>
              <w:t>participantes</w:t>
            </w:r>
            <w:r w:rsidRPr="004A0BD1">
              <w:rPr>
                <w:color w:val="A6A6A6" w:themeColor="background1" w:themeShade="A6"/>
                <w:lang w:val="es-PY"/>
              </w:rPr>
              <w:t>, egresados, personal administrativo, directivo o actores externos</w:t>
            </w:r>
          </w:p>
          <w:p w14:paraId="65F60045" w14:textId="77777777" w:rsidR="004A0BD1" w:rsidRDefault="004A0BD1" w:rsidP="004A0BD1">
            <w:pPr>
              <w:jc w:val="both"/>
              <w:rPr>
                <w:rFonts w:ascii="Times New Roman" w:eastAsia="Times New Roman" w:hAnsi="Times New Roman" w:cs="Times New Roman"/>
                <w:szCs w:val="20"/>
                <w:lang w:val="es-PY" w:eastAsia="es-PY"/>
              </w:rPr>
            </w:pPr>
          </w:p>
          <w:p w14:paraId="297543DD" w14:textId="77777777" w:rsidR="004A0BD1" w:rsidRDefault="004A0BD1" w:rsidP="004A0BD1">
            <w:pPr>
              <w:jc w:val="both"/>
              <w:rPr>
                <w:rFonts w:ascii="Times New Roman" w:eastAsia="Times New Roman" w:hAnsi="Times New Roman" w:cs="Times New Roman"/>
                <w:szCs w:val="20"/>
                <w:lang w:val="es-PY" w:eastAsia="es-PY"/>
              </w:rPr>
            </w:pPr>
          </w:p>
          <w:p w14:paraId="12B9453D" w14:textId="77777777" w:rsidR="004A0BD1" w:rsidRDefault="004A0BD1" w:rsidP="004A0BD1">
            <w:pPr>
              <w:jc w:val="both"/>
              <w:rPr>
                <w:rFonts w:ascii="Times New Roman" w:eastAsia="Times New Roman" w:hAnsi="Times New Roman" w:cs="Times New Roman"/>
                <w:szCs w:val="20"/>
                <w:lang w:val="es-PY" w:eastAsia="es-PY"/>
              </w:rPr>
            </w:pPr>
          </w:p>
          <w:p w14:paraId="68A1E15E" w14:textId="77777777" w:rsidR="004A0BD1" w:rsidRDefault="004A0BD1" w:rsidP="004A0BD1">
            <w:pPr>
              <w:jc w:val="both"/>
              <w:rPr>
                <w:rFonts w:ascii="Times New Roman" w:eastAsia="Times New Roman" w:hAnsi="Times New Roman" w:cs="Times New Roman"/>
                <w:szCs w:val="20"/>
                <w:lang w:val="es-PY" w:eastAsia="es-PY"/>
              </w:rPr>
            </w:pPr>
          </w:p>
          <w:p w14:paraId="254FB36F" w14:textId="77777777" w:rsidR="004A0BD1" w:rsidRDefault="004A0BD1" w:rsidP="004A0BD1">
            <w:pPr>
              <w:jc w:val="both"/>
              <w:rPr>
                <w:rFonts w:ascii="Times New Roman" w:eastAsia="Times New Roman" w:hAnsi="Times New Roman" w:cs="Times New Roman"/>
                <w:szCs w:val="20"/>
                <w:lang w:val="es-PY" w:eastAsia="es-PY"/>
              </w:rPr>
            </w:pPr>
          </w:p>
          <w:p w14:paraId="7DA36C75" w14:textId="77777777" w:rsidR="004A0BD1" w:rsidRDefault="004A0BD1" w:rsidP="004A0BD1">
            <w:pPr>
              <w:jc w:val="both"/>
              <w:rPr>
                <w:rFonts w:ascii="Times New Roman" w:eastAsia="Times New Roman" w:hAnsi="Times New Roman" w:cs="Times New Roman"/>
                <w:szCs w:val="20"/>
                <w:lang w:val="es-PY" w:eastAsia="es-PY"/>
              </w:rPr>
            </w:pPr>
          </w:p>
          <w:p w14:paraId="0184BB1F" w14:textId="77777777" w:rsidR="004A0BD1" w:rsidRDefault="004A0BD1" w:rsidP="004A0BD1">
            <w:pPr>
              <w:jc w:val="both"/>
              <w:rPr>
                <w:rFonts w:ascii="Times New Roman" w:eastAsia="Times New Roman" w:hAnsi="Times New Roman" w:cs="Times New Roman"/>
                <w:szCs w:val="20"/>
                <w:lang w:val="es-PY" w:eastAsia="es-PY"/>
              </w:rPr>
            </w:pPr>
          </w:p>
          <w:p w14:paraId="5C0B360E" w14:textId="77777777" w:rsidR="004A0BD1" w:rsidRDefault="004A0BD1" w:rsidP="004A0BD1">
            <w:pPr>
              <w:jc w:val="both"/>
              <w:rPr>
                <w:rFonts w:ascii="Times New Roman" w:eastAsia="Times New Roman" w:hAnsi="Times New Roman" w:cs="Times New Roman"/>
                <w:szCs w:val="20"/>
                <w:lang w:val="es-PY" w:eastAsia="es-PY"/>
              </w:rPr>
            </w:pPr>
          </w:p>
          <w:p w14:paraId="35258DDB" w14:textId="77777777" w:rsidR="004A0BD1" w:rsidRDefault="004A0BD1" w:rsidP="004A0BD1">
            <w:pPr>
              <w:jc w:val="both"/>
              <w:rPr>
                <w:rFonts w:ascii="Times New Roman" w:eastAsia="Times New Roman" w:hAnsi="Times New Roman" w:cs="Times New Roman"/>
                <w:szCs w:val="20"/>
                <w:lang w:val="es-PY" w:eastAsia="es-PY"/>
              </w:rPr>
            </w:pPr>
          </w:p>
          <w:p w14:paraId="7CBFD688" w14:textId="77777777" w:rsidR="004A0BD1" w:rsidRDefault="004A0BD1" w:rsidP="004A0BD1">
            <w:pPr>
              <w:jc w:val="both"/>
              <w:rPr>
                <w:rFonts w:ascii="Times New Roman" w:eastAsia="Times New Roman" w:hAnsi="Times New Roman" w:cs="Times New Roman"/>
                <w:szCs w:val="20"/>
                <w:lang w:val="es-PY" w:eastAsia="es-PY"/>
              </w:rPr>
            </w:pPr>
          </w:p>
          <w:p w14:paraId="669626A6" w14:textId="77777777" w:rsidR="004A0BD1" w:rsidRDefault="004A0BD1" w:rsidP="004A0BD1">
            <w:pPr>
              <w:jc w:val="both"/>
              <w:rPr>
                <w:rFonts w:ascii="Times New Roman" w:eastAsia="Times New Roman" w:hAnsi="Times New Roman" w:cs="Times New Roman"/>
                <w:szCs w:val="20"/>
                <w:lang w:val="es-PY" w:eastAsia="es-PY"/>
              </w:rPr>
            </w:pPr>
          </w:p>
          <w:p w14:paraId="2955A944" w14:textId="77777777" w:rsidR="004A0BD1" w:rsidRDefault="004A0BD1" w:rsidP="004A0BD1">
            <w:pPr>
              <w:jc w:val="both"/>
              <w:rPr>
                <w:rFonts w:ascii="Times New Roman" w:eastAsia="Times New Roman" w:hAnsi="Times New Roman" w:cs="Times New Roman"/>
                <w:sz w:val="24"/>
                <w:szCs w:val="24"/>
                <w:lang w:val="es-PY" w:eastAsia="es-PY"/>
              </w:rPr>
            </w:pPr>
          </w:p>
        </w:tc>
      </w:tr>
    </w:tbl>
    <w:p w14:paraId="25873ED1" w14:textId="77777777" w:rsidR="004A0BD1" w:rsidRDefault="004A0BD1" w:rsidP="004A0BD1">
      <w:pPr>
        <w:widowControl w:val="0"/>
        <w:autoSpaceDE w:val="0"/>
        <w:autoSpaceDN w:val="0"/>
        <w:spacing w:line="256" w:lineRule="auto"/>
        <w:ind w:right="-2"/>
        <w:contextualSpacing/>
        <w:rPr>
          <w:b/>
          <w:color w:val="FFFFFF"/>
          <w:szCs w:val="20"/>
          <w:lang w:val="es-ES"/>
        </w:rPr>
      </w:pPr>
    </w:p>
    <w:tbl>
      <w:tblPr>
        <w:tblW w:w="0" w:type="auto"/>
        <w:jc w:val="center"/>
        <w:tblLook w:val="04A0" w:firstRow="1" w:lastRow="0" w:firstColumn="1" w:lastColumn="0" w:noHBand="0" w:noVBand="1"/>
      </w:tblPr>
      <w:tblGrid>
        <w:gridCol w:w="1786"/>
        <w:gridCol w:w="4670"/>
        <w:gridCol w:w="804"/>
        <w:gridCol w:w="804"/>
        <w:gridCol w:w="998"/>
      </w:tblGrid>
      <w:tr w:rsidR="004A0BD1" w:rsidRPr="00B40874" w14:paraId="4FA3E466" w14:textId="77777777" w:rsidTr="005A7144">
        <w:trPr>
          <w:trHeight w:hRule="exact" w:val="312"/>
          <w:jc w:val="center"/>
        </w:trPr>
        <w:tc>
          <w:tcPr>
            <w:tcW w:w="9072" w:type="dxa"/>
            <w:gridSpan w:val="5"/>
            <w:tcBorders>
              <w:top w:val="single" w:sz="5" w:space="0" w:color="53A67D"/>
              <w:left w:val="single" w:sz="5" w:space="0" w:color="53A67D"/>
              <w:bottom w:val="single" w:sz="5" w:space="0" w:color="53A67D"/>
              <w:right w:val="single" w:sz="5" w:space="0" w:color="53A67D"/>
            </w:tcBorders>
            <w:shd w:val="clear" w:color="auto" w:fill="53A67D"/>
            <w:vAlign w:val="center"/>
          </w:tcPr>
          <w:p w14:paraId="7AA2B919" w14:textId="77777777" w:rsidR="004A0BD1" w:rsidRPr="00A22F53" w:rsidRDefault="004A0BD1" w:rsidP="005A7144">
            <w:pPr>
              <w:spacing w:after="0" w:line="240" w:lineRule="auto"/>
              <w:rPr>
                <w:szCs w:val="20"/>
                <w:lang w:val="es-PY"/>
              </w:rPr>
            </w:pPr>
            <w:r>
              <w:rPr>
                <w:b/>
                <w:color w:val="FFFFFF"/>
                <w:szCs w:val="20"/>
                <w:lang w:val="es-PY"/>
              </w:rPr>
              <w:t>7</w:t>
            </w:r>
            <w:r w:rsidRPr="00A22F53">
              <w:rPr>
                <w:b/>
                <w:color w:val="FFFFFF"/>
                <w:szCs w:val="20"/>
                <w:lang w:val="es-PY"/>
              </w:rPr>
              <w:t>.    RESULTADOS DEL PROCESO DE AUTOEVALUACIÓN</w:t>
            </w:r>
          </w:p>
        </w:tc>
      </w:tr>
      <w:tr w:rsidR="004A0BD1" w:rsidRPr="00A22F53" w14:paraId="46136E3E" w14:textId="77777777" w:rsidTr="005A7144">
        <w:trPr>
          <w:trHeight w:hRule="exact" w:val="369"/>
          <w:jc w:val="center"/>
        </w:trPr>
        <w:tc>
          <w:tcPr>
            <w:tcW w:w="9072" w:type="dxa"/>
            <w:gridSpan w:val="5"/>
            <w:tcBorders>
              <w:top w:val="single" w:sz="5" w:space="0" w:color="386F53"/>
              <w:left w:val="single" w:sz="5" w:space="0" w:color="386F53"/>
              <w:bottom w:val="single" w:sz="5" w:space="0" w:color="386F53"/>
              <w:right w:val="single" w:sz="5" w:space="0" w:color="386F53"/>
            </w:tcBorders>
            <w:shd w:val="clear" w:color="auto" w:fill="386F53"/>
            <w:vAlign w:val="center"/>
          </w:tcPr>
          <w:p w14:paraId="5D7E01AF" w14:textId="77777777" w:rsidR="004A0BD1" w:rsidRPr="00A22F53" w:rsidRDefault="004A0BD1" w:rsidP="005A7144">
            <w:pPr>
              <w:spacing w:after="0" w:line="240" w:lineRule="auto"/>
              <w:jc w:val="center"/>
              <w:rPr>
                <w:szCs w:val="20"/>
                <w:lang w:val="es-PY"/>
              </w:rPr>
            </w:pPr>
            <w:r>
              <w:rPr>
                <w:b/>
                <w:color w:val="FFFFFF"/>
                <w:szCs w:val="20"/>
                <w:lang w:val="es-PY"/>
              </w:rPr>
              <w:t>MARCO ORGANIZACIONAL</w:t>
            </w:r>
          </w:p>
        </w:tc>
      </w:tr>
      <w:tr w:rsidR="004A0BD1" w14:paraId="1A75558A" w14:textId="77777777" w:rsidTr="005A7144">
        <w:trPr>
          <w:cantSplit/>
          <w:trHeight w:val="340"/>
          <w:jc w:val="center"/>
        </w:trPr>
        <w:tc>
          <w:tcPr>
            <w:tcW w:w="1786" w:type="dxa"/>
            <w:vMerge w:val="restart"/>
            <w:tcBorders>
              <w:top w:val="single" w:sz="5" w:space="0" w:color="444444"/>
              <w:left w:val="single" w:sz="5" w:space="0" w:color="444444"/>
              <w:right w:val="single" w:sz="5" w:space="0" w:color="444444"/>
            </w:tcBorders>
            <w:shd w:val="clear" w:color="auto" w:fill="8AC4A7"/>
            <w:vAlign w:val="center"/>
          </w:tcPr>
          <w:p w14:paraId="727907ED" w14:textId="77777777" w:rsidR="004A0BD1" w:rsidRPr="00A22F53" w:rsidRDefault="004A0BD1" w:rsidP="005A7144">
            <w:pPr>
              <w:spacing w:after="0" w:line="240" w:lineRule="auto"/>
              <w:jc w:val="center"/>
              <w:rPr>
                <w:szCs w:val="20"/>
              </w:rPr>
            </w:pPr>
            <w:r>
              <w:rPr>
                <w:b/>
                <w:color w:val="000000"/>
                <w:szCs w:val="20"/>
              </w:rPr>
              <w:t xml:space="preserve">Criterio </w:t>
            </w:r>
          </w:p>
        </w:tc>
        <w:tc>
          <w:tcPr>
            <w:tcW w:w="4677" w:type="dxa"/>
            <w:vMerge w:val="restart"/>
            <w:tcBorders>
              <w:top w:val="single" w:sz="5" w:space="0" w:color="444444"/>
              <w:left w:val="single" w:sz="5" w:space="0" w:color="444444"/>
              <w:right w:val="single" w:sz="5" w:space="0" w:color="444444"/>
            </w:tcBorders>
            <w:shd w:val="clear" w:color="auto" w:fill="8AC4A7"/>
            <w:vAlign w:val="center"/>
          </w:tcPr>
          <w:p w14:paraId="28321346" w14:textId="77777777" w:rsidR="004A0BD1" w:rsidRPr="00A22F53" w:rsidRDefault="004A0BD1" w:rsidP="005A7144">
            <w:pPr>
              <w:spacing w:after="0" w:line="240" w:lineRule="auto"/>
              <w:jc w:val="center"/>
              <w:rPr>
                <w:szCs w:val="20"/>
              </w:rPr>
            </w:pPr>
            <w:r w:rsidRPr="00A22F53">
              <w:rPr>
                <w:b/>
                <w:color w:val="000000"/>
                <w:szCs w:val="20"/>
              </w:rPr>
              <w:t>Indicadores</w:t>
            </w:r>
          </w:p>
        </w:tc>
        <w:tc>
          <w:tcPr>
            <w:tcW w:w="2609"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241A27CB" w14:textId="77777777" w:rsidR="004A0BD1" w:rsidRPr="00A22F53" w:rsidRDefault="004A0BD1" w:rsidP="005A7144">
            <w:pPr>
              <w:spacing w:after="0" w:line="240" w:lineRule="auto"/>
              <w:jc w:val="center"/>
              <w:rPr>
                <w:szCs w:val="20"/>
              </w:rPr>
            </w:pPr>
            <w:r w:rsidRPr="00A22F53">
              <w:rPr>
                <w:b/>
                <w:color w:val="000000"/>
                <w:szCs w:val="20"/>
              </w:rPr>
              <w:t>Nivel de cumplimiento</w:t>
            </w:r>
          </w:p>
        </w:tc>
      </w:tr>
      <w:tr w:rsidR="004A0BD1" w14:paraId="226FEF23" w14:textId="77777777" w:rsidTr="005A7144">
        <w:trPr>
          <w:cantSplit/>
          <w:trHeight w:hRule="exact" w:val="255"/>
          <w:jc w:val="center"/>
        </w:trPr>
        <w:tc>
          <w:tcPr>
            <w:tcW w:w="1786" w:type="dxa"/>
            <w:vMerge/>
            <w:tcBorders>
              <w:left w:val="single" w:sz="5" w:space="0" w:color="444444"/>
              <w:bottom w:val="single" w:sz="5" w:space="0" w:color="444444"/>
              <w:right w:val="single" w:sz="5" w:space="0" w:color="444444"/>
            </w:tcBorders>
            <w:shd w:val="clear" w:color="auto" w:fill="8AC4A7"/>
            <w:vAlign w:val="center"/>
          </w:tcPr>
          <w:p w14:paraId="225F4ADA" w14:textId="77777777" w:rsidR="004A0BD1" w:rsidRPr="00A22F53" w:rsidRDefault="004A0BD1" w:rsidP="005A7144">
            <w:pPr>
              <w:spacing w:after="0" w:line="240" w:lineRule="auto"/>
              <w:rPr>
                <w:szCs w:val="20"/>
              </w:rPr>
            </w:pPr>
          </w:p>
        </w:tc>
        <w:tc>
          <w:tcPr>
            <w:tcW w:w="4677" w:type="dxa"/>
            <w:vMerge/>
            <w:tcBorders>
              <w:left w:val="single" w:sz="5" w:space="0" w:color="444444"/>
              <w:bottom w:val="single" w:sz="5" w:space="0" w:color="444444"/>
              <w:right w:val="single" w:sz="5" w:space="0" w:color="444444"/>
            </w:tcBorders>
            <w:shd w:val="clear" w:color="auto" w:fill="8AC4A7"/>
            <w:vAlign w:val="center"/>
          </w:tcPr>
          <w:p w14:paraId="3CC75E1E" w14:textId="77777777" w:rsidR="004A0BD1" w:rsidRPr="00A22F53" w:rsidRDefault="004A0BD1" w:rsidP="005A7144">
            <w:pPr>
              <w:spacing w:after="0" w:line="240" w:lineRule="auto"/>
              <w:rPr>
                <w:szCs w:val="20"/>
              </w:rPr>
            </w:pP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47728555" w14:textId="77777777" w:rsidR="004A0BD1" w:rsidRPr="00A22F53" w:rsidRDefault="004A0BD1" w:rsidP="005A7144">
            <w:pPr>
              <w:spacing w:after="0" w:line="240" w:lineRule="auto"/>
              <w:jc w:val="center"/>
              <w:rPr>
                <w:szCs w:val="20"/>
              </w:rPr>
            </w:pPr>
            <w:r w:rsidRPr="00A22F53">
              <w:rPr>
                <w:b/>
                <w:color w:val="000000"/>
                <w:szCs w:val="20"/>
              </w:rPr>
              <w:t>CT</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0F71DEF4" w14:textId="77777777" w:rsidR="004A0BD1" w:rsidRPr="00A22F53" w:rsidRDefault="004A0BD1" w:rsidP="005A7144">
            <w:pPr>
              <w:spacing w:after="0" w:line="240" w:lineRule="auto"/>
              <w:jc w:val="center"/>
              <w:rPr>
                <w:szCs w:val="20"/>
              </w:rPr>
            </w:pPr>
            <w:r w:rsidRPr="00A22F53">
              <w:rPr>
                <w:b/>
                <w:color w:val="000000"/>
                <w:szCs w:val="20"/>
              </w:rPr>
              <w:t>CP</w:t>
            </w:r>
          </w:p>
        </w:tc>
        <w:tc>
          <w:tcPr>
            <w:tcW w:w="999"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1E82FEA6" w14:textId="77777777" w:rsidR="004A0BD1" w:rsidRPr="00A22F53" w:rsidRDefault="004A0BD1" w:rsidP="005A7144">
            <w:pPr>
              <w:spacing w:after="0" w:line="240" w:lineRule="auto"/>
              <w:jc w:val="center"/>
              <w:rPr>
                <w:szCs w:val="20"/>
              </w:rPr>
            </w:pPr>
            <w:r w:rsidRPr="00A22F53">
              <w:rPr>
                <w:b/>
                <w:color w:val="000000"/>
                <w:szCs w:val="20"/>
              </w:rPr>
              <w:t>NC</w:t>
            </w:r>
          </w:p>
        </w:tc>
      </w:tr>
      <w:tr w:rsidR="004A0BD1" w:rsidRPr="00B40874" w14:paraId="2DC825C5" w14:textId="77777777" w:rsidTr="005A7144">
        <w:trPr>
          <w:cantSplit/>
          <w:trHeight w:val="879"/>
          <w:jc w:val="center"/>
        </w:trPr>
        <w:tc>
          <w:tcPr>
            <w:tcW w:w="1786" w:type="dxa"/>
            <w:vMerge w:val="restart"/>
            <w:tcBorders>
              <w:top w:val="single" w:sz="5" w:space="0" w:color="444444"/>
              <w:left w:val="single" w:sz="5" w:space="0" w:color="444444"/>
              <w:bottom w:val="single" w:sz="5" w:space="0" w:color="444444"/>
              <w:right w:val="single" w:sz="5" w:space="0" w:color="444444"/>
            </w:tcBorders>
            <w:vAlign w:val="center"/>
          </w:tcPr>
          <w:p w14:paraId="3B35DA79" w14:textId="25FC76CD" w:rsidR="004A0BD1" w:rsidRDefault="004A0BD1" w:rsidP="005A7144">
            <w:pPr>
              <w:spacing w:after="0"/>
              <w:jc w:val="center"/>
              <w:rPr>
                <w:b/>
                <w:color w:val="000000" w:themeColor="text1"/>
                <w:szCs w:val="20"/>
                <w:lang w:val="es-PY"/>
              </w:rPr>
            </w:pPr>
            <w:r w:rsidRPr="00606DF1">
              <w:rPr>
                <w:b/>
                <w:color w:val="000000" w:themeColor="text1"/>
                <w:szCs w:val="20"/>
                <w:lang w:val="es-PY"/>
              </w:rPr>
              <w:t>Pertinencia de la estructura organizativa y de la gestión académica y tecnológica</w:t>
            </w:r>
            <w:r>
              <w:rPr>
                <w:b/>
                <w:color w:val="000000" w:themeColor="text1"/>
                <w:szCs w:val="20"/>
                <w:lang w:val="es-PY"/>
              </w:rPr>
              <w:t xml:space="preserve"> de los programas que conforman el clúster</w:t>
            </w:r>
          </w:p>
          <w:p w14:paraId="7180A81A" w14:textId="77777777" w:rsidR="000C343E" w:rsidRDefault="004A0BD1" w:rsidP="00B40874">
            <w:pPr>
              <w:spacing w:after="0" w:line="240" w:lineRule="auto"/>
              <w:jc w:val="center"/>
              <w:rPr>
                <w:b/>
                <w:color w:val="000000"/>
                <w:szCs w:val="20"/>
              </w:rPr>
            </w:pPr>
            <w:r>
              <w:rPr>
                <w:b/>
                <w:color w:val="000000" w:themeColor="text1"/>
                <w:szCs w:val="20"/>
                <w:lang w:val="es-PY"/>
              </w:rPr>
              <w:t>(D1.C1)</w:t>
            </w:r>
            <w:r w:rsidRPr="00A22F53">
              <w:rPr>
                <w:b/>
                <w:color w:val="E31B23"/>
                <w:szCs w:val="20"/>
                <w:lang w:val="es-PY"/>
              </w:rPr>
              <w:br/>
            </w:r>
          </w:p>
          <w:p w14:paraId="1C0B15BF" w14:textId="1E77FA5B" w:rsidR="004A0BD1" w:rsidRPr="00A22F53" w:rsidRDefault="004A0BD1" w:rsidP="005A7144">
            <w:pPr>
              <w:spacing w:after="0"/>
              <w:jc w:val="cente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vAlign w:val="center"/>
          </w:tcPr>
          <w:p w14:paraId="704E064B" w14:textId="77777777" w:rsidR="004A0BD1" w:rsidRPr="00A22F53" w:rsidRDefault="004A0BD1" w:rsidP="005A7144">
            <w:pPr>
              <w:spacing w:after="0" w:line="240" w:lineRule="auto"/>
              <w:jc w:val="both"/>
              <w:rPr>
                <w:szCs w:val="20"/>
                <w:lang w:val="es-PY"/>
              </w:rPr>
            </w:pPr>
            <w:r w:rsidRPr="00A22F53">
              <w:rPr>
                <w:color w:val="000000"/>
                <w:szCs w:val="20"/>
                <w:lang w:val="es-PY"/>
              </w:rPr>
              <w:t xml:space="preserve">a. </w:t>
            </w:r>
            <w:r>
              <w:rPr>
                <w:color w:val="000000"/>
                <w:szCs w:val="20"/>
                <w:lang w:val="es-PY"/>
              </w:rPr>
              <w:t>Los programas del clúster</w:t>
            </w:r>
            <w:r w:rsidRPr="00A22F53">
              <w:rPr>
                <w:color w:val="000000"/>
                <w:szCs w:val="20"/>
                <w:lang w:val="es-PY"/>
              </w:rPr>
              <w:t xml:space="preserve"> cuenta</w:t>
            </w:r>
            <w:r>
              <w:rPr>
                <w:color w:val="000000"/>
                <w:szCs w:val="20"/>
                <w:lang w:val="es-PY"/>
              </w:rPr>
              <w:t>n</w:t>
            </w:r>
            <w:r w:rsidRPr="00A22F53">
              <w:rPr>
                <w:color w:val="000000"/>
                <w:szCs w:val="20"/>
                <w:lang w:val="es-PY"/>
              </w:rPr>
              <w:t xml:space="preserve"> con una estructura organizativa definida, con funciones formalmente establecidas y alineadas con los requerimientos de la modalida</w:t>
            </w:r>
            <w:r>
              <w:rPr>
                <w:color w:val="000000"/>
                <w:szCs w:val="20"/>
                <w:lang w:val="es-PY"/>
              </w:rPr>
              <w:t>d y el nivel doctorado.</w:t>
            </w:r>
          </w:p>
        </w:tc>
        <w:tc>
          <w:tcPr>
            <w:tcW w:w="805" w:type="dxa"/>
            <w:tcBorders>
              <w:top w:val="single" w:sz="5" w:space="0" w:color="444444"/>
              <w:left w:val="single" w:sz="5" w:space="0" w:color="444444"/>
              <w:bottom w:val="single" w:sz="5" w:space="0" w:color="444444"/>
              <w:right w:val="single" w:sz="5" w:space="0" w:color="444444"/>
            </w:tcBorders>
            <w:vAlign w:val="center"/>
          </w:tcPr>
          <w:p w14:paraId="7C545724" w14:textId="77777777" w:rsidR="004A0BD1" w:rsidRPr="00D838BF" w:rsidRDefault="004A0BD1"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4A9FEF7F" w14:textId="77777777" w:rsidR="004A0BD1" w:rsidRPr="00D838BF" w:rsidRDefault="004A0BD1" w:rsidP="005A7144">
            <w:pPr>
              <w:spacing w:after="0" w:line="240" w:lineRule="auto"/>
              <w:jc w:val="center"/>
              <w:rPr>
                <w:szCs w:val="20"/>
                <w:lang w:val="es-PY"/>
              </w:rPr>
            </w:pPr>
          </w:p>
        </w:tc>
        <w:tc>
          <w:tcPr>
            <w:tcW w:w="999" w:type="dxa"/>
            <w:tcBorders>
              <w:top w:val="single" w:sz="5" w:space="0" w:color="444444"/>
              <w:left w:val="single" w:sz="5" w:space="0" w:color="444444"/>
              <w:bottom w:val="single" w:sz="5" w:space="0" w:color="444444"/>
              <w:right w:val="single" w:sz="5" w:space="0" w:color="444444"/>
            </w:tcBorders>
            <w:vAlign w:val="center"/>
          </w:tcPr>
          <w:p w14:paraId="74B3B8DE" w14:textId="77777777" w:rsidR="004A0BD1" w:rsidRPr="00D838BF" w:rsidRDefault="004A0BD1" w:rsidP="005A7144">
            <w:pPr>
              <w:spacing w:after="0" w:line="240" w:lineRule="auto"/>
              <w:jc w:val="center"/>
              <w:rPr>
                <w:szCs w:val="20"/>
                <w:lang w:val="es-PY"/>
              </w:rPr>
            </w:pPr>
          </w:p>
        </w:tc>
      </w:tr>
      <w:tr w:rsidR="004A0BD1" w:rsidRPr="00B40874" w14:paraId="3F2131E0" w14:textId="77777777" w:rsidTr="005A7144">
        <w:trPr>
          <w:cantSplit/>
          <w:trHeight w:val="879"/>
          <w:jc w:val="center"/>
        </w:trPr>
        <w:tc>
          <w:tcPr>
            <w:tcW w:w="1786" w:type="dxa"/>
            <w:vMerge/>
            <w:tcBorders>
              <w:top w:val="single" w:sz="5" w:space="0" w:color="444444"/>
              <w:left w:val="single" w:sz="5" w:space="0" w:color="444444"/>
              <w:bottom w:val="single" w:sz="5" w:space="0" w:color="444444"/>
              <w:right w:val="single" w:sz="5" w:space="0" w:color="444444"/>
            </w:tcBorders>
          </w:tcPr>
          <w:p w14:paraId="725DB9A0" w14:textId="77777777" w:rsidR="004A0BD1" w:rsidRPr="00D838BF" w:rsidRDefault="004A0BD1" w:rsidP="005A7144">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vAlign w:val="center"/>
          </w:tcPr>
          <w:p w14:paraId="10A71EC5" w14:textId="77777777" w:rsidR="004A0BD1" w:rsidRPr="00A22F53" w:rsidRDefault="004A0BD1" w:rsidP="005A7144">
            <w:pPr>
              <w:spacing w:after="0" w:line="240" w:lineRule="auto"/>
              <w:jc w:val="both"/>
              <w:rPr>
                <w:szCs w:val="20"/>
                <w:lang w:val="es-PY"/>
              </w:rPr>
            </w:pPr>
            <w:r w:rsidRPr="00A22F53">
              <w:rPr>
                <w:color w:val="000000"/>
                <w:szCs w:val="20"/>
                <w:lang w:val="es-PY"/>
              </w:rPr>
              <w:t>b. Existen mecanismos diferenciados para la ges</w:t>
            </w:r>
            <w:r>
              <w:rPr>
                <w:color w:val="000000"/>
                <w:szCs w:val="20"/>
                <w:lang w:val="es-PY"/>
              </w:rPr>
              <w:t>tión académica y tecnológica de los</w:t>
            </w:r>
            <w:r w:rsidRPr="00A22F53">
              <w:rPr>
                <w:color w:val="000000"/>
                <w:szCs w:val="20"/>
                <w:lang w:val="es-PY"/>
              </w:rPr>
              <w:t xml:space="preserve"> programa</w:t>
            </w:r>
            <w:r>
              <w:rPr>
                <w:color w:val="000000"/>
                <w:szCs w:val="20"/>
                <w:lang w:val="es-PY"/>
              </w:rPr>
              <w:t>s del clúster</w:t>
            </w:r>
            <w:r w:rsidRPr="00A22F53">
              <w:rPr>
                <w:color w:val="000000"/>
                <w:szCs w:val="20"/>
                <w:lang w:val="es-PY"/>
              </w:rPr>
              <w:t>, con procesos documentados de toma de decisiones y coordinación entre áreas.</w:t>
            </w:r>
          </w:p>
        </w:tc>
        <w:tc>
          <w:tcPr>
            <w:tcW w:w="805" w:type="dxa"/>
            <w:tcBorders>
              <w:top w:val="single" w:sz="5" w:space="0" w:color="444444"/>
              <w:left w:val="single" w:sz="5" w:space="0" w:color="444444"/>
              <w:bottom w:val="single" w:sz="5" w:space="0" w:color="444444"/>
              <w:right w:val="single" w:sz="5" w:space="0" w:color="444444"/>
            </w:tcBorders>
            <w:vAlign w:val="center"/>
          </w:tcPr>
          <w:p w14:paraId="765437EA" w14:textId="77777777" w:rsidR="004A0BD1" w:rsidRPr="00D838BF" w:rsidRDefault="004A0BD1"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17F20FBC" w14:textId="77777777" w:rsidR="004A0BD1" w:rsidRPr="00D838BF" w:rsidRDefault="004A0BD1" w:rsidP="005A7144">
            <w:pPr>
              <w:spacing w:after="0" w:line="240" w:lineRule="auto"/>
              <w:jc w:val="center"/>
              <w:rPr>
                <w:szCs w:val="20"/>
                <w:lang w:val="es-PY"/>
              </w:rPr>
            </w:pPr>
          </w:p>
        </w:tc>
        <w:tc>
          <w:tcPr>
            <w:tcW w:w="999" w:type="dxa"/>
            <w:tcBorders>
              <w:top w:val="single" w:sz="5" w:space="0" w:color="444444"/>
              <w:left w:val="single" w:sz="5" w:space="0" w:color="444444"/>
              <w:bottom w:val="single" w:sz="5" w:space="0" w:color="444444"/>
              <w:right w:val="single" w:sz="5" w:space="0" w:color="444444"/>
            </w:tcBorders>
            <w:vAlign w:val="center"/>
          </w:tcPr>
          <w:p w14:paraId="3C525F5C" w14:textId="77777777" w:rsidR="004A0BD1" w:rsidRPr="00D838BF" w:rsidRDefault="004A0BD1" w:rsidP="005A7144">
            <w:pPr>
              <w:spacing w:after="0" w:line="240" w:lineRule="auto"/>
              <w:jc w:val="center"/>
              <w:rPr>
                <w:szCs w:val="20"/>
                <w:lang w:val="es-PY"/>
              </w:rPr>
            </w:pPr>
          </w:p>
        </w:tc>
      </w:tr>
      <w:tr w:rsidR="004A0BD1" w:rsidRPr="00B40874" w14:paraId="7DCBF69E" w14:textId="77777777" w:rsidTr="005A7144">
        <w:trPr>
          <w:cantSplit/>
          <w:trHeight w:val="879"/>
          <w:jc w:val="center"/>
        </w:trPr>
        <w:tc>
          <w:tcPr>
            <w:tcW w:w="1786" w:type="dxa"/>
            <w:vMerge/>
            <w:tcBorders>
              <w:top w:val="single" w:sz="5" w:space="0" w:color="444444"/>
              <w:left w:val="single" w:sz="5" w:space="0" w:color="444444"/>
              <w:bottom w:val="single" w:sz="5" w:space="0" w:color="444444"/>
              <w:right w:val="single" w:sz="5" w:space="0" w:color="444444"/>
            </w:tcBorders>
          </w:tcPr>
          <w:p w14:paraId="778335F7" w14:textId="77777777" w:rsidR="004A0BD1" w:rsidRPr="00D838BF" w:rsidRDefault="004A0BD1" w:rsidP="005A7144">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vAlign w:val="center"/>
          </w:tcPr>
          <w:p w14:paraId="7FBA2B87" w14:textId="77777777" w:rsidR="004A0BD1" w:rsidRPr="00A22F53" w:rsidRDefault="004A0BD1" w:rsidP="005A7144">
            <w:pPr>
              <w:spacing w:after="0" w:line="240" w:lineRule="auto"/>
              <w:jc w:val="both"/>
              <w:rPr>
                <w:szCs w:val="20"/>
                <w:lang w:val="es-PY"/>
              </w:rPr>
            </w:pPr>
            <w:r w:rsidRPr="00A22F53">
              <w:rPr>
                <w:color w:val="000000"/>
                <w:szCs w:val="20"/>
                <w:lang w:val="es-PY"/>
              </w:rPr>
              <w:t xml:space="preserve">c. Los cargos académicos, técnicos y administrativos </w:t>
            </w:r>
            <w:r>
              <w:rPr>
                <w:color w:val="000000"/>
                <w:szCs w:val="20"/>
                <w:lang w:val="es-PY"/>
              </w:rPr>
              <w:t xml:space="preserve">de los programas del clúster </w:t>
            </w:r>
            <w:r w:rsidRPr="00A22F53">
              <w:rPr>
                <w:color w:val="000000"/>
                <w:szCs w:val="20"/>
                <w:lang w:val="es-PY"/>
              </w:rPr>
              <w:t>están ocupados por personas con per</w:t>
            </w:r>
            <w:r>
              <w:rPr>
                <w:color w:val="000000"/>
                <w:szCs w:val="20"/>
                <w:lang w:val="es-PY"/>
              </w:rPr>
              <w:t>files acordes al nivel doctoral</w:t>
            </w:r>
            <w:r w:rsidRPr="00A22F53">
              <w:rPr>
                <w:color w:val="000000"/>
                <w:szCs w:val="20"/>
                <w:lang w:val="es-PY"/>
              </w:rPr>
              <w:t xml:space="preserve"> y a las exigencias de la modalidad.</w:t>
            </w:r>
          </w:p>
        </w:tc>
        <w:tc>
          <w:tcPr>
            <w:tcW w:w="805" w:type="dxa"/>
            <w:tcBorders>
              <w:top w:val="single" w:sz="5" w:space="0" w:color="444444"/>
              <w:left w:val="single" w:sz="5" w:space="0" w:color="444444"/>
              <w:bottom w:val="single" w:sz="5" w:space="0" w:color="444444"/>
              <w:right w:val="single" w:sz="5" w:space="0" w:color="444444"/>
            </w:tcBorders>
            <w:vAlign w:val="center"/>
          </w:tcPr>
          <w:p w14:paraId="2424E257" w14:textId="77777777" w:rsidR="004A0BD1" w:rsidRPr="00D838BF" w:rsidRDefault="004A0BD1"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360BE6AB" w14:textId="77777777" w:rsidR="004A0BD1" w:rsidRPr="00D838BF" w:rsidRDefault="004A0BD1" w:rsidP="005A7144">
            <w:pPr>
              <w:spacing w:after="0" w:line="240" w:lineRule="auto"/>
              <w:jc w:val="center"/>
              <w:rPr>
                <w:szCs w:val="20"/>
                <w:lang w:val="es-PY"/>
              </w:rPr>
            </w:pPr>
          </w:p>
        </w:tc>
        <w:tc>
          <w:tcPr>
            <w:tcW w:w="999" w:type="dxa"/>
            <w:tcBorders>
              <w:top w:val="single" w:sz="5" w:space="0" w:color="444444"/>
              <w:left w:val="single" w:sz="5" w:space="0" w:color="444444"/>
              <w:bottom w:val="single" w:sz="5" w:space="0" w:color="444444"/>
              <w:right w:val="single" w:sz="5" w:space="0" w:color="444444"/>
            </w:tcBorders>
            <w:vAlign w:val="center"/>
          </w:tcPr>
          <w:p w14:paraId="019CF768" w14:textId="77777777" w:rsidR="004A0BD1" w:rsidRPr="00D838BF" w:rsidRDefault="004A0BD1" w:rsidP="005A7144">
            <w:pPr>
              <w:spacing w:after="0" w:line="240" w:lineRule="auto"/>
              <w:jc w:val="center"/>
              <w:rPr>
                <w:szCs w:val="20"/>
                <w:lang w:val="es-PY"/>
              </w:rPr>
            </w:pPr>
          </w:p>
        </w:tc>
      </w:tr>
      <w:tr w:rsidR="004A0BD1" w:rsidRPr="00B40874" w14:paraId="0282E548" w14:textId="77777777" w:rsidTr="005A7144">
        <w:trPr>
          <w:cantSplit/>
          <w:trHeight w:val="765"/>
          <w:jc w:val="center"/>
        </w:trPr>
        <w:tc>
          <w:tcPr>
            <w:tcW w:w="1786" w:type="dxa"/>
            <w:vMerge/>
            <w:tcBorders>
              <w:top w:val="single" w:sz="5" w:space="0" w:color="444444"/>
              <w:left w:val="single" w:sz="5" w:space="0" w:color="444444"/>
              <w:bottom w:val="single" w:sz="5" w:space="0" w:color="444444"/>
              <w:right w:val="single" w:sz="5" w:space="0" w:color="444444"/>
            </w:tcBorders>
          </w:tcPr>
          <w:p w14:paraId="14C10131" w14:textId="77777777" w:rsidR="004A0BD1" w:rsidRPr="00D838BF" w:rsidRDefault="004A0BD1" w:rsidP="005A7144">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vAlign w:val="center"/>
          </w:tcPr>
          <w:p w14:paraId="4B576222" w14:textId="77777777" w:rsidR="004A0BD1" w:rsidRPr="00A22F53" w:rsidRDefault="004A0BD1" w:rsidP="005A7144">
            <w:pPr>
              <w:spacing w:after="0" w:line="240" w:lineRule="auto"/>
              <w:jc w:val="both"/>
              <w:rPr>
                <w:szCs w:val="20"/>
                <w:lang w:val="es-PY"/>
              </w:rPr>
            </w:pPr>
            <w:r w:rsidRPr="00A22F53">
              <w:rPr>
                <w:color w:val="000000"/>
                <w:szCs w:val="20"/>
                <w:lang w:val="es-PY"/>
              </w:rPr>
              <w:t xml:space="preserve">d. </w:t>
            </w:r>
            <w:r>
              <w:rPr>
                <w:color w:val="000000"/>
                <w:szCs w:val="20"/>
                <w:lang w:val="es-PY"/>
              </w:rPr>
              <w:t>Los entornos virtuales</w:t>
            </w:r>
            <w:r w:rsidRPr="00A22F53">
              <w:rPr>
                <w:color w:val="000000"/>
                <w:szCs w:val="20"/>
                <w:lang w:val="es-PY"/>
              </w:rPr>
              <w:t xml:space="preserve"> de aprendizaje</w:t>
            </w:r>
            <w:r>
              <w:rPr>
                <w:color w:val="000000"/>
                <w:szCs w:val="20"/>
                <w:lang w:val="es-PY"/>
              </w:rPr>
              <w:t xml:space="preserve"> utilizados por los programas del clúster, disponen de </w:t>
            </w:r>
            <w:r w:rsidRPr="00A22F53">
              <w:rPr>
                <w:color w:val="000000"/>
                <w:szCs w:val="20"/>
                <w:lang w:val="es-PY"/>
              </w:rPr>
              <w:t>recursos, funcionalidades y soporte técnico adecuados al nivel de formación doctoral.</w:t>
            </w:r>
          </w:p>
        </w:tc>
        <w:tc>
          <w:tcPr>
            <w:tcW w:w="805" w:type="dxa"/>
            <w:tcBorders>
              <w:top w:val="single" w:sz="5" w:space="0" w:color="444444"/>
              <w:left w:val="single" w:sz="5" w:space="0" w:color="444444"/>
              <w:bottom w:val="single" w:sz="5" w:space="0" w:color="444444"/>
              <w:right w:val="single" w:sz="5" w:space="0" w:color="444444"/>
            </w:tcBorders>
            <w:vAlign w:val="center"/>
          </w:tcPr>
          <w:p w14:paraId="725C8811" w14:textId="77777777" w:rsidR="004A0BD1" w:rsidRPr="00D838BF" w:rsidRDefault="004A0BD1"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62DCEC95" w14:textId="77777777" w:rsidR="004A0BD1" w:rsidRPr="00D838BF" w:rsidRDefault="004A0BD1" w:rsidP="005A7144">
            <w:pPr>
              <w:spacing w:after="0" w:line="240" w:lineRule="auto"/>
              <w:jc w:val="center"/>
              <w:rPr>
                <w:szCs w:val="20"/>
                <w:lang w:val="es-PY"/>
              </w:rPr>
            </w:pPr>
          </w:p>
        </w:tc>
        <w:tc>
          <w:tcPr>
            <w:tcW w:w="999" w:type="dxa"/>
            <w:tcBorders>
              <w:top w:val="single" w:sz="5" w:space="0" w:color="444444"/>
              <w:left w:val="single" w:sz="5" w:space="0" w:color="444444"/>
              <w:bottom w:val="single" w:sz="5" w:space="0" w:color="444444"/>
              <w:right w:val="single" w:sz="5" w:space="0" w:color="444444"/>
            </w:tcBorders>
            <w:vAlign w:val="center"/>
          </w:tcPr>
          <w:p w14:paraId="506D0C6F" w14:textId="77777777" w:rsidR="004A0BD1" w:rsidRPr="00D838BF" w:rsidRDefault="004A0BD1" w:rsidP="005A7144">
            <w:pPr>
              <w:spacing w:after="0" w:line="240" w:lineRule="auto"/>
              <w:jc w:val="center"/>
              <w:rPr>
                <w:szCs w:val="20"/>
                <w:lang w:val="es-PY"/>
              </w:rPr>
            </w:pPr>
          </w:p>
        </w:tc>
      </w:tr>
      <w:tr w:rsidR="004A0BD1" w:rsidRPr="00B40874" w14:paraId="1B13DD93" w14:textId="77777777" w:rsidTr="005A7144">
        <w:trPr>
          <w:cantSplit/>
          <w:trHeight w:val="879"/>
          <w:jc w:val="center"/>
        </w:trPr>
        <w:tc>
          <w:tcPr>
            <w:tcW w:w="1786" w:type="dxa"/>
            <w:vMerge/>
            <w:tcBorders>
              <w:top w:val="single" w:sz="5" w:space="0" w:color="444444"/>
              <w:left w:val="single" w:sz="5" w:space="0" w:color="444444"/>
              <w:bottom w:val="single" w:sz="5" w:space="0" w:color="444444"/>
              <w:right w:val="single" w:sz="5" w:space="0" w:color="444444"/>
            </w:tcBorders>
          </w:tcPr>
          <w:p w14:paraId="72A29E4B" w14:textId="77777777" w:rsidR="004A0BD1" w:rsidRPr="00D838BF" w:rsidRDefault="004A0BD1" w:rsidP="005A7144">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vAlign w:val="center"/>
          </w:tcPr>
          <w:p w14:paraId="639FAAB8" w14:textId="77777777" w:rsidR="004A0BD1" w:rsidRPr="00A22F53" w:rsidRDefault="004A0BD1" w:rsidP="005A7144">
            <w:pPr>
              <w:spacing w:after="0" w:line="240" w:lineRule="auto"/>
              <w:jc w:val="both"/>
              <w:rPr>
                <w:szCs w:val="20"/>
                <w:lang w:val="es-PY"/>
              </w:rPr>
            </w:pPr>
            <w:r w:rsidRPr="00A22F53">
              <w:rPr>
                <w:color w:val="000000"/>
                <w:szCs w:val="20"/>
                <w:lang w:val="es-PY"/>
              </w:rPr>
              <w:t>e. La gesti</w:t>
            </w:r>
            <w:r>
              <w:rPr>
                <w:color w:val="000000"/>
                <w:szCs w:val="20"/>
                <w:lang w:val="es-PY"/>
              </w:rPr>
              <w:t>ón de los programas del clúster</w:t>
            </w:r>
            <w:r w:rsidRPr="00A22F53">
              <w:rPr>
                <w:color w:val="000000"/>
                <w:szCs w:val="20"/>
                <w:lang w:val="es-PY"/>
              </w:rPr>
              <w:t xml:space="preserve"> contempla las necesidades específicas de</w:t>
            </w:r>
            <w:r>
              <w:rPr>
                <w:color w:val="000000"/>
                <w:szCs w:val="20"/>
                <w:lang w:val="es-PY"/>
              </w:rPr>
              <w:t xml:space="preserve"> </w:t>
            </w:r>
            <w:r w:rsidRPr="00A22F53">
              <w:rPr>
                <w:color w:val="000000"/>
                <w:szCs w:val="20"/>
                <w:lang w:val="es-PY"/>
              </w:rPr>
              <w:t>l</w:t>
            </w:r>
            <w:r>
              <w:rPr>
                <w:color w:val="000000"/>
                <w:szCs w:val="20"/>
                <w:lang w:val="es-PY"/>
              </w:rPr>
              <w:t>os</w:t>
            </w:r>
            <w:r w:rsidRPr="00A22F53">
              <w:rPr>
                <w:color w:val="000000"/>
                <w:szCs w:val="20"/>
                <w:lang w:val="es-PY"/>
              </w:rPr>
              <w:t xml:space="preserve"> </w:t>
            </w:r>
            <w:r>
              <w:rPr>
                <w:color w:val="000000"/>
                <w:szCs w:val="20"/>
                <w:lang w:val="es-PY"/>
              </w:rPr>
              <w:t>participantes</w:t>
            </w:r>
            <w:r w:rsidRPr="00A22F53">
              <w:rPr>
                <w:color w:val="000000"/>
                <w:szCs w:val="20"/>
                <w:lang w:val="es-PY"/>
              </w:rPr>
              <w:t xml:space="preserve"> en cuanto a accesibilidad, acompañamiento v</w:t>
            </w:r>
            <w:r>
              <w:rPr>
                <w:color w:val="000000"/>
                <w:szCs w:val="20"/>
                <w:lang w:val="es-PY"/>
              </w:rPr>
              <w:t>irtual y flexibilidad académica, conforme a las políticas institucionales.</w:t>
            </w:r>
          </w:p>
        </w:tc>
        <w:tc>
          <w:tcPr>
            <w:tcW w:w="805" w:type="dxa"/>
            <w:tcBorders>
              <w:top w:val="single" w:sz="5" w:space="0" w:color="444444"/>
              <w:left w:val="single" w:sz="5" w:space="0" w:color="444444"/>
              <w:bottom w:val="single" w:sz="5" w:space="0" w:color="444444"/>
              <w:right w:val="single" w:sz="5" w:space="0" w:color="444444"/>
            </w:tcBorders>
            <w:vAlign w:val="center"/>
          </w:tcPr>
          <w:p w14:paraId="7F652EFB" w14:textId="77777777" w:rsidR="004A0BD1" w:rsidRPr="00D838BF" w:rsidRDefault="004A0BD1"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67C840BA" w14:textId="77777777" w:rsidR="004A0BD1" w:rsidRPr="00D838BF" w:rsidRDefault="004A0BD1" w:rsidP="005A7144">
            <w:pPr>
              <w:spacing w:after="0" w:line="240" w:lineRule="auto"/>
              <w:jc w:val="center"/>
              <w:rPr>
                <w:szCs w:val="20"/>
                <w:lang w:val="es-PY"/>
              </w:rPr>
            </w:pPr>
          </w:p>
        </w:tc>
        <w:tc>
          <w:tcPr>
            <w:tcW w:w="999" w:type="dxa"/>
            <w:tcBorders>
              <w:top w:val="single" w:sz="5" w:space="0" w:color="444444"/>
              <w:left w:val="single" w:sz="5" w:space="0" w:color="444444"/>
              <w:bottom w:val="single" w:sz="5" w:space="0" w:color="444444"/>
              <w:right w:val="single" w:sz="5" w:space="0" w:color="444444"/>
            </w:tcBorders>
            <w:vAlign w:val="center"/>
          </w:tcPr>
          <w:p w14:paraId="08680EFE" w14:textId="77777777" w:rsidR="004A0BD1" w:rsidRPr="00D838BF" w:rsidRDefault="004A0BD1" w:rsidP="005A7144">
            <w:pPr>
              <w:spacing w:after="0" w:line="240" w:lineRule="auto"/>
              <w:jc w:val="center"/>
              <w:rPr>
                <w:szCs w:val="20"/>
                <w:lang w:val="es-PY"/>
              </w:rPr>
            </w:pPr>
          </w:p>
        </w:tc>
      </w:tr>
      <w:tr w:rsidR="004A0BD1" w:rsidRPr="00B40874" w14:paraId="012276B2" w14:textId="77777777" w:rsidTr="005A7144">
        <w:trPr>
          <w:cantSplit/>
          <w:trHeight w:hRule="exact" w:val="312"/>
          <w:jc w:val="center"/>
        </w:trPr>
        <w:tc>
          <w:tcPr>
            <w:tcW w:w="6463" w:type="dxa"/>
            <w:gridSpan w:val="2"/>
            <w:tcBorders>
              <w:top w:val="single" w:sz="5" w:space="0" w:color="444444"/>
              <w:left w:val="single" w:sz="5" w:space="0" w:color="444444"/>
              <w:bottom w:val="single" w:sz="5" w:space="0" w:color="444444"/>
              <w:right w:val="single" w:sz="5" w:space="0" w:color="444444"/>
            </w:tcBorders>
            <w:vAlign w:val="center"/>
          </w:tcPr>
          <w:p w14:paraId="642805D3" w14:textId="77777777" w:rsidR="004A0BD1" w:rsidRPr="00A22F53" w:rsidRDefault="004A0BD1" w:rsidP="005A7144">
            <w:pPr>
              <w:spacing w:after="0" w:line="240" w:lineRule="auto"/>
              <w:jc w:val="center"/>
              <w:rPr>
                <w:szCs w:val="20"/>
                <w:lang w:val="es-PY"/>
              </w:rPr>
            </w:pPr>
            <w:r w:rsidRPr="00A22F53">
              <w:rPr>
                <w:b/>
                <w:color w:val="000000"/>
                <w:szCs w:val="20"/>
                <w:lang w:val="es-PY"/>
              </w:rPr>
              <w:t>Nivel de cumplimiento del criterio</w:t>
            </w:r>
          </w:p>
        </w:tc>
        <w:tc>
          <w:tcPr>
            <w:tcW w:w="2609" w:type="dxa"/>
            <w:gridSpan w:val="3"/>
            <w:tcBorders>
              <w:top w:val="single" w:sz="5" w:space="0" w:color="444444"/>
              <w:left w:val="single" w:sz="5" w:space="0" w:color="444444"/>
              <w:bottom w:val="single" w:sz="5" w:space="0" w:color="444444"/>
              <w:right w:val="single" w:sz="5" w:space="0" w:color="444444"/>
            </w:tcBorders>
            <w:vAlign w:val="center"/>
          </w:tcPr>
          <w:p w14:paraId="6E745D0C" w14:textId="77777777" w:rsidR="004A0BD1" w:rsidRPr="00A22F53" w:rsidRDefault="004A0BD1" w:rsidP="005A7144">
            <w:pPr>
              <w:spacing w:after="0" w:line="240" w:lineRule="auto"/>
              <w:rPr>
                <w:szCs w:val="20"/>
                <w:lang w:val="es-PY"/>
              </w:rPr>
            </w:pPr>
          </w:p>
        </w:tc>
      </w:tr>
      <w:tr w:rsidR="004A0BD1" w14:paraId="05D80945" w14:textId="77777777" w:rsidTr="005A7144">
        <w:trPr>
          <w:cantSplit/>
          <w:trHeight w:hRule="exact" w:val="340"/>
          <w:jc w:val="center"/>
        </w:trPr>
        <w:tc>
          <w:tcPr>
            <w:tcW w:w="6463"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22303C58" w14:textId="77777777" w:rsidR="004A0BD1" w:rsidRPr="00A22F53" w:rsidRDefault="004A0BD1" w:rsidP="005A7144">
            <w:pPr>
              <w:spacing w:after="0" w:line="240" w:lineRule="auto"/>
              <w:jc w:val="center"/>
              <w:rPr>
                <w:szCs w:val="20"/>
                <w:lang w:val="es-PY"/>
              </w:rPr>
            </w:pPr>
            <w:r w:rsidRPr="00A22F53">
              <w:rPr>
                <w:b/>
                <w:color w:val="000000"/>
                <w:szCs w:val="20"/>
                <w:lang w:val="es-PY"/>
              </w:rPr>
              <w:t>Argumento que sostiene el nivel de cumplimiento del criterio</w:t>
            </w:r>
          </w:p>
        </w:tc>
        <w:tc>
          <w:tcPr>
            <w:tcW w:w="2609"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2F87BFDB" w14:textId="77777777" w:rsidR="004A0BD1" w:rsidRPr="00A22F53" w:rsidRDefault="004A0BD1" w:rsidP="005A7144">
            <w:pPr>
              <w:spacing w:after="0" w:line="240" w:lineRule="auto"/>
              <w:jc w:val="center"/>
              <w:rPr>
                <w:szCs w:val="20"/>
              </w:rPr>
            </w:pPr>
            <w:r w:rsidRPr="00A22F53">
              <w:rPr>
                <w:b/>
                <w:color w:val="000000"/>
                <w:szCs w:val="20"/>
              </w:rPr>
              <w:t>Medios de verificación</w:t>
            </w:r>
          </w:p>
        </w:tc>
      </w:tr>
      <w:tr w:rsidR="004A0BD1" w:rsidRPr="00B40874" w14:paraId="458C7FE2" w14:textId="77777777" w:rsidTr="004A0BD1">
        <w:trPr>
          <w:cantSplit/>
          <w:trHeight w:hRule="exact" w:val="7349"/>
          <w:jc w:val="center"/>
        </w:trPr>
        <w:tc>
          <w:tcPr>
            <w:tcW w:w="6463" w:type="dxa"/>
            <w:gridSpan w:val="2"/>
            <w:tcBorders>
              <w:top w:val="single" w:sz="5" w:space="0" w:color="444444"/>
              <w:left w:val="single" w:sz="5" w:space="0" w:color="444444"/>
              <w:bottom w:val="single" w:sz="5" w:space="0" w:color="444444"/>
              <w:right w:val="single" w:sz="5" w:space="0" w:color="444444"/>
            </w:tcBorders>
            <w:shd w:val="clear" w:color="auto" w:fill="FFFFFF"/>
          </w:tcPr>
          <w:p w14:paraId="4BE84996" w14:textId="77777777" w:rsidR="004A0BD1" w:rsidRPr="008C635A" w:rsidRDefault="004A0BD1" w:rsidP="005A7144">
            <w:pPr>
              <w:widowControl w:val="0"/>
              <w:autoSpaceDE w:val="0"/>
              <w:autoSpaceDN w:val="0"/>
              <w:spacing w:after="0" w:line="240" w:lineRule="auto"/>
              <w:jc w:val="both"/>
              <w:rPr>
                <w:rFonts w:cs="Garamond"/>
                <w:color w:val="A6A6A6"/>
                <w:lang w:val="es-PY"/>
              </w:rPr>
            </w:pPr>
            <w:r w:rsidRPr="008C635A">
              <w:rPr>
                <w:rFonts w:cs="Garamond"/>
                <w:color w:val="A6A6A6"/>
                <w:lang w:val="es-PY"/>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carrera/programa.</w:t>
            </w:r>
          </w:p>
          <w:p w14:paraId="295BD373" w14:textId="77777777" w:rsidR="004A0BD1" w:rsidRPr="008C635A" w:rsidRDefault="004A0BD1" w:rsidP="005A7144">
            <w:pPr>
              <w:widowControl w:val="0"/>
              <w:autoSpaceDE w:val="0"/>
              <w:autoSpaceDN w:val="0"/>
              <w:spacing w:after="0" w:line="240" w:lineRule="auto"/>
              <w:jc w:val="both"/>
              <w:rPr>
                <w:rFonts w:cs="Garamond"/>
                <w:lang w:val="es-PY"/>
              </w:rPr>
            </w:pPr>
            <w:r w:rsidRPr="008C635A">
              <w:rPr>
                <w:rFonts w:cs="Garamond"/>
                <w:color w:val="A6A6A6"/>
                <w:lang w:val="es-PY"/>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42CBBDBE" w14:textId="77777777" w:rsidR="004A0BD1" w:rsidRPr="00D838BF" w:rsidRDefault="004A0BD1" w:rsidP="005A7144">
            <w:pPr>
              <w:rPr>
                <w:szCs w:val="20"/>
                <w:lang w:val="es-PY"/>
              </w:rPr>
            </w:pPr>
          </w:p>
        </w:tc>
        <w:tc>
          <w:tcPr>
            <w:tcW w:w="2609" w:type="dxa"/>
            <w:gridSpan w:val="3"/>
            <w:tcBorders>
              <w:top w:val="single" w:sz="5" w:space="0" w:color="444444"/>
              <w:left w:val="single" w:sz="5" w:space="0" w:color="444444"/>
              <w:bottom w:val="single" w:sz="5" w:space="0" w:color="444444"/>
              <w:right w:val="single" w:sz="5" w:space="0" w:color="444444"/>
            </w:tcBorders>
            <w:shd w:val="clear" w:color="auto" w:fill="FFFFFF"/>
          </w:tcPr>
          <w:p w14:paraId="1D3AE922" w14:textId="77777777" w:rsidR="004A0BD1" w:rsidRPr="00F04053" w:rsidRDefault="004A0BD1" w:rsidP="005A7144">
            <w:pPr>
              <w:pStyle w:val="TableParagraph"/>
              <w:rPr>
                <w:color w:val="A6A6A6" w:themeColor="background1" w:themeShade="A6"/>
                <w:sz w:val="20"/>
                <w:lang w:val="es-PY"/>
              </w:rPr>
            </w:pPr>
            <w:r w:rsidRPr="00F04053">
              <w:rPr>
                <w:color w:val="A6A6A6" w:themeColor="background1" w:themeShade="A6"/>
                <w:sz w:val="20"/>
                <w:lang w:val="es-PY"/>
              </w:rPr>
              <w:t>Enumerar los Medios de Verificación, ejemplo:</w:t>
            </w:r>
          </w:p>
          <w:p w14:paraId="780E7F49" w14:textId="77777777" w:rsidR="004A0BD1" w:rsidRPr="00F04053" w:rsidRDefault="004A0BD1" w:rsidP="005A7144">
            <w:pPr>
              <w:pStyle w:val="TableParagraph"/>
              <w:rPr>
                <w:color w:val="A6A6A6" w:themeColor="background1" w:themeShade="A6"/>
                <w:sz w:val="20"/>
                <w:lang w:val="es-PY"/>
              </w:rPr>
            </w:pPr>
          </w:p>
          <w:p w14:paraId="5F360DBA" w14:textId="77777777" w:rsidR="004A0BD1" w:rsidRPr="00F04053" w:rsidRDefault="004A0BD1" w:rsidP="005A7144">
            <w:pPr>
              <w:pStyle w:val="TableParagraph"/>
              <w:rPr>
                <w:color w:val="A6A6A6" w:themeColor="background1" w:themeShade="A6"/>
                <w:sz w:val="20"/>
                <w:lang w:val="es-PY"/>
              </w:rPr>
            </w:pPr>
            <w:r w:rsidRPr="00F04053">
              <w:rPr>
                <w:color w:val="A6A6A6" w:themeColor="background1" w:themeShade="A6"/>
                <w:sz w:val="20"/>
                <w:lang w:val="es-PY"/>
              </w:rPr>
              <w:t>Anexo 1. Estatuto</w:t>
            </w:r>
          </w:p>
          <w:p w14:paraId="37B97C4D" w14:textId="77777777" w:rsidR="004A0BD1" w:rsidRPr="00F04053" w:rsidRDefault="004A0BD1" w:rsidP="005A7144">
            <w:pPr>
              <w:pStyle w:val="TableParagraph"/>
              <w:rPr>
                <w:color w:val="A6A6A6" w:themeColor="background1" w:themeShade="A6"/>
                <w:sz w:val="20"/>
                <w:lang w:val="es-PY"/>
              </w:rPr>
            </w:pPr>
            <w:r w:rsidRPr="00F04053">
              <w:rPr>
                <w:color w:val="A6A6A6" w:themeColor="background1" w:themeShade="A6"/>
                <w:sz w:val="20"/>
                <w:lang w:val="es-PY"/>
              </w:rPr>
              <w:t>Anexo 2. Manual de Funciones</w:t>
            </w:r>
          </w:p>
          <w:p w14:paraId="61E266BE" w14:textId="77777777" w:rsidR="004A0BD1" w:rsidRPr="00D838BF" w:rsidRDefault="004A0BD1" w:rsidP="005A7144">
            <w:pPr>
              <w:rPr>
                <w:szCs w:val="20"/>
                <w:lang w:val="es-PY"/>
              </w:rPr>
            </w:pPr>
          </w:p>
        </w:tc>
      </w:tr>
    </w:tbl>
    <w:p w14:paraId="45D129F5" w14:textId="77777777" w:rsidR="009A1B7B" w:rsidRDefault="009A1B7B">
      <w:pPr>
        <w:spacing w:after="0"/>
        <w:rPr>
          <w:lang w:val="es-PY"/>
        </w:rPr>
      </w:pPr>
    </w:p>
    <w:tbl>
      <w:tblPr>
        <w:tblW w:w="0" w:type="auto"/>
        <w:jc w:val="center"/>
        <w:tblLayout w:type="fixed"/>
        <w:tblLook w:val="04A0" w:firstRow="1" w:lastRow="0" w:firstColumn="1" w:lastColumn="0" w:noHBand="0" w:noVBand="1"/>
      </w:tblPr>
      <w:tblGrid>
        <w:gridCol w:w="1786"/>
        <w:gridCol w:w="4677"/>
        <w:gridCol w:w="805"/>
        <w:gridCol w:w="805"/>
        <w:gridCol w:w="805"/>
      </w:tblGrid>
      <w:tr w:rsidR="004A0BD1" w14:paraId="12C5BE7D" w14:textId="77777777" w:rsidTr="005A7144">
        <w:trPr>
          <w:cantSplit/>
          <w:trHeight w:val="340"/>
          <w:jc w:val="center"/>
        </w:trPr>
        <w:tc>
          <w:tcPr>
            <w:tcW w:w="1786" w:type="dxa"/>
            <w:vMerge w:val="restart"/>
            <w:tcBorders>
              <w:top w:val="single" w:sz="5" w:space="0" w:color="444444"/>
              <w:left w:val="single" w:sz="5" w:space="0" w:color="444444"/>
              <w:right w:val="single" w:sz="5" w:space="0" w:color="444444"/>
            </w:tcBorders>
            <w:shd w:val="clear" w:color="auto" w:fill="8AC4A7"/>
            <w:vAlign w:val="center"/>
          </w:tcPr>
          <w:p w14:paraId="76B022B4" w14:textId="77777777" w:rsidR="004A0BD1" w:rsidRPr="00A22F53" w:rsidRDefault="004A0BD1" w:rsidP="005A7144">
            <w:pPr>
              <w:spacing w:after="0" w:line="240" w:lineRule="auto"/>
              <w:jc w:val="center"/>
              <w:rPr>
                <w:szCs w:val="20"/>
              </w:rPr>
            </w:pPr>
            <w:r>
              <w:rPr>
                <w:b/>
                <w:color w:val="000000"/>
                <w:szCs w:val="20"/>
              </w:rPr>
              <w:lastRenderedPageBreak/>
              <w:t xml:space="preserve">Criterio </w:t>
            </w:r>
          </w:p>
        </w:tc>
        <w:tc>
          <w:tcPr>
            <w:tcW w:w="4677" w:type="dxa"/>
            <w:vMerge w:val="restart"/>
            <w:tcBorders>
              <w:top w:val="single" w:sz="5" w:space="0" w:color="444444"/>
              <w:left w:val="single" w:sz="5" w:space="0" w:color="444444"/>
              <w:right w:val="single" w:sz="5" w:space="0" w:color="444444"/>
            </w:tcBorders>
            <w:shd w:val="clear" w:color="auto" w:fill="8AC4A7"/>
            <w:vAlign w:val="center"/>
          </w:tcPr>
          <w:p w14:paraId="5E305577" w14:textId="77777777" w:rsidR="004A0BD1" w:rsidRPr="00A22F53" w:rsidRDefault="004A0BD1" w:rsidP="005A7144">
            <w:pPr>
              <w:spacing w:after="0" w:line="240" w:lineRule="auto"/>
              <w:jc w:val="center"/>
              <w:rPr>
                <w:szCs w:val="20"/>
              </w:rPr>
            </w:pPr>
            <w:r w:rsidRPr="00A22F53">
              <w:rPr>
                <w:b/>
                <w:color w:val="000000"/>
                <w:szCs w:val="20"/>
              </w:rPr>
              <w:t>Indicadores</w:t>
            </w: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7F4B9CA7" w14:textId="77777777" w:rsidR="004A0BD1" w:rsidRPr="00A22F53" w:rsidRDefault="004A0BD1" w:rsidP="005A7144">
            <w:pPr>
              <w:spacing w:after="0" w:line="240" w:lineRule="auto"/>
              <w:jc w:val="center"/>
              <w:rPr>
                <w:szCs w:val="20"/>
              </w:rPr>
            </w:pPr>
            <w:r w:rsidRPr="00A22F53">
              <w:rPr>
                <w:b/>
                <w:color w:val="000000"/>
                <w:szCs w:val="20"/>
              </w:rPr>
              <w:t>Nivel de cumplimiento</w:t>
            </w:r>
          </w:p>
        </w:tc>
      </w:tr>
      <w:tr w:rsidR="004A0BD1" w14:paraId="5AAE8DC6" w14:textId="77777777" w:rsidTr="005A7144">
        <w:trPr>
          <w:cantSplit/>
          <w:trHeight w:hRule="exact" w:val="255"/>
          <w:jc w:val="center"/>
        </w:trPr>
        <w:tc>
          <w:tcPr>
            <w:tcW w:w="1786" w:type="dxa"/>
            <w:vMerge/>
            <w:tcBorders>
              <w:left w:val="single" w:sz="5" w:space="0" w:color="444444"/>
              <w:bottom w:val="single" w:sz="5" w:space="0" w:color="444444"/>
              <w:right w:val="single" w:sz="5" w:space="0" w:color="444444"/>
            </w:tcBorders>
            <w:shd w:val="clear" w:color="auto" w:fill="8AC4A7"/>
            <w:vAlign w:val="center"/>
          </w:tcPr>
          <w:p w14:paraId="472972CA" w14:textId="77777777" w:rsidR="004A0BD1" w:rsidRPr="00A22F53" w:rsidRDefault="004A0BD1" w:rsidP="005A7144">
            <w:pPr>
              <w:spacing w:after="0" w:line="240" w:lineRule="auto"/>
              <w:rPr>
                <w:szCs w:val="20"/>
              </w:rPr>
            </w:pPr>
          </w:p>
        </w:tc>
        <w:tc>
          <w:tcPr>
            <w:tcW w:w="4677" w:type="dxa"/>
            <w:vMerge/>
            <w:tcBorders>
              <w:left w:val="single" w:sz="5" w:space="0" w:color="444444"/>
              <w:bottom w:val="single" w:sz="5" w:space="0" w:color="444444"/>
              <w:right w:val="single" w:sz="5" w:space="0" w:color="444444"/>
            </w:tcBorders>
            <w:shd w:val="clear" w:color="auto" w:fill="8AC4A7"/>
            <w:vAlign w:val="center"/>
          </w:tcPr>
          <w:p w14:paraId="1C257DC3" w14:textId="77777777" w:rsidR="004A0BD1" w:rsidRPr="00A22F53" w:rsidRDefault="004A0BD1" w:rsidP="005A7144">
            <w:pPr>
              <w:spacing w:after="0" w:line="240" w:lineRule="auto"/>
              <w:rPr>
                <w:szCs w:val="20"/>
              </w:rPr>
            </w:pP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6556552A" w14:textId="77777777" w:rsidR="004A0BD1" w:rsidRPr="00A22F53" w:rsidRDefault="004A0BD1" w:rsidP="005A7144">
            <w:pPr>
              <w:spacing w:after="0" w:line="240" w:lineRule="auto"/>
              <w:jc w:val="center"/>
              <w:rPr>
                <w:szCs w:val="20"/>
              </w:rPr>
            </w:pPr>
            <w:r w:rsidRPr="00A22F53">
              <w:rPr>
                <w:b/>
                <w:color w:val="000000"/>
                <w:szCs w:val="20"/>
              </w:rPr>
              <w:t>CT</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3C0E165B" w14:textId="77777777" w:rsidR="004A0BD1" w:rsidRPr="00A22F53" w:rsidRDefault="004A0BD1" w:rsidP="005A7144">
            <w:pPr>
              <w:spacing w:after="0" w:line="240" w:lineRule="auto"/>
              <w:jc w:val="center"/>
              <w:rPr>
                <w:szCs w:val="20"/>
              </w:rPr>
            </w:pPr>
            <w:r w:rsidRPr="00A22F53">
              <w:rPr>
                <w:b/>
                <w:color w:val="000000"/>
                <w:szCs w:val="20"/>
              </w:rPr>
              <w:t>CP</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037C82B2" w14:textId="77777777" w:rsidR="004A0BD1" w:rsidRPr="00A22F53" w:rsidRDefault="004A0BD1" w:rsidP="005A7144">
            <w:pPr>
              <w:spacing w:after="0" w:line="240" w:lineRule="auto"/>
              <w:jc w:val="center"/>
              <w:rPr>
                <w:szCs w:val="20"/>
              </w:rPr>
            </w:pPr>
            <w:r w:rsidRPr="00A22F53">
              <w:rPr>
                <w:b/>
                <w:color w:val="000000"/>
                <w:szCs w:val="20"/>
              </w:rPr>
              <w:t>NC</w:t>
            </w:r>
          </w:p>
        </w:tc>
      </w:tr>
      <w:tr w:rsidR="004A0BD1" w:rsidRPr="00B40874" w14:paraId="20B97A0D" w14:textId="77777777" w:rsidTr="005A7144">
        <w:trPr>
          <w:cantSplit/>
          <w:trHeight w:val="765"/>
          <w:jc w:val="center"/>
        </w:trPr>
        <w:tc>
          <w:tcPr>
            <w:tcW w:w="1786" w:type="dxa"/>
            <w:vMerge w:val="restart"/>
            <w:tcBorders>
              <w:top w:val="single" w:sz="5" w:space="0" w:color="444444"/>
              <w:left w:val="single" w:sz="5" w:space="0" w:color="444444"/>
              <w:bottom w:val="single" w:sz="5" w:space="0" w:color="444444"/>
              <w:right w:val="single" w:sz="5" w:space="0" w:color="444444"/>
            </w:tcBorders>
            <w:vAlign w:val="center"/>
          </w:tcPr>
          <w:p w14:paraId="7581DE16" w14:textId="77777777" w:rsidR="004A0BD1" w:rsidRDefault="004A0BD1" w:rsidP="005A7144">
            <w:pPr>
              <w:spacing w:after="0"/>
              <w:jc w:val="center"/>
              <w:rPr>
                <w:b/>
                <w:color w:val="000000"/>
                <w:szCs w:val="20"/>
                <w:lang w:val="es-PY"/>
              </w:rPr>
            </w:pPr>
            <w:r w:rsidRPr="009D588F">
              <w:rPr>
                <w:b/>
                <w:color w:val="000000"/>
                <w:szCs w:val="20"/>
                <w:lang w:val="es-PY"/>
              </w:rPr>
              <w:t>Eficacia de la planificación</w:t>
            </w:r>
            <w:r>
              <w:rPr>
                <w:b/>
                <w:color w:val="000000"/>
                <w:szCs w:val="20"/>
                <w:lang w:val="es-PY"/>
              </w:rPr>
              <w:t xml:space="preserve"> estratégica y gestión de los</w:t>
            </w:r>
            <w:r w:rsidRPr="009D588F">
              <w:rPr>
                <w:b/>
                <w:color w:val="000000"/>
                <w:szCs w:val="20"/>
                <w:lang w:val="es-PY"/>
              </w:rPr>
              <w:t xml:space="preserve"> programa</w:t>
            </w:r>
            <w:r>
              <w:rPr>
                <w:b/>
                <w:color w:val="000000"/>
                <w:szCs w:val="20"/>
                <w:lang w:val="es-PY"/>
              </w:rPr>
              <w:t>s</w:t>
            </w:r>
          </w:p>
          <w:p w14:paraId="1231E72F" w14:textId="49D57F0D" w:rsidR="004A0BD1" w:rsidRPr="00A22F53" w:rsidRDefault="004A0BD1" w:rsidP="005A7144">
            <w:pPr>
              <w:spacing w:after="0"/>
              <w:jc w:val="center"/>
              <w:rPr>
                <w:szCs w:val="20"/>
                <w:lang w:val="es-PY"/>
              </w:rPr>
            </w:pPr>
            <w:r>
              <w:rPr>
                <w:b/>
                <w:color w:val="000000"/>
                <w:szCs w:val="20"/>
                <w:lang w:val="es-PY"/>
              </w:rPr>
              <w:t>(D1.C2)</w:t>
            </w:r>
          </w:p>
        </w:tc>
        <w:tc>
          <w:tcPr>
            <w:tcW w:w="4677" w:type="dxa"/>
            <w:tcBorders>
              <w:top w:val="single" w:sz="5" w:space="0" w:color="444444"/>
              <w:left w:val="single" w:sz="5" w:space="0" w:color="444444"/>
              <w:bottom w:val="single" w:sz="5" w:space="0" w:color="444444"/>
              <w:right w:val="single" w:sz="5" w:space="0" w:color="444444"/>
            </w:tcBorders>
            <w:vAlign w:val="center"/>
          </w:tcPr>
          <w:p w14:paraId="1F7EACD9" w14:textId="77777777" w:rsidR="004A0BD1" w:rsidRPr="003435A0" w:rsidRDefault="004A0BD1" w:rsidP="005A7144">
            <w:pPr>
              <w:pStyle w:val="Prrafodelista"/>
              <w:numPr>
                <w:ilvl w:val="0"/>
                <w:numId w:val="29"/>
              </w:numPr>
              <w:spacing w:after="0" w:line="240" w:lineRule="auto"/>
              <w:jc w:val="both"/>
              <w:rPr>
                <w:color w:val="000000"/>
                <w:szCs w:val="20"/>
                <w:lang w:val="es-PY"/>
              </w:rPr>
            </w:pPr>
            <w:r>
              <w:rPr>
                <w:color w:val="000000"/>
                <w:szCs w:val="20"/>
                <w:lang w:val="es-PY"/>
              </w:rPr>
              <w:t>Los programas</w:t>
            </w:r>
            <w:r w:rsidRPr="003435A0">
              <w:rPr>
                <w:color w:val="000000"/>
                <w:szCs w:val="20"/>
                <w:lang w:val="es-PY"/>
              </w:rPr>
              <w:t xml:space="preserve"> cuenta</w:t>
            </w:r>
            <w:r>
              <w:rPr>
                <w:color w:val="000000"/>
                <w:szCs w:val="20"/>
                <w:lang w:val="es-PY"/>
              </w:rPr>
              <w:t>n</w:t>
            </w:r>
            <w:r w:rsidRPr="003435A0">
              <w:rPr>
                <w:color w:val="000000"/>
                <w:szCs w:val="20"/>
                <w:lang w:val="es-PY"/>
              </w:rPr>
              <w:t xml:space="preserve"> con una planificación para su desarrollo, articulada con el Proyecto Educativo Institucional, la planificación institucional y las políticas nacionales aplicables.</w:t>
            </w:r>
            <w:r w:rsidRPr="003435A0">
              <w:rPr>
                <w:color w:val="000000"/>
                <w:szCs w:val="20"/>
                <w:lang w:val="es-PY"/>
              </w:rPr>
              <w:tab/>
            </w:r>
            <w:r w:rsidRPr="003435A0">
              <w:rPr>
                <w:color w:val="000000"/>
                <w:szCs w:val="20"/>
                <w:lang w:val="es-PY"/>
              </w:rPr>
              <w:tab/>
            </w:r>
          </w:p>
        </w:tc>
        <w:tc>
          <w:tcPr>
            <w:tcW w:w="805" w:type="dxa"/>
            <w:tcBorders>
              <w:top w:val="single" w:sz="5" w:space="0" w:color="444444"/>
              <w:left w:val="single" w:sz="5" w:space="0" w:color="444444"/>
              <w:bottom w:val="single" w:sz="5" w:space="0" w:color="444444"/>
              <w:right w:val="single" w:sz="5" w:space="0" w:color="444444"/>
            </w:tcBorders>
            <w:vAlign w:val="center"/>
          </w:tcPr>
          <w:p w14:paraId="59B9D234" w14:textId="77777777" w:rsidR="004A0BD1" w:rsidRPr="00D838BF" w:rsidRDefault="004A0BD1"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48C1F8C5" w14:textId="77777777" w:rsidR="004A0BD1" w:rsidRPr="00D838BF" w:rsidRDefault="004A0BD1"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54717C46" w14:textId="77777777" w:rsidR="004A0BD1" w:rsidRPr="00D838BF" w:rsidRDefault="004A0BD1" w:rsidP="005A7144">
            <w:pPr>
              <w:spacing w:after="0" w:line="240" w:lineRule="auto"/>
              <w:jc w:val="center"/>
              <w:rPr>
                <w:szCs w:val="20"/>
                <w:lang w:val="es-PY"/>
              </w:rPr>
            </w:pPr>
          </w:p>
        </w:tc>
      </w:tr>
      <w:tr w:rsidR="004A0BD1" w:rsidRPr="00B40874" w14:paraId="3612F8F1" w14:textId="77777777" w:rsidTr="005A7144">
        <w:trPr>
          <w:cantSplit/>
          <w:trHeight w:val="624"/>
          <w:jc w:val="center"/>
        </w:trPr>
        <w:tc>
          <w:tcPr>
            <w:tcW w:w="1786" w:type="dxa"/>
            <w:vMerge/>
            <w:tcBorders>
              <w:top w:val="single" w:sz="5" w:space="0" w:color="444444"/>
              <w:left w:val="single" w:sz="5" w:space="0" w:color="444444"/>
              <w:bottom w:val="single" w:sz="5" w:space="0" w:color="444444"/>
              <w:right w:val="single" w:sz="5" w:space="0" w:color="444444"/>
            </w:tcBorders>
          </w:tcPr>
          <w:p w14:paraId="068BF86D" w14:textId="77777777" w:rsidR="004A0BD1" w:rsidRPr="00D838BF" w:rsidRDefault="004A0BD1" w:rsidP="005A7144">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vAlign w:val="center"/>
          </w:tcPr>
          <w:p w14:paraId="42C62DD0" w14:textId="77777777" w:rsidR="004A0BD1" w:rsidRPr="003435A0" w:rsidRDefault="004A0BD1" w:rsidP="005A7144">
            <w:pPr>
              <w:pStyle w:val="Prrafodelista"/>
              <w:numPr>
                <w:ilvl w:val="0"/>
                <w:numId w:val="29"/>
              </w:numPr>
              <w:spacing w:after="0" w:line="240" w:lineRule="auto"/>
              <w:jc w:val="both"/>
              <w:rPr>
                <w:color w:val="000000"/>
                <w:szCs w:val="20"/>
                <w:lang w:val="es-PY"/>
              </w:rPr>
            </w:pPr>
            <w:r w:rsidRPr="003435A0">
              <w:rPr>
                <w:color w:val="000000"/>
                <w:szCs w:val="20"/>
                <w:lang w:val="es-PY"/>
              </w:rPr>
              <w:t>La planificación establece objetivos, metas, actividades, plazos, responsables e indicadores de seguimiento acordes con las</w:t>
            </w:r>
            <w:r>
              <w:rPr>
                <w:color w:val="000000"/>
                <w:szCs w:val="20"/>
                <w:lang w:val="es-PY"/>
              </w:rPr>
              <w:t xml:space="preserve"> características y el nivel de los programas del clúster.</w:t>
            </w:r>
          </w:p>
        </w:tc>
        <w:tc>
          <w:tcPr>
            <w:tcW w:w="805" w:type="dxa"/>
            <w:tcBorders>
              <w:top w:val="single" w:sz="5" w:space="0" w:color="444444"/>
              <w:left w:val="single" w:sz="5" w:space="0" w:color="444444"/>
              <w:bottom w:val="single" w:sz="5" w:space="0" w:color="444444"/>
              <w:right w:val="single" w:sz="5" w:space="0" w:color="444444"/>
            </w:tcBorders>
            <w:vAlign w:val="center"/>
          </w:tcPr>
          <w:p w14:paraId="47D85197" w14:textId="77777777" w:rsidR="004A0BD1" w:rsidRPr="00D838BF" w:rsidRDefault="004A0BD1"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50BEDD34" w14:textId="77777777" w:rsidR="004A0BD1" w:rsidRPr="00D838BF" w:rsidRDefault="004A0BD1"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4538FB71" w14:textId="77777777" w:rsidR="004A0BD1" w:rsidRPr="00D838BF" w:rsidRDefault="004A0BD1" w:rsidP="005A7144">
            <w:pPr>
              <w:spacing w:after="0" w:line="240" w:lineRule="auto"/>
              <w:jc w:val="center"/>
              <w:rPr>
                <w:szCs w:val="20"/>
                <w:lang w:val="es-PY"/>
              </w:rPr>
            </w:pPr>
          </w:p>
        </w:tc>
      </w:tr>
      <w:tr w:rsidR="004A0BD1" w:rsidRPr="00B40874" w14:paraId="11ACFFAD" w14:textId="77777777" w:rsidTr="005A7144">
        <w:trPr>
          <w:cantSplit/>
          <w:trHeight w:val="680"/>
          <w:jc w:val="center"/>
        </w:trPr>
        <w:tc>
          <w:tcPr>
            <w:tcW w:w="1786" w:type="dxa"/>
            <w:vMerge/>
            <w:tcBorders>
              <w:top w:val="single" w:sz="5" w:space="0" w:color="444444"/>
              <w:left w:val="single" w:sz="5" w:space="0" w:color="444444"/>
              <w:bottom w:val="single" w:sz="5" w:space="0" w:color="444444"/>
              <w:right w:val="single" w:sz="5" w:space="0" w:color="444444"/>
            </w:tcBorders>
          </w:tcPr>
          <w:p w14:paraId="10E4F5B1" w14:textId="77777777" w:rsidR="004A0BD1" w:rsidRPr="00D838BF" w:rsidRDefault="004A0BD1" w:rsidP="005A7144">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vAlign w:val="center"/>
          </w:tcPr>
          <w:p w14:paraId="3AB24D5C" w14:textId="77777777" w:rsidR="004A0BD1" w:rsidRPr="003435A0" w:rsidRDefault="004A0BD1" w:rsidP="005A7144">
            <w:pPr>
              <w:pStyle w:val="Prrafodelista"/>
              <w:numPr>
                <w:ilvl w:val="0"/>
                <w:numId w:val="29"/>
              </w:numPr>
              <w:spacing w:after="0" w:line="240" w:lineRule="auto"/>
              <w:jc w:val="both"/>
              <w:rPr>
                <w:color w:val="000000"/>
                <w:szCs w:val="20"/>
                <w:lang w:val="es-PY"/>
              </w:rPr>
            </w:pPr>
            <w:r w:rsidRPr="003435A0">
              <w:rPr>
                <w:color w:val="000000"/>
                <w:szCs w:val="20"/>
                <w:lang w:val="es-PY"/>
              </w:rPr>
              <w:t>Se implementan mecanismos de evaluación periódica del plan, aplicados de manera sistemática y documentada.</w:t>
            </w:r>
            <w:r w:rsidRPr="003435A0">
              <w:rPr>
                <w:color w:val="000000"/>
                <w:szCs w:val="20"/>
                <w:lang w:val="es-PY"/>
              </w:rPr>
              <w:tab/>
            </w:r>
          </w:p>
        </w:tc>
        <w:tc>
          <w:tcPr>
            <w:tcW w:w="805" w:type="dxa"/>
            <w:tcBorders>
              <w:top w:val="single" w:sz="5" w:space="0" w:color="444444"/>
              <w:left w:val="single" w:sz="5" w:space="0" w:color="444444"/>
              <w:bottom w:val="single" w:sz="5" w:space="0" w:color="444444"/>
              <w:right w:val="single" w:sz="5" w:space="0" w:color="444444"/>
            </w:tcBorders>
            <w:vAlign w:val="center"/>
          </w:tcPr>
          <w:p w14:paraId="654E95E4" w14:textId="77777777" w:rsidR="004A0BD1" w:rsidRPr="00D838BF" w:rsidRDefault="004A0BD1"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12D93302" w14:textId="77777777" w:rsidR="004A0BD1" w:rsidRPr="00D838BF" w:rsidRDefault="004A0BD1"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31868BC6" w14:textId="77777777" w:rsidR="004A0BD1" w:rsidRPr="00D838BF" w:rsidRDefault="004A0BD1" w:rsidP="005A7144">
            <w:pPr>
              <w:spacing w:after="0" w:line="240" w:lineRule="auto"/>
              <w:jc w:val="center"/>
              <w:rPr>
                <w:szCs w:val="20"/>
                <w:lang w:val="es-PY"/>
              </w:rPr>
            </w:pPr>
          </w:p>
        </w:tc>
      </w:tr>
      <w:tr w:rsidR="004A0BD1" w:rsidRPr="00B40874" w14:paraId="3E6E84FB" w14:textId="77777777" w:rsidTr="005A7144">
        <w:trPr>
          <w:cantSplit/>
          <w:trHeight w:val="765"/>
          <w:jc w:val="center"/>
        </w:trPr>
        <w:tc>
          <w:tcPr>
            <w:tcW w:w="1786" w:type="dxa"/>
            <w:vMerge/>
            <w:tcBorders>
              <w:top w:val="single" w:sz="5" w:space="0" w:color="444444"/>
              <w:left w:val="single" w:sz="5" w:space="0" w:color="444444"/>
              <w:bottom w:val="single" w:sz="5" w:space="0" w:color="444444"/>
              <w:right w:val="single" w:sz="5" w:space="0" w:color="444444"/>
            </w:tcBorders>
          </w:tcPr>
          <w:p w14:paraId="34D95409" w14:textId="77777777" w:rsidR="004A0BD1" w:rsidRPr="00D838BF" w:rsidRDefault="004A0BD1" w:rsidP="005A7144">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vAlign w:val="center"/>
          </w:tcPr>
          <w:p w14:paraId="10799BFD" w14:textId="77777777" w:rsidR="004A0BD1" w:rsidRPr="003435A0" w:rsidRDefault="004A0BD1" w:rsidP="005A7144">
            <w:pPr>
              <w:pStyle w:val="Prrafodelista"/>
              <w:numPr>
                <w:ilvl w:val="0"/>
                <w:numId w:val="29"/>
              </w:numPr>
              <w:spacing w:after="0" w:line="240" w:lineRule="auto"/>
              <w:jc w:val="both"/>
              <w:rPr>
                <w:color w:val="000000"/>
                <w:szCs w:val="20"/>
                <w:lang w:val="es-PY"/>
              </w:rPr>
            </w:pPr>
            <w:r w:rsidRPr="003435A0">
              <w:rPr>
                <w:color w:val="000000"/>
                <w:szCs w:val="20"/>
                <w:lang w:val="es-PY"/>
              </w:rPr>
              <w:t xml:space="preserve">Los resultados del seguimiento y la evaluación se utilizan para introducir ajustes y mejoras en la gestión y el desarrollo </w:t>
            </w:r>
            <w:r w:rsidRPr="00BA0BF8">
              <w:rPr>
                <w:color w:val="000000"/>
                <w:szCs w:val="20"/>
                <w:lang w:val="es-PY"/>
              </w:rPr>
              <w:t>de los programas del clúster.</w:t>
            </w:r>
            <w:r w:rsidRPr="003435A0">
              <w:rPr>
                <w:color w:val="000000"/>
                <w:szCs w:val="20"/>
                <w:lang w:val="es-PY"/>
              </w:rPr>
              <w:tab/>
            </w:r>
          </w:p>
        </w:tc>
        <w:tc>
          <w:tcPr>
            <w:tcW w:w="805" w:type="dxa"/>
            <w:tcBorders>
              <w:top w:val="single" w:sz="5" w:space="0" w:color="444444"/>
              <w:left w:val="single" w:sz="5" w:space="0" w:color="444444"/>
              <w:bottom w:val="single" w:sz="5" w:space="0" w:color="444444"/>
              <w:right w:val="single" w:sz="5" w:space="0" w:color="444444"/>
            </w:tcBorders>
            <w:vAlign w:val="center"/>
          </w:tcPr>
          <w:p w14:paraId="2461EDA9" w14:textId="77777777" w:rsidR="004A0BD1" w:rsidRPr="00D838BF" w:rsidRDefault="004A0BD1"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5BE74170" w14:textId="77777777" w:rsidR="004A0BD1" w:rsidRPr="00D838BF" w:rsidRDefault="004A0BD1"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51C645BF" w14:textId="77777777" w:rsidR="004A0BD1" w:rsidRPr="00D838BF" w:rsidRDefault="004A0BD1" w:rsidP="005A7144">
            <w:pPr>
              <w:spacing w:after="0" w:line="240" w:lineRule="auto"/>
              <w:jc w:val="center"/>
              <w:rPr>
                <w:szCs w:val="20"/>
                <w:lang w:val="es-PY"/>
              </w:rPr>
            </w:pPr>
          </w:p>
        </w:tc>
      </w:tr>
      <w:tr w:rsidR="004A0BD1" w:rsidRPr="00B40874" w14:paraId="75631D18" w14:textId="77777777" w:rsidTr="005A7144">
        <w:trPr>
          <w:cantSplit/>
          <w:trHeight w:val="765"/>
          <w:jc w:val="center"/>
        </w:trPr>
        <w:tc>
          <w:tcPr>
            <w:tcW w:w="1786" w:type="dxa"/>
            <w:vMerge/>
            <w:tcBorders>
              <w:top w:val="single" w:sz="5" w:space="0" w:color="444444"/>
              <w:left w:val="single" w:sz="5" w:space="0" w:color="444444"/>
              <w:bottom w:val="single" w:sz="5" w:space="0" w:color="444444"/>
              <w:right w:val="single" w:sz="5" w:space="0" w:color="444444"/>
            </w:tcBorders>
          </w:tcPr>
          <w:p w14:paraId="30F06DCC" w14:textId="77777777" w:rsidR="004A0BD1" w:rsidRPr="00D838BF" w:rsidRDefault="004A0BD1" w:rsidP="005A7144">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vAlign w:val="center"/>
          </w:tcPr>
          <w:p w14:paraId="12B0F212" w14:textId="77777777" w:rsidR="004A0BD1" w:rsidRPr="003435A0" w:rsidRDefault="004A0BD1" w:rsidP="005A7144">
            <w:pPr>
              <w:pStyle w:val="Prrafodelista"/>
              <w:numPr>
                <w:ilvl w:val="0"/>
                <w:numId w:val="29"/>
              </w:numPr>
              <w:spacing w:after="0" w:line="240" w:lineRule="auto"/>
              <w:jc w:val="both"/>
              <w:rPr>
                <w:color w:val="000000"/>
                <w:szCs w:val="20"/>
                <w:lang w:val="es-PY"/>
              </w:rPr>
            </w:pPr>
            <w:r w:rsidRPr="003435A0">
              <w:rPr>
                <w:color w:val="000000"/>
                <w:szCs w:val="20"/>
                <w:lang w:val="es-PY"/>
              </w:rPr>
              <w:t xml:space="preserve">La planificación contempla condiciones de sostenibilidad académica, organizativa y financiera que favorecen la continuidad y viabilidad </w:t>
            </w:r>
            <w:r w:rsidRPr="00BA0BF8">
              <w:rPr>
                <w:color w:val="000000"/>
                <w:szCs w:val="20"/>
                <w:lang w:val="es-PY"/>
              </w:rPr>
              <w:t>de los programas del clúster.</w:t>
            </w:r>
          </w:p>
        </w:tc>
        <w:tc>
          <w:tcPr>
            <w:tcW w:w="805" w:type="dxa"/>
            <w:tcBorders>
              <w:top w:val="single" w:sz="5" w:space="0" w:color="444444"/>
              <w:left w:val="single" w:sz="5" w:space="0" w:color="444444"/>
              <w:bottom w:val="single" w:sz="5" w:space="0" w:color="444444"/>
              <w:right w:val="single" w:sz="5" w:space="0" w:color="444444"/>
            </w:tcBorders>
            <w:vAlign w:val="center"/>
          </w:tcPr>
          <w:p w14:paraId="2943508A" w14:textId="77777777" w:rsidR="004A0BD1" w:rsidRPr="00D838BF" w:rsidRDefault="004A0BD1"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16759A39" w14:textId="77777777" w:rsidR="004A0BD1" w:rsidRPr="00D838BF" w:rsidRDefault="004A0BD1"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38AA3940" w14:textId="77777777" w:rsidR="004A0BD1" w:rsidRPr="00D838BF" w:rsidRDefault="004A0BD1" w:rsidP="005A7144">
            <w:pPr>
              <w:spacing w:after="0" w:line="240" w:lineRule="auto"/>
              <w:jc w:val="center"/>
              <w:rPr>
                <w:szCs w:val="20"/>
                <w:lang w:val="es-PY"/>
              </w:rPr>
            </w:pPr>
          </w:p>
        </w:tc>
      </w:tr>
      <w:tr w:rsidR="004A0BD1" w:rsidRPr="00B40874" w14:paraId="0414198A" w14:textId="77777777" w:rsidTr="005A7144">
        <w:trPr>
          <w:cantSplit/>
          <w:trHeight w:hRule="exact" w:val="312"/>
          <w:jc w:val="center"/>
        </w:trPr>
        <w:tc>
          <w:tcPr>
            <w:tcW w:w="6463" w:type="dxa"/>
            <w:gridSpan w:val="2"/>
            <w:tcBorders>
              <w:top w:val="single" w:sz="5" w:space="0" w:color="444444"/>
              <w:left w:val="single" w:sz="5" w:space="0" w:color="444444"/>
              <w:bottom w:val="single" w:sz="5" w:space="0" w:color="444444"/>
              <w:right w:val="single" w:sz="5" w:space="0" w:color="444444"/>
            </w:tcBorders>
            <w:vAlign w:val="center"/>
          </w:tcPr>
          <w:p w14:paraId="7660218B" w14:textId="77777777" w:rsidR="004A0BD1" w:rsidRPr="00A22F53" w:rsidRDefault="004A0BD1" w:rsidP="005A7144">
            <w:pPr>
              <w:spacing w:after="0" w:line="240" w:lineRule="auto"/>
              <w:jc w:val="center"/>
              <w:rPr>
                <w:szCs w:val="20"/>
                <w:lang w:val="es-PY"/>
              </w:rPr>
            </w:pPr>
            <w:r w:rsidRPr="00A22F53">
              <w:rPr>
                <w:b/>
                <w:color w:val="000000"/>
                <w:szCs w:val="20"/>
                <w:lang w:val="es-PY"/>
              </w:rPr>
              <w:t>Nivel de cumplimiento del criterio</w:t>
            </w:r>
          </w:p>
        </w:tc>
        <w:tc>
          <w:tcPr>
            <w:tcW w:w="2415" w:type="dxa"/>
            <w:gridSpan w:val="3"/>
            <w:tcBorders>
              <w:top w:val="single" w:sz="5" w:space="0" w:color="444444"/>
              <w:left w:val="single" w:sz="5" w:space="0" w:color="444444"/>
              <w:bottom w:val="single" w:sz="5" w:space="0" w:color="444444"/>
              <w:right w:val="single" w:sz="5" w:space="0" w:color="444444"/>
            </w:tcBorders>
            <w:vAlign w:val="center"/>
          </w:tcPr>
          <w:p w14:paraId="60F3CD33" w14:textId="77777777" w:rsidR="004A0BD1" w:rsidRPr="00A22F53" w:rsidRDefault="004A0BD1" w:rsidP="005A7144">
            <w:pPr>
              <w:spacing w:after="0" w:line="240" w:lineRule="auto"/>
              <w:rPr>
                <w:szCs w:val="20"/>
                <w:lang w:val="es-PY"/>
              </w:rPr>
            </w:pPr>
          </w:p>
        </w:tc>
      </w:tr>
      <w:tr w:rsidR="004A0BD1" w14:paraId="2E3B5CE6" w14:textId="77777777" w:rsidTr="005A7144">
        <w:trPr>
          <w:cantSplit/>
          <w:trHeight w:hRule="exact" w:val="340"/>
          <w:jc w:val="center"/>
        </w:trPr>
        <w:tc>
          <w:tcPr>
            <w:tcW w:w="6463"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122467DA" w14:textId="77777777" w:rsidR="004A0BD1" w:rsidRPr="00A22F53" w:rsidRDefault="004A0BD1" w:rsidP="005A7144">
            <w:pPr>
              <w:spacing w:after="0" w:line="240" w:lineRule="auto"/>
              <w:jc w:val="center"/>
              <w:rPr>
                <w:szCs w:val="20"/>
                <w:lang w:val="es-PY"/>
              </w:rPr>
            </w:pPr>
            <w:r w:rsidRPr="00A22F53">
              <w:rPr>
                <w:b/>
                <w:color w:val="000000"/>
                <w:szCs w:val="20"/>
                <w:lang w:val="es-PY"/>
              </w:rPr>
              <w:t>Argumento que sostiene el nivel de cumplimiento del criterio</w:t>
            </w: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19B0C9D3" w14:textId="77777777" w:rsidR="004A0BD1" w:rsidRPr="00A22F53" w:rsidRDefault="004A0BD1" w:rsidP="005A7144">
            <w:pPr>
              <w:spacing w:after="0" w:line="240" w:lineRule="auto"/>
              <w:jc w:val="center"/>
              <w:rPr>
                <w:szCs w:val="20"/>
              </w:rPr>
            </w:pPr>
            <w:r w:rsidRPr="00A22F53">
              <w:rPr>
                <w:b/>
                <w:color w:val="000000"/>
                <w:szCs w:val="20"/>
              </w:rPr>
              <w:t>Medios de verificación</w:t>
            </w:r>
          </w:p>
        </w:tc>
      </w:tr>
      <w:tr w:rsidR="004A0BD1" w14:paraId="738ED6DB" w14:textId="77777777" w:rsidTr="00904BE0">
        <w:trPr>
          <w:cantSplit/>
          <w:trHeight w:hRule="exact" w:val="8777"/>
          <w:jc w:val="center"/>
        </w:trPr>
        <w:tc>
          <w:tcPr>
            <w:tcW w:w="6463" w:type="dxa"/>
            <w:gridSpan w:val="2"/>
            <w:tcBorders>
              <w:top w:val="single" w:sz="5" w:space="0" w:color="444444"/>
              <w:left w:val="single" w:sz="5" w:space="0" w:color="444444"/>
              <w:bottom w:val="single" w:sz="5" w:space="0" w:color="444444"/>
              <w:right w:val="single" w:sz="5" w:space="0" w:color="444444"/>
            </w:tcBorders>
            <w:shd w:val="clear" w:color="auto" w:fill="FFFFFF"/>
          </w:tcPr>
          <w:p w14:paraId="3667B4B4" w14:textId="77777777" w:rsidR="004A0BD1" w:rsidRPr="00A22F53" w:rsidRDefault="004A0BD1" w:rsidP="00904BE0">
            <w:pPr>
              <w:rPr>
                <w:szCs w:val="20"/>
              </w:rPr>
            </w:pP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FFFFFF"/>
          </w:tcPr>
          <w:p w14:paraId="438C2C5D" w14:textId="77777777" w:rsidR="004A0BD1" w:rsidRPr="00A22F53" w:rsidRDefault="004A0BD1" w:rsidP="00904BE0">
            <w:pPr>
              <w:rPr>
                <w:szCs w:val="20"/>
              </w:rPr>
            </w:pPr>
          </w:p>
        </w:tc>
      </w:tr>
      <w:tr w:rsidR="00904BE0" w:rsidRPr="00A22F53" w14:paraId="197F4431" w14:textId="77777777" w:rsidTr="005A7144">
        <w:trPr>
          <w:cantSplit/>
          <w:trHeight w:val="340"/>
          <w:jc w:val="center"/>
        </w:trPr>
        <w:tc>
          <w:tcPr>
            <w:tcW w:w="1786" w:type="dxa"/>
            <w:vMerge w:val="restart"/>
            <w:tcBorders>
              <w:top w:val="single" w:sz="5" w:space="0" w:color="444444"/>
              <w:left w:val="single" w:sz="5" w:space="0" w:color="444444"/>
              <w:right w:val="single" w:sz="5" w:space="0" w:color="444444"/>
            </w:tcBorders>
            <w:shd w:val="clear" w:color="auto" w:fill="8AC4A7"/>
            <w:vAlign w:val="center"/>
          </w:tcPr>
          <w:p w14:paraId="7992BFFB" w14:textId="77777777" w:rsidR="00904BE0" w:rsidRPr="00A22F53" w:rsidRDefault="00904BE0" w:rsidP="005A7144">
            <w:pPr>
              <w:spacing w:after="0" w:line="240" w:lineRule="auto"/>
              <w:jc w:val="center"/>
              <w:rPr>
                <w:szCs w:val="20"/>
              </w:rPr>
            </w:pPr>
            <w:r>
              <w:rPr>
                <w:b/>
                <w:color w:val="000000"/>
                <w:szCs w:val="20"/>
              </w:rPr>
              <w:lastRenderedPageBreak/>
              <w:t xml:space="preserve">Criterio </w:t>
            </w:r>
          </w:p>
        </w:tc>
        <w:tc>
          <w:tcPr>
            <w:tcW w:w="4677" w:type="dxa"/>
            <w:vMerge w:val="restart"/>
            <w:tcBorders>
              <w:top w:val="single" w:sz="5" w:space="0" w:color="444444"/>
              <w:left w:val="single" w:sz="5" w:space="0" w:color="444444"/>
              <w:right w:val="single" w:sz="5" w:space="0" w:color="444444"/>
            </w:tcBorders>
            <w:shd w:val="clear" w:color="auto" w:fill="8AC4A7"/>
            <w:vAlign w:val="center"/>
          </w:tcPr>
          <w:p w14:paraId="0DDC0AF4" w14:textId="77777777" w:rsidR="00904BE0" w:rsidRPr="00A22F53" w:rsidRDefault="00904BE0" w:rsidP="005A7144">
            <w:pPr>
              <w:spacing w:after="0" w:line="240" w:lineRule="auto"/>
              <w:jc w:val="center"/>
              <w:rPr>
                <w:szCs w:val="20"/>
              </w:rPr>
            </w:pPr>
            <w:r w:rsidRPr="00A22F53">
              <w:rPr>
                <w:b/>
                <w:color w:val="000000"/>
                <w:szCs w:val="20"/>
              </w:rPr>
              <w:t>Indicadores</w:t>
            </w: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4D9CF567" w14:textId="77777777" w:rsidR="00904BE0" w:rsidRPr="00A22F53" w:rsidRDefault="00904BE0" w:rsidP="005A7144">
            <w:pPr>
              <w:spacing w:after="0" w:line="240" w:lineRule="auto"/>
              <w:jc w:val="center"/>
              <w:rPr>
                <w:szCs w:val="20"/>
              </w:rPr>
            </w:pPr>
            <w:r w:rsidRPr="00A22F53">
              <w:rPr>
                <w:b/>
                <w:color w:val="000000"/>
                <w:szCs w:val="20"/>
              </w:rPr>
              <w:t>Nivel de cumplimiento</w:t>
            </w:r>
          </w:p>
        </w:tc>
      </w:tr>
      <w:tr w:rsidR="00904BE0" w:rsidRPr="00A22F53" w14:paraId="50501C2E" w14:textId="77777777" w:rsidTr="005A7144">
        <w:trPr>
          <w:cantSplit/>
          <w:trHeight w:hRule="exact" w:val="255"/>
          <w:jc w:val="center"/>
        </w:trPr>
        <w:tc>
          <w:tcPr>
            <w:tcW w:w="1786" w:type="dxa"/>
            <w:vMerge/>
            <w:tcBorders>
              <w:left w:val="single" w:sz="5" w:space="0" w:color="444444"/>
              <w:bottom w:val="single" w:sz="5" w:space="0" w:color="444444"/>
              <w:right w:val="single" w:sz="5" w:space="0" w:color="444444"/>
            </w:tcBorders>
            <w:shd w:val="clear" w:color="auto" w:fill="8AC4A7"/>
            <w:vAlign w:val="center"/>
          </w:tcPr>
          <w:p w14:paraId="4267C220" w14:textId="77777777" w:rsidR="00904BE0" w:rsidRPr="00A22F53" w:rsidRDefault="00904BE0" w:rsidP="005A7144">
            <w:pPr>
              <w:spacing w:after="0" w:line="240" w:lineRule="auto"/>
              <w:rPr>
                <w:szCs w:val="20"/>
              </w:rPr>
            </w:pPr>
          </w:p>
        </w:tc>
        <w:tc>
          <w:tcPr>
            <w:tcW w:w="4677" w:type="dxa"/>
            <w:vMerge/>
            <w:tcBorders>
              <w:left w:val="single" w:sz="5" w:space="0" w:color="444444"/>
              <w:bottom w:val="single" w:sz="5" w:space="0" w:color="444444"/>
              <w:right w:val="single" w:sz="5" w:space="0" w:color="444444"/>
            </w:tcBorders>
            <w:shd w:val="clear" w:color="auto" w:fill="8AC4A7"/>
            <w:vAlign w:val="center"/>
          </w:tcPr>
          <w:p w14:paraId="218F138D" w14:textId="77777777" w:rsidR="00904BE0" w:rsidRPr="00A22F53" w:rsidRDefault="00904BE0" w:rsidP="005A7144">
            <w:pPr>
              <w:spacing w:after="0" w:line="240" w:lineRule="auto"/>
              <w:rPr>
                <w:szCs w:val="20"/>
              </w:rPr>
            </w:pP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08EDDE78" w14:textId="77777777" w:rsidR="00904BE0" w:rsidRPr="00A22F53" w:rsidRDefault="00904BE0" w:rsidP="005A7144">
            <w:pPr>
              <w:spacing w:after="0" w:line="240" w:lineRule="auto"/>
              <w:jc w:val="center"/>
              <w:rPr>
                <w:szCs w:val="20"/>
              </w:rPr>
            </w:pPr>
            <w:r w:rsidRPr="00A22F53">
              <w:rPr>
                <w:b/>
                <w:color w:val="000000"/>
                <w:szCs w:val="20"/>
              </w:rPr>
              <w:t>CT</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287C57B2" w14:textId="77777777" w:rsidR="00904BE0" w:rsidRPr="00A22F53" w:rsidRDefault="00904BE0" w:rsidP="005A7144">
            <w:pPr>
              <w:spacing w:after="0" w:line="240" w:lineRule="auto"/>
              <w:jc w:val="center"/>
              <w:rPr>
                <w:szCs w:val="20"/>
              </w:rPr>
            </w:pPr>
            <w:r w:rsidRPr="00A22F53">
              <w:rPr>
                <w:b/>
                <w:color w:val="000000"/>
                <w:szCs w:val="20"/>
              </w:rPr>
              <w:t>CP</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453D00AF" w14:textId="77777777" w:rsidR="00904BE0" w:rsidRPr="00A22F53" w:rsidRDefault="00904BE0" w:rsidP="005A7144">
            <w:pPr>
              <w:spacing w:after="0" w:line="240" w:lineRule="auto"/>
              <w:jc w:val="center"/>
              <w:rPr>
                <w:szCs w:val="20"/>
              </w:rPr>
            </w:pPr>
            <w:r w:rsidRPr="00A22F53">
              <w:rPr>
                <w:b/>
                <w:color w:val="000000"/>
                <w:szCs w:val="20"/>
              </w:rPr>
              <w:t>NC</w:t>
            </w:r>
          </w:p>
        </w:tc>
      </w:tr>
      <w:tr w:rsidR="00904BE0" w:rsidRPr="00B40874" w14:paraId="153C5434" w14:textId="77777777" w:rsidTr="005A7144">
        <w:trPr>
          <w:cantSplit/>
          <w:trHeight w:val="624"/>
          <w:jc w:val="center"/>
        </w:trPr>
        <w:tc>
          <w:tcPr>
            <w:tcW w:w="1786" w:type="dxa"/>
            <w:vMerge w:val="restart"/>
            <w:tcBorders>
              <w:top w:val="single" w:sz="5" w:space="0" w:color="444444"/>
              <w:left w:val="single" w:sz="5" w:space="0" w:color="444444"/>
              <w:bottom w:val="single" w:sz="5" w:space="0" w:color="444444"/>
              <w:right w:val="single" w:sz="5" w:space="0" w:color="444444"/>
            </w:tcBorders>
            <w:vAlign w:val="center"/>
          </w:tcPr>
          <w:p w14:paraId="2C55EC0D" w14:textId="77777777" w:rsidR="00904BE0" w:rsidRDefault="00904BE0" w:rsidP="005A7144">
            <w:pPr>
              <w:spacing w:after="0"/>
              <w:jc w:val="center"/>
              <w:rPr>
                <w:b/>
                <w:color w:val="000000"/>
                <w:szCs w:val="20"/>
                <w:lang w:val="es-PY"/>
              </w:rPr>
            </w:pPr>
            <w:r w:rsidRPr="00A22F53">
              <w:rPr>
                <w:b/>
                <w:color w:val="000000"/>
                <w:szCs w:val="20"/>
                <w:lang w:val="es-PY"/>
              </w:rPr>
              <w:t>Eficiencia en la gestión del financiamiento de</w:t>
            </w:r>
            <w:r>
              <w:rPr>
                <w:b/>
                <w:color w:val="000000"/>
                <w:szCs w:val="20"/>
                <w:lang w:val="es-PY"/>
              </w:rPr>
              <w:t xml:space="preserve"> los programas</w:t>
            </w:r>
          </w:p>
          <w:p w14:paraId="774D724E" w14:textId="2ACD8315" w:rsidR="00904BE0" w:rsidRPr="00A22F53" w:rsidRDefault="00904BE0" w:rsidP="005A7144">
            <w:pPr>
              <w:spacing w:after="0"/>
              <w:jc w:val="center"/>
              <w:rPr>
                <w:szCs w:val="20"/>
                <w:lang w:val="es-PY"/>
              </w:rPr>
            </w:pPr>
            <w:r>
              <w:rPr>
                <w:b/>
                <w:color w:val="000000"/>
                <w:szCs w:val="20"/>
                <w:lang w:val="es-PY"/>
              </w:rPr>
              <w:t>(D1.C3)</w:t>
            </w:r>
          </w:p>
        </w:tc>
        <w:tc>
          <w:tcPr>
            <w:tcW w:w="4677" w:type="dxa"/>
            <w:tcBorders>
              <w:top w:val="single" w:sz="5" w:space="0" w:color="444444"/>
              <w:left w:val="single" w:sz="5" w:space="0" w:color="444444"/>
              <w:bottom w:val="single" w:sz="5" w:space="0" w:color="444444"/>
              <w:right w:val="single" w:sz="5" w:space="0" w:color="444444"/>
            </w:tcBorders>
            <w:vAlign w:val="center"/>
          </w:tcPr>
          <w:p w14:paraId="71271464" w14:textId="77777777" w:rsidR="00904BE0" w:rsidRPr="00A22F53" w:rsidRDefault="00904BE0" w:rsidP="005A7144">
            <w:pPr>
              <w:spacing w:after="0" w:line="240" w:lineRule="auto"/>
              <w:jc w:val="both"/>
              <w:rPr>
                <w:szCs w:val="20"/>
                <w:lang w:val="es-PY"/>
              </w:rPr>
            </w:pPr>
            <w:r w:rsidRPr="00A22F53">
              <w:rPr>
                <w:color w:val="000000"/>
                <w:szCs w:val="20"/>
                <w:lang w:val="es-PY"/>
              </w:rPr>
              <w:t>a. El presupuesto asignado a</w:t>
            </w:r>
            <w:r>
              <w:rPr>
                <w:color w:val="000000"/>
                <w:szCs w:val="20"/>
                <w:lang w:val="es-PY"/>
              </w:rPr>
              <w:t xml:space="preserve"> </w:t>
            </w:r>
            <w:r w:rsidRPr="00A22F53">
              <w:rPr>
                <w:color w:val="000000"/>
                <w:szCs w:val="20"/>
                <w:lang w:val="es-PY"/>
              </w:rPr>
              <w:t>l</w:t>
            </w:r>
            <w:r>
              <w:rPr>
                <w:color w:val="000000"/>
                <w:szCs w:val="20"/>
                <w:lang w:val="es-PY"/>
              </w:rPr>
              <w:t>os</w:t>
            </w:r>
            <w:r w:rsidRPr="00A22F53">
              <w:rPr>
                <w:color w:val="000000"/>
                <w:szCs w:val="20"/>
                <w:lang w:val="es-PY"/>
              </w:rPr>
              <w:t xml:space="preserve"> programa</w:t>
            </w:r>
            <w:r>
              <w:rPr>
                <w:color w:val="000000"/>
                <w:szCs w:val="20"/>
                <w:lang w:val="es-PY"/>
              </w:rPr>
              <w:t>s</w:t>
            </w:r>
            <w:r w:rsidRPr="00A22F53">
              <w:rPr>
                <w:color w:val="000000"/>
                <w:szCs w:val="20"/>
                <w:lang w:val="es-PY"/>
              </w:rPr>
              <w:t xml:space="preserve"> </w:t>
            </w:r>
            <w:r>
              <w:rPr>
                <w:color w:val="000000"/>
                <w:szCs w:val="20"/>
                <w:lang w:val="es-PY"/>
              </w:rPr>
              <w:t xml:space="preserve">que contempla el clúster </w:t>
            </w:r>
            <w:r w:rsidRPr="00A22F53">
              <w:rPr>
                <w:color w:val="000000"/>
                <w:szCs w:val="20"/>
                <w:lang w:val="es-PY"/>
              </w:rPr>
              <w:t>es suficiente para su operación.</w:t>
            </w:r>
          </w:p>
        </w:tc>
        <w:tc>
          <w:tcPr>
            <w:tcW w:w="805" w:type="dxa"/>
            <w:tcBorders>
              <w:top w:val="single" w:sz="5" w:space="0" w:color="444444"/>
              <w:left w:val="single" w:sz="5" w:space="0" w:color="444444"/>
              <w:bottom w:val="single" w:sz="5" w:space="0" w:color="444444"/>
              <w:right w:val="single" w:sz="5" w:space="0" w:color="444444"/>
            </w:tcBorders>
            <w:vAlign w:val="center"/>
          </w:tcPr>
          <w:p w14:paraId="03463C7D" w14:textId="77777777" w:rsidR="00904BE0" w:rsidRPr="00D838BF" w:rsidRDefault="00904BE0"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388B3A23" w14:textId="77777777" w:rsidR="00904BE0" w:rsidRPr="00D838BF" w:rsidRDefault="00904BE0"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5042296E" w14:textId="77777777" w:rsidR="00904BE0" w:rsidRPr="00D838BF" w:rsidRDefault="00904BE0" w:rsidP="005A7144">
            <w:pPr>
              <w:spacing w:after="0" w:line="240" w:lineRule="auto"/>
              <w:jc w:val="center"/>
              <w:rPr>
                <w:szCs w:val="20"/>
                <w:lang w:val="es-PY"/>
              </w:rPr>
            </w:pPr>
          </w:p>
        </w:tc>
      </w:tr>
      <w:tr w:rsidR="00904BE0" w:rsidRPr="00B40874" w14:paraId="1376CAB4" w14:textId="77777777" w:rsidTr="005A7144">
        <w:trPr>
          <w:cantSplit/>
          <w:trHeight w:val="765"/>
          <w:jc w:val="center"/>
        </w:trPr>
        <w:tc>
          <w:tcPr>
            <w:tcW w:w="1786" w:type="dxa"/>
            <w:vMerge/>
            <w:tcBorders>
              <w:top w:val="single" w:sz="5" w:space="0" w:color="444444"/>
              <w:left w:val="single" w:sz="5" w:space="0" w:color="444444"/>
              <w:bottom w:val="single" w:sz="5" w:space="0" w:color="444444"/>
              <w:right w:val="single" w:sz="5" w:space="0" w:color="444444"/>
            </w:tcBorders>
          </w:tcPr>
          <w:p w14:paraId="4677104E" w14:textId="77777777" w:rsidR="00904BE0" w:rsidRPr="00D838BF" w:rsidRDefault="00904BE0" w:rsidP="005A7144">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vAlign w:val="center"/>
          </w:tcPr>
          <w:p w14:paraId="60B949C4" w14:textId="77777777" w:rsidR="00904BE0" w:rsidRPr="00A22F53" w:rsidRDefault="00904BE0" w:rsidP="005A7144">
            <w:pPr>
              <w:spacing w:after="0" w:line="240" w:lineRule="auto"/>
              <w:jc w:val="both"/>
              <w:rPr>
                <w:szCs w:val="20"/>
                <w:lang w:val="es-PY"/>
              </w:rPr>
            </w:pPr>
            <w:r w:rsidRPr="00A22F53">
              <w:rPr>
                <w:color w:val="000000"/>
                <w:szCs w:val="20"/>
                <w:lang w:val="es-PY"/>
              </w:rPr>
              <w:t>b. Existen fuentes complementarias de financiamiento (proyectos, convenios, cooperación)</w:t>
            </w:r>
            <w:r>
              <w:rPr>
                <w:color w:val="000000"/>
                <w:szCs w:val="20"/>
                <w:lang w:val="es-PY"/>
              </w:rPr>
              <w:t>, que apoyan las actividades de los</w:t>
            </w:r>
            <w:r w:rsidRPr="00A22F53">
              <w:rPr>
                <w:color w:val="000000"/>
                <w:szCs w:val="20"/>
                <w:lang w:val="es-PY"/>
              </w:rPr>
              <w:t xml:space="preserve"> programa</w:t>
            </w:r>
            <w:r>
              <w:rPr>
                <w:color w:val="000000"/>
                <w:szCs w:val="20"/>
                <w:lang w:val="es-PY"/>
              </w:rPr>
              <w:t>s integrados en el clúster.</w:t>
            </w:r>
          </w:p>
        </w:tc>
        <w:tc>
          <w:tcPr>
            <w:tcW w:w="805" w:type="dxa"/>
            <w:tcBorders>
              <w:top w:val="single" w:sz="5" w:space="0" w:color="444444"/>
              <w:left w:val="single" w:sz="5" w:space="0" w:color="444444"/>
              <w:bottom w:val="single" w:sz="5" w:space="0" w:color="444444"/>
              <w:right w:val="single" w:sz="5" w:space="0" w:color="444444"/>
            </w:tcBorders>
            <w:vAlign w:val="center"/>
          </w:tcPr>
          <w:p w14:paraId="3F4FBE58" w14:textId="77777777" w:rsidR="00904BE0" w:rsidRPr="00D838BF" w:rsidRDefault="00904BE0"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7145FD26" w14:textId="77777777" w:rsidR="00904BE0" w:rsidRPr="00D838BF" w:rsidRDefault="00904BE0"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250D8A13" w14:textId="77777777" w:rsidR="00904BE0" w:rsidRPr="00D838BF" w:rsidRDefault="00904BE0" w:rsidP="005A7144">
            <w:pPr>
              <w:spacing w:after="0" w:line="240" w:lineRule="auto"/>
              <w:jc w:val="center"/>
              <w:rPr>
                <w:szCs w:val="20"/>
                <w:lang w:val="es-PY"/>
              </w:rPr>
            </w:pPr>
          </w:p>
        </w:tc>
      </w:tr>
      <w:tr w:rsidR="00904BE0" w:rsidRPr="00B40874" w14:paraId="21219A1B" w14:textId="77777777" w:rsidTr="005A7144">
        <w:trPr>
          <w:cantSplit/>
          <w:trHeight w:val="624"/>
          <w:jc w:val="center"/>
        </w:trPr>
        <w:tc>
          <w:tcPr>
            <w:tcW w:w="1786" w:type="dxa"/>
            <w:vMerge/>
            <w:tcBorders>
              <w:top w:val="single" w:sz="5" w:space="0" w:color="444444"/>
              <w:left w:val="single" w:sz="5" w:space="0" w:color="444444"/>
              <w:bottom w:val="single" w:sz="5" w:space="0" w:color="444444"/>
              <w:right w:val="single" w:sz="5" w:space="0" w:color="444444"/>
            </w:tcBorders>
          </w:tcPr>
          <w:p w14:paraId="4F4B2006" w14:textId="77777777" w:rsidR="00904BE0" w:rsidRPr="00D838BF" w:rsidRDefault="00904BE0" w:rsidP="005A7144">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vAlign w:val="center"/>
          </w:tcPr>
          <w:p w14:paraId="10186EB5" w14:textId="77777777" w:rsidR="00904BE0" w:rsidRPr="00A22F53" w:rsidRDefault="00904BE0" w:rsidP="005A7144">
            <w:pPr>
              <w:spacing w:after="0" w:line="240" w:lineRule="auto"/>
              <w:jc w:val="both"/>
              <w:rPr>
                <w:szCs w:val="20"/>
                <w:lang w:val="es-PY"/>
              </w:rPr>
            </w:pPr>
            <w:r w:rsidRPr="00A22F53">
              <w:rPr>
                <w:color w:val="000000"/>
                <w:szCs w:val="20"/>
                <w:lang w:val="es-PY"/>
              </w:rPr>
              <w:t>c. Se destinan recursos para inve</w:t>
            </w:r>
            <w:r>
              <w:rPr>
                <w:color w:val="000000"/>
                <w:szCs w:val="20"/>
                <w:lang w:val="es-PY"/>
              </w:rPr>
              <w:t>stigación y apoyo a los participantes de todos los programas del clúster.</w:t>
            </w:r>
          </w:p>
        </w:tc>
        <w:tc>
          <w:tcPr>
            <w:tcW w:w="805" w:type="dxa"/>
            <w:tcBorders>
              <w:top w:val="single" w:sz="5" w:space="0" w:color="444444"/>
              <w:left w:val="single" w:sz="5" w:space="0" w:color="444444"/>
              <w:bottom w:val="single" w:sz="5" w:space="0" w:color="444444"/>
              <w:right w:val="single" w:sz="5" w:space="0" w:color="444444"/>
            </w:tcBorders>
            <w:vAlign w:val="center"/>
          </w:tcPr>
          <w:p w14:paraId="145BD825" w14:textId="77777777" w:rsidR="00904BE0" w:rsidRPr="00D838BF" w:rsidRDefault="00904BE0"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227FB45F" w14:textId="77777777" w:rsidR="00904BE0" w:rsidRPr="00D838BF" w:rsidRDefault="00904BE0"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18376B71" w14:textId="77777777" w:rsidR="00904BE0" w:rsidRPr="00D838BF" w:rsidRDefault="00904BE0" w:rsidP="005A7144">
            <w:pPr>
              <w:spacing w:after="0" w:line="240" w:lineRule="auto"/>
              <w:jc w:val="center"/>
              <w:rPr>
                <w:szCs w:val="20"/>
                <w:lang w:val="es-PY"/>
              </w:rPr>
            </w:pPr>
          </w:p>
        </w:tc>
      </w:tr>
      <w:tr w:rsidR="00904BE0" w:rsidRPr="00B40874" w14:paraId="331270F6" w14:textId="77777777" w:rsidTr="005A7144">
        <w:trPr>
          <w:cantSplit/>
          <w:trHeight w:val="624"/>
          <w:jc w:val="center"/>
        </w:trPr>
        <w:tc>
          <w:tcPr>
            <w:tcW w:w="1786" w:type="dxa"/>
            <w:vMerge/>
            <w:tcBorders>
              <w:top w:val="single" w:sz="5" w:space="0" w:color="444444"/>
              <w:left w:val="single" w:sz="5" w:space="0" w:color="444444"/>
              <w:bottom w:val="single" w:sz="5" w:space="0" w:color="444444"/>
              <w:right w:val="single" w:sz="5" w:space="0" w:color="444444"/>
            </w:tcBorders>
          </w:tcPr>
          <w:p w14:paraId="2121BF4C" w14:textId="77777777" w:rsidR="00904BE0" w:rsidRPr="00D838BF" w:rsidRDefault="00904BE0" w:rsidP="005A7144">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vAlign w:val="center"/>
          </w:tcPr>
          <w:p w14:paraId="26B49702" w14:textId="77777777" w:rsidR="00904BE0" w:rsidRPr="00A22F53" w:rsidRDefault="00904BE0" w:rsidP="005A7144">
            <w:pPr>
              <w:spacing w:after="0" w:line="240" w:lineRule="auto"/>
              <w:jc w:val="both"/>
              <w:rPr>
                <w:szCs w:val="20"/>
                <w:lang w:val="es-PY"/>
              </w:rPr>
            </w:pPr>
            <w:r w:rsidRPr="00A22F53">
              <w:rPr>
                <w:color w:val="000000"/>
                <w:szCs w:val="20"/>
                <w:lang w:val="es-PY"/>
              </w:rPr>
              <w:t>d. La gestión financiera</w:t>
            </w:r>
            <w:r>
              <w:rPr>
                <w:color w:val="000000"/>
                <w:szCs w:val="20"/>
                <w:lang w:val="es-PY"/>
              </w:rPr>
              <w:t xml:space="preserve"> vinculadas a los programas del clúster,</w:t>
            </w:r>
            <w:r w:rsidRPr="00A22F53">
              <w:rPr>
                <w:color w:val="000000"/>
                <w:szCs w:val="20"/>
                <w:lang w:val="es-PY"/>
              </w:rPr>
              <w:t xml:space="preserve"> es conocida por la comunidad académica.</w:t>
            </w:r>
          </w:p>
        </w:tc>
        <w:tc>
          <w:tcPr>
            <w:tcW w:w="805" w:type="dxa"/>
            <w:tcBorders>
              <w:top w:val="single" w:sz="5" w:space="0" w:color="444444"/>
              <w:left w:val="single" w:sz="5" w:space="0" w:color="444444"/>
              <w:bottom w:val="single" w:sz="5" w:space="0" w:color="444444"/>
              <w:right w:val="single" w:sz="5" w:space="0" w:color="444444"/>
            </w:tcBorders>
            <w:vAlign w:val="center"/>
          </w:tcPr>
          <w:p w14:paraId="7911FDBE" w14:textId="77777777" w:rsidR="00904BE0" w:rsidRPr="00D838BF" w:rsidRDefault="00904BE0"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42404FF2" w14:textId="77777777" w:rsidR="00904BE0" w:rsidRPr="00D838BF" w:rsidRDefault="00904BE0"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3847BC60" w14:textId="77777777" w:rsidR="00904BE0" w:rsidRPr="00D838BF" w:rsidRDefault="00904BE0" w:rsidP="005A7144">
            <w:pPr>
              <w:spacing w:after="0" w:line="240" w:lineRule="auto"/>
              <w:jc w:val="center"/>
              <w:rPr>
                <w:szCs w:val="20"/>
                <w:lang w:val="es-PY"/>
              </w:rPr>
            </w:pPr>
          </w:p>
        </w:tc>
      </w:tr>
      <w:tr w:rsidR="00904BE0" w:rsidRPr="00B40874" w14:paraId="2A1DE0E6" w14:textId="77777777" w:rsidTr="005A7144">
        <w:trPr>
          <w:cantSplit/>
          <w:trHeight w:val="765"/>
          <w:jc w:val="center"/>
        </w:trPr>
        <w:tc>
          <w:tcPr>
            <w:tcW w:w="1786" w:type="dxa"/>
            <w:vMerge/>
            <w:tcBorders>
              <w:top w:val="single" w:sz="5" w:space="0" w:color="444444"/>
              <w:left w:val="single" w:sz="5" w:space="0" w:color="444444"/>
              <w:bottom w:val="single" w:sz="5" w:space="0" w:color="444444"/>
              <w:right w:val="single" w:sz="5" w:space="0" w:color="444444"/>
            </w:tcBorders>
          </w:tcPr>
          <w:p w14:paraId="65846F26" w14:textId="77777777" w:rsidR="00904BE0" w:rsidRPr="00D838BF" w:rsidRDefault="00904BE0" w:rsidP="005A7144">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vAlign w:val="center"/>
          </w:tcPr>
          <w:p w14:paraId="24A8E038" w14:textId="77777777" w:rsidR="00904BE0" w:rsidRPr="00A22F53" w:rsidRDefault="00904BE0" w:rsidP="005A7144">
            <w:pPr>
              <w:spacing w:after="0" w:line="240" w:lineRule="auto"/>
              <w:jc w:val="both"/>
              <w:rPr>
                <w:szCs w:val="20"/>
                <w:lang w:val="es-PY"/>
              </w:rPr>
            </w:pPr>
            <w:r w:rsidRPr="00A22F53">
              <w:rPr>
                <w:color w:val="000000"/>
                <w:szCs w:val="20"/>
                <w:lang w:val="es-PY"/>
              </w:rPr>
              <w:t>e. Se asegura la continuidad operativa de</w:t>
            </w:r>
            <w:r>
              <w:rPr>
                <w:color w:val="000000"/>
                <w:szCs w:val="20"/>
                <w:lang w:val="es-PY"/>
              </w:rPr>
              <w:t xml:space="preserve"> </w:t>
            </w:r>
            <w:r w:rsidRPr="00A22F53">
              <w:rPr>
                <w:color w:val="000000"/>
                <w:szCs w:val="20"/>
                <w:lang w:val="es-PY"/>
              </w:rPr>
              <w:t>l</w:t>
            </w:r>
            <w:r>
              <w:rPr>
                <w:color w:val="000000"/>
                <w:szCs w:val="20"/>
                <w:lang w:val="es-PY"/>
              </w:rPr>
              <w:t>os</w:t>
            </w:r>
            <w:r w:rsidRPr="00A22F53">
              <w:rPr>
                <w:color w:val="000000"/>
                <w:szCs w:val="20"/>
                <w:lang w:val="es-PY"/>
              </w:rPr>
              <w:t xml:space="preserve"> programa</w:t>
            </w:r>
            <w:r>
              <w:rPr>
                <w:color w:val="000000"/>
                <w:szCs w:val="20"/>
                <w:lang w:val="es-PY"/>
              </w:rPr>
              <w:t>s</w:t>
            </w:r>
            <w:r w:rsidRPr="00A22F53">
              <w:rPr>
                <w:color w:val="000000"/>
                <w:szCs w:val="20"/>
                <w:lang w:val="es-PY"/>
              </w:rPr>
              <w:t xml:space="preserve"> a mediano plazo, a través de una planificación financiera institucional.</w:t>
            </w:r>
          </w:p>
        </w:tc>
        <w:tc>
          <w:tcPr>
            <w:tcW w:w="805" w:type="dxa"/>
            <w:tcBorders>
              <w:top w:val="single" w:sz="5" w:space="0" w:color="444444"/>
              <w:left w:val="single" w:sz="5" w:space="0" w:color="444444"/>
              <w:bottom w:val="single" w:sz="5" w:space="0" w:color="444444"/>
              <w:right w:val="single" w:sz="5" w:space="0" w:color="444444"/>
            </w:tcBorders>
            <w:vAlign w:val="center"/>
          </w:tcPr>
          <w:p w14:paraId="7DAE8EE5" w14:textId="77777777" w:rsidR="00904BE0" w:rsidRPr="00D838BF" w:rsidRDefault="00904BE0"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2CACDD21" w14:textId="77777777" w:rsidR="00904BE0" w:rsidRPr="00D838BF" w:rsidRDefault="00904BE0"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7EAC113A" w14:textId="77777777" w:rsidR="00904BE0" w:rsidRPr="00D838BF" w:rsidRDefault="00904BE0" w:rsidP="005A7144">
            <w:pPr>
              <w:spacing w:after="0" w:line="240" w:lineRule="auto"/>
              <w:jc w:val="center"/>
              <w:rPr>
                <w:szCs w:val="20"/>
                <w:lang w:val="es-PY"/>
              </w:rPr>
            </w:pPr>
          </w:p>
        </w:tc>
      </w:tr>
      <w:tr w:rsidR="00904BE0" w:rsidRPr="00B40874" w14:paraId="4A170DD8" w14:textId="77777777" w:rsidTr="005A7144">
        <w:trPr>
          <w:cantSplit/>
          <w:trHeight w:hRule="exact" w:val="312"/>
          <w:jc w:val="center"/>
        </w:trPr>
        <w:tc>
          <w:tcPr>
            <w:tcW w:w="6463" w:type="dxa"/>
            <w:gridSpan w:val="2"/>
            <w:tcBorders>
              <w:top w:val="single" w:sz="5" w:space="0" w:color="444444"/>
              <w:left w:val="single" w:sz="5" w:space="0" w:color="444444"/>
              <w:bottom w:val="single" w:sz="5" w:space="0" w:color="444444"/>
              <w:right w:val="single" w:sz="5" w:space="0" w:color="444444"/>
            </w:tcBorders>
            <w:vAlign w:val="center"/>
          </w:tcPr>
          <w:p w14:paraId="574990B9" w14:textId="77777777" w:rsidR="00904BE0" w:rsidRPr="00A22F53" w:rsidRDefault="00904BE0" w:rsidP="005A7144">
            <w:pPr>
              <w:spacing w:after="0" w:line="240" w:lineRule="auto"/>
              <w:jc w:val="center"/>
              <w:rPr>
                <w:szCs w:val="20"/>
                <w:lang w:val="es-PY"/>
              </w:rPr>
            </w:pPr>
            <w:r w:rsidRPr="00A22F53">
              <w:rPr>
                <w:b/>
                <w:color w:val="000000"/>
                <w:szCs w:val="20"/>
                <w:lang w:val="es-PY"/>
              </w:rPr>
              <w:t>Nivel de cumplimiento del criterio</w:t>
            </w:r>
          </w:p>
        </w:tc>
        <w:tc>
          <w:tcPr>
            <w:tcW w:w="2415" w:type="dxa"/>
            <w:gridSpan w:val="3"/>
            <w:tcBorders>
              <w:top w:val="single" w:sz="5" w:space="0" w:color="444444"/>
              <w:left w:val="single" w:sz="5" w:space="0" w:color="444444"/>
              <w:bottom w:val="single" w:sz="5" w:space="0" w:color="444444"/>
              <w:right w:val="single" w:sz="5" w:space="0" w:color="444444"/>
            </w:tcBorders>
            <w:vAlign w:val="center"/>
          </w:tcPr>
          <w:p w14:paraId="3C41F9C0" w14:textId="77777777" w:rsidR="00904BE0" w:rsidRPr="00A22F53" w:rsidRDefault="00904BE0" w:rsidP="005A7144">
            <w:pPr>
              <w:spacing w:after="0" w:line="240" w:lineRule="auto"/>
              <w:rPr>
                <w:szCs w:val="20"/>
                <w:lang w:val="es-PY"/>
              </w:rPr>
            </w:pPr>
          </w:p>
        </w:tc>
      </w:tr>
      <w:tr w:rsidR="00904BE0" w:rsidRPr="00A22F53" w14:paraId="34576860" w14:textId="77777777" w:rsidTr="005A7144">
        <w:trPr>
          <w:cantSplit/>
          <w:trHeight w:hRule="exact" w:val="340"/>
          <w:jc w:val="center"/>
        </w:trPr>
        <w:tc>
          <w:tcPr>
            <w:tcW w:w="6463"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717B022A" w14:textId="77777777" w:rsidR="00904BE0" w:rsidRPr="00A22F53" w:rsidRDefault="00904BE0" w:rsidP="005A7144">
            <w:pPr>
              <w:spacing w:after="0" w:line="240" w:lineRule="auto"/>
              <w:jc w:val="center"/>
              <w:rPr>
                <w:szCs w:val="20"/>
                <w:lang w:val="es-PY"/>
              </w:rPr>
            </w:pPr>
            <w:r w:rsidRPr="00A22F53">
              <w:rPr>
                <w:b/>
                <w:color w:val="000000"/>
                <w:szCs w:val="20"/>
                <w:lang w:val="es-PY"/>
              </w:rPr>
              <w:t>Argumento que sostiene el nivel de cumplimiento del criterio</w:t>
            </w: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170EF847" w14:textId="77777777" w:rsidR="00904BE0" w:rsidRPr="00A22F53" w:rsidRDefault="00904BE0" w:rsidP="005A7144">
            <w:pPr>
              <w:spacing w:after="0" w:line="240" w:lineRule="auto"/>
              <w:jc w:val="center"/>
              <w:rPr>
                <w:szCs w:val="20"/>
              </w:rPr>
            </w:pPr>
            <w:r w:rsidRPr="00A22F53">
              <w:rPr>
                <w:b/>
                <w:color w:val="000000"/>
                <w:szCs w:val="20"/>
              </w:rPr>
              <w:t>Medios de verificación</w:t>
            </w:r>
          </w:p>
        </w:tc>
      </w:tr>
      <w:tr w:rsidR="00904BE0" w:rsidRPr="00A22F53" w14:paraId="6D427D4A" w14:textId="77777777" w:rsidTr="005A7144">
        <w:trPr>
          <w:cantSplit/>
          <w:trHeight w:hRule="exact" w:val="8905"/>
          <w:jc w:val="center"/>
        </w:trPr>
        <w:tc>
          <w:tcPr>
            <w:tcW w:w="6463" w:type="dxa"/>
            <w:gridSpan w:val="2"/>
            <w:tcBorders>
              <w:top w:val="single" w:sz="5" w:space="0" w:color="444444"/>
              <w:left w:val="single" w:sz="5" w:space="0" w:color="444444"/>
              <w:bottom w:val="single" w:sz="5" w:space="0" w:color="444444"/>
              <w:right w:val="single" w:sz="5" w:space="0" w:color="444444"/>
            </w:tcBorders>
            <w:shd w:val="clear" w:color="auto" w:fill="FFFFFF"/>
          </w:tcPr>
          <w:p w14:paraId="184C07A4" w14:textId="77777777" w:rsidR="00904BE0" w:rsidRPr="00A22F53" w:rsidRDefault="00904BE0" w:rsidP="005A7144">
            <w:pPr>
              <w:rPr>
                <w:szCs w:val="20"/>
              </w:rPr>
            </w:pP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FFFFFF"/>
          </w:tcPr>
          <w:p w14:paraId="37CDCD1C" w14:textId="77777777" w:rsidR="00904BE0" w:rsidRPr="00A22F53" w:rsidRDefault="00904BE0" w:rsidP="005A7144">
            <w:pPr>
              <w:rPr>
                <w:szCs w:val="20"/>
              </w:rPr>
            </w:pPr>
          </w:p>
        </w:tc>
      </w:tr>
    </w:tbl>
    <w:p w14:paraId="3715E1F1" w14:textId="77777777" w:rsidR="009A1B7B" w:rsidRDefault="009A1B7B">
      <w:pPr>
        <w:spacing w:after="0"/>
        <w:rPr>
          <w:lang w:val="es-PY"/>
        </w:rPr>
      </w:pPr>
    </w:p>
    <w:p w14:paraId="0405D298" w14:textId="77777777" w:rsidR="009A1B7B" w:rsidRDefault="009A1B7B">
      <w:pPr>
        <w:spacing w:after="0"/>
        <w:rPr>
          <w:lang w:val="es-PY"/>
        </w:rPr>
      </w:pPr>
    </w:p>
    <w:tbl>
      <w:tblPr>
        <w:tblW w:w="0" w:type="auto"/>
        <w:jc w:val="center"/>
        <w:tblLayout w:type="fixed"/>
        <w:tblLook w:val="04A0" w:firstRow="1" w:lastRow="0" w:firstColumn="1" w:lastColumn="0" w:noHBand="0" w:noVBand="1"/>
      </w:tblPr>
      <w:tblGrid>
        <w:gridCol w:w="1786"/>
        <w:gridCol w:w="4677"/>
        <w:gridCol w:w="805"/>
        <w:gridCol w:w="805"/>
        <w:gridCol w:w="805"/>
      </w:tblGrid>
      <w:tr w:rsidR="00904BE0" w14:paraId="287F3160" w14:textId="77777777" w:rsidTr="00904BE0">
        <w:trPr>
          <w:cantSplit/>
          <w:trHeight w:val="340"/>
          <w:jc w:val="center"/>
        </w:trPr>
        <w:tc>
          <w:tcPr>
            <w:tcW w:w="1786" w:type="dxa"/>
            <w:vMerge w:val="restart"/>
            <w:tcBorders>
              <w:top w:val="single" w:sz="5" w:space="0" w:color="444444"/>
              <w:left w:val="single" w:sz="5" w:space="0" w:color="444444"/>
              <w:right w:val="single" w:sz="5" w:space="0" w:color="444444"/>
            </w:tcBorders>
            <w:shd w:val="clear" w:color="auto" w:fill="8AC4A7"/>
            <w:vAlign w:val="center"/>
          </w:tcPr>
          <w:p w14:paraId="6636ABD0" w14:textId="77777777" w:rsidR="00904BE0" w:rsidRPr="00B10C66" w:rsidRDefault="00904BE0" w:rsidP="005A7144">
            <w:pPr>
              <w:spacing w:after="0" w:line="240" w:lineRule="auto"/>
              <w:jc w:val="center"/>
              <w:rPr>
                <w:b/>
                <w:color w:val="000000"/>
                <w:szCs w:val="20"/>
              </w:rPr>
            </w:pPr>
            <w:r>
              <w:rPr>
                <w:b/>
                <w:color w:val="000000"/>
                <w:szCs w:val="20"/>
              </w:rPr>
              <w:lastRenderedPageBreak/>
              <w:t xml:space="preserve">Criterio </w:t>
            </w:r>
          </w:p>
        </w:tc>
        <w:tc>
          <w:tcPr>
            <w:tcW w:w="4677" w:type="dxa"/>
            <w:vMerge w:val="restart"/>
            <w:tcBorders>
              <w:top w:val="single" w:sz="5" w:space="0" w:color="444444"/>
              <w:left w:val="single" w:sz="5" w:space="0" w:color="444444"/>
              <w:right w:val="single" w:sz="5" w:space="0" w:color="444444"/>
            </w:tcBorders>
            <w:shd w:val="clear" w:color="auto" w:fill="8AC4A7"/>
            <w:vAlign w:val="center"/>
          </w:tcPr>
          <w:p w14:paraId="5A6A2C31" w14:textId="77777777" w:rsidR="00904BE0" w:rsidRPr="00B10C66" w:rsidRDefault="00904BE0" w:rsidP="005A7144">
            <w:pPr>
              <w:spacing w:after="0" w:line="240" w:lineRule="auto"/>
              <w:jc w:val="center"/>
              <w:rPr>
                <w:b/>
                <w:color w:val="000000"/>
                <w:szCs w:val="20"/>
              </w:rPr>
            </w:pPr>
            <w:r w:rsidRPr="00A22F53">
              <w:rPr>
                <w:b/>
                <w:color w:val="000000"/>
                <w:szCs w:val="20"/>
              </w:rPr>
              <w:t>Indicadores</w:t>
            </w: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362E47A4" w14:textId="77777777" w:rsidR="00904BE0" w:rsidRPr="00B10C66" w:rsidRDefault="00904BE0" w:rsidP="005A7144">
            <w:pPr>
              <w:spacing w:after="0" w:line="240" w:lineRule="auto"/>
              <w:jc w:val="center"/>
              <w:rPr>
                <w:b/>
                <w:color w:val="000000"/>
                <w:szCs w:val="20"/>
              </w:rPr>
            </w:pPr>
            <w:r w:rsidRPr="00A22F53">
              <w:rPr>
                <w:b/>
                <w:color w:val="000000"/>
                <w:szCs w:val="20"/>
              </w:rPr>
              <w:t>Nivel de cumplimiento</w:t>
            </w:r>
          </w:p>
        </w:tc>
      </w:tr>
      <w:tr w:rsidR="00904BE0" w14:paraId="600EEC2D" w14:textId="77777777" w:rsidTr="00904BE0">
        <w:trPr>
          <w:cantSplit/>
          <w:trHeight w:hRule="exact" w:val="255"/>
          <w:jc w:val="center"/>
        </w:trPr>
        <w:tc>
          <w:tcPr>
            <w:tcW w:w="1786" w:type="dxa"/>
            <w:vMerge/>
            <w:tcBorders>
              <w:left w:val="single" w:sz="5" w:space="0" w:color="444444"/>
              <w:bottom w:val="single" w:sz="5" w:space="0" w:color="444444"/>
              <w:right w:val="single" w:sz="5" w:space="0" w:color="444444"/>
            </w:tcBorders>
            <w:shd w:val="clear" w:color="auto" w:fill="8AC4A7"/>
            <w:vAlign w:val="center"/>
          </w:tcPr>
          <w:p w14:paraId="3295FEB3" w14:textId="77777777" w:rsidR="00904BE0" w:rsidRPr="00B10C66" w:rsidRDefault="00904BE0" w:rsidP="005A7144">
            <w:pPr>
              <w:spacing w:after="0" w:line="240" w:lineRule="auto"/>
              <w:jc w:val="center"/>
              <w:rPr>
                <w:b/>
                <w:color w:val="000000"/>
                <w:szCs w:val="20"/>
              </w:rPr>
            </w:pPr>
          </w:p>
        </w:tc>
        <w:tc>
          <w:tcPr>
            <w:tcW w:w="4677" w:type="dxa"/>
            <w:vMerge/>
            <w:tcBorders>
              <w:left w:val="single" w:sz="5" w:space="0" w:color="444444"/>
              <w:bottom w:val="single" w:sz="5" w:space="0" w:color="444444"/>
              <w:right w:val="single" w:sz="5" w:space="0" w:color="444444"/>
            </w:tcBorders>
            <w:shd w:val="clear" w:color="auto" w:fill="8AC4A7"/>
            <w:vAlign w:val="center"/>
          </w:tcPr>
          <w:p w14:paraId="3F58F62A" w14:textId="77777777" w:rsidR="00904BE0" w:rsidRPr="00B10C66" w:rsidRDefault="00904BE0" w:rsidP="005A7144">
            <w:pPr>
              <w:spacing w:after="0" w:line="240" w:lineRule="auto"/>
              <w:jc w:val="center"/>
              <w:rPr>
                <w:b/>
                <w:color w:val="000000"/>
                <w:szCs w:val="20"/>
              </w:rPr>
            </w:pP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52E87AA1" w14:textId="77777777" w:rsidR="00904BE0" w:rsidRPr="00B10C66" w:rsidRDefault="00904BE0" w:rsidP="005A7144">
            <w:pPr>
              <w:spacing w:after="0" w:line="240" w:lineRule="auto"/>
              <w:jc w:val="center"/>
              <w:rPr>
                <w:b/>
                <w:color w:val="000000"/>
                <w:szCs w:val="20"/>
              </w:rPr>
            </w:pPr>
            <w:r w:rsidRPr="00A22F53">
              <w:rPr>
                <w:b/>
                <w:color w:val="000000"/>
                <w:szCs w:val="20"/>
              </w:rPr>
              <w:t>CT</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3BB5565E" w14:textId="77777777" w:rsidR="00904BE0" w:rsidRPr="00B10C66" w:rsidRDefault="00904BE0" w:rsidP="005A7144">
            <w:pPr>
              <w:spacing w:after="0" w:line="240" w:lineRule="auto"/>
              <w:jc w:val="center"/>
              <w:rPr>
                <w:b/>
                <w:color w:val="000000"/>
                <w:szCs w:val="20"/>
              </w:rPr>
            </w:pPr>
            <w:r w:rsidRPr="00A22F53">
              <w:rPr>
                <w:b/>
                <w:color w:val="000000"/>
                <w:szCs w:val="20"/>
              </w:rPr>
              <w:t>CP</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36BF32DC" w14:textId="77777777" w:rsidR="00904BE0" w:rsidRPr="00B10C66" w:rsidRDefault="00904BE0" w:rsidP="005A7144">
            <w:pPr>
              <w:spacing w:after="0" w:line="240" w:lineRule="auto"/>
              <w:jc w:val="center"/>
              <w:rPr>
                <w:b/>
                <w:color w:val="000000"/>
                <w:szCs w:val="20"/>
              </w:rPr>
            </w:pPr>
            <w:r w:rsidRPr="00A22F53">
              <w:rPr>
                <w:b/>
                <w:color w:val="000000"/>
                <w:szCs w:val="20"/>
              </w:rPr>
              <w:t>NC</w:t>
            </w:r>
          </w:p>
        </w:tc>
      </w:tr>
      <w:tr w:rsidR="00904BE0" w:rsidRPr="00B40874" w14:paraId="7A9F8165" w14:textId="77777777" w:rsidTr="005A7144">
        <w:trPr>
          <w:cantSplit/>
          <w:trHeight w:val="624"/>
          <w:jc w:val="center"/>
        </w:trPr>
        <w:tc>
          <w:tcPr>
            <w:tcW w:w="1786" w:type="dxa"/>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3787546A" w14:textId="77777777" w:rsidR="00904BE0" w:rsidRDefault="00904BE0" w:rsidP="005A7144">
            <w:pPr>
              <w:spacing w:after="0"/>
              <w:jc w:val="center"/>
              <w:rPr>
                <w:b/>
                <w:color w:val="E31B23"/>
                <w:szCs w:val="20"/>
                <w:lang w:val="es-PY"/>
              </w:rPr>
            </w:pPr>
            <w:r w:rsidRPr="00A22F53">
              <w:rPr>
                <w:b/>
                <w:color w:val="000000"/>
                <w:szCs w:val="20"/>
                <w:lang w:val="es-PY"/>
              </w:rPr>
              <w:t>Eficacia del acompañami</w:t>
            </w:r>
            <w:r>
              <w:rPr>
                <w:b/>
                <w:color w:val="000000"/>
                <w:szCs w:val="20"/>
                <w:lang w:val="es-PY"/>
              </w:rPr>
              <w:t>ento al proceso de trabajo final</w:t>
            </w:r>
            <w:r w:rsidRPr="00A22F53">
              <w:rPr>
                <w:b/>
                <w:color w:val="E31B23"/>
                <w:szCs w:val="20"/>
                <w:lang w:val="es-PY"/>
              </w:rPr>
              <w:br/>
              <w:t>(Sustantivo)</w:t>
            </w:r>
          </w:p>
          <w:p w14:paraId="5DBE26B8" w14:textId="1EB0BBE4" w:rsidR="00904BE0" w:rsidRPr="00A22F53" w:rsidRDefault="00904BE0" w:rsidP="005A7144">
            <w:pPr>
              <w:spacing w:after="0"/>
              <w:jc w:val="center"/>
              <w:rPr>
                <w:szCs w:val="20"/>
                <w:lang w:val="es-PY"/>
              </w:rPr>
            </w:pPr>
            <w:r w:rsidRPr="001D13C7">
              <w:rPr>
                <w:b/>
                <w:color w:val="000000" w:themeColor="text1"/>
                <w:szCs w:val="20"/>
                <w:lang w:val="es-PY"/>
              </w:rPr>
              <w:t>(D2.C2)</w:t>
            </w: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62E0543B" w14:textId="77777777" w:rsidR="00904BE0" w:rsidRPr="00606DF1" w:rsidRDefault="00904BE0" w:rsidP="005A7144">
            <w:pPr>
              <w:spacing w:after="0" w:line="240" w:lineRule="auto"/>
              <w:jc w:val="both"/>
              <w:rPr>
                <w:color w:val="000000" w:themeColor="text1"/>
                <w:szCs w:val="20"/>
                <w:highlight w:val="yellow"/>
                <w:lang w:val="es-PY"/>
              </w:rPr>
            </w:pPr>
            <w:r w:rsidRPr="00606DF1">
              <w:rPr>
                <w:color w:val="000000" w:themeColor="text1"/>
                <w:szCs w:val="20"/>
                <w:lang w:val="es-PY"/>
              </w:rPr>
              <w:t>a. Existe un sistema formal de asignación de asesores y seguimiento del trabajo doctoral.</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30C5125" w14:textId="77777777" w:rsidR="00904BE0" w:rsidRPr="00D838BF" w:rsidRDefault="00904BE0"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A91DFFF" w14:textId="77777777" w:rsidR="00904BE0" w:rsidRPr="00D838BF" w:rsidRDefault="00904BE0"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694AEE29" w14:textId="77777777" w:rsidR="00904BE0" w:rsidRPr="00D838BF" w:rsidRDefault="00904BE0" w:rsidP="005A7144">
            <w:pPr>
              <w:spacing w:after="0" w:line="240" w:lineRule="auto"/>
              <w:jc w:val="center"/>
              <w:rPr>
                <w:szCs w:val="20"/>
                <w:lang w:val="es-PY"/>
              </w:rPr>
            </w:pPr>
          </w:p>
        </w:tc>
      </w:tr>
      <w:tr w:rsidR="00904BE0" w:rsidRPr="00B40874" w14:paraId="713DF714" w14:textId="77777777" w:rsidTr="005A7144">
        <w:trPr>
          <w:cantSplit/>
          <w:trHeight w:val="680"/>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5433EC1D" w14:textId="77777777" w:rsidR="00904BE0" w:rsidRPr="00D838BF" w:rsidRDefault="00904BE0" w:rsidP="005A7144">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66F5E814" w14:textId="77777777" w:rsidR="00904BE0" w:rsidRPr="00606DF1" w:rsidRDefault="00904BE0" w:rsidP="005A7144">
            <w:pPr>
              <w:spacing w:after="0" w:line="240" w:lineRule="auto"/>
              <w:jc w:val="both"/>
              <w:rPr>
                <w:color w:val="000000" w:themeColor="text1"/>
                <w:szCs w:val="20"/>
                <w:highlight w:val="yellow"/>
                <w:lang w:val="es-PY"/>
              </w:rPr>
            </w:pPr>
            <w:r w:rsidRPr="00606DF1">
              <w:rPr>
                <w:color w:val="000000" w:themeColor="text1"/>
                <w:szCs w:val="20"/>
                <w:lang w:val="es-PY"/>
              </w:rPr>
              <w:t>b. Los asesores poseen competencias investigativas, formación de posgrado y experiencia pertinente al</w:t>
            </w:r>
            <w:r>
              <w:rPr>
                <w:color w:val="000000" w:themeColor="text1"/>
                <w:szCs w:val="20"/>
                <w:lang w:val="es-PY"/>
              </w:rPr>
              <w:t xml:space="preserve"> área profesional de los programas.</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02D5356A" w14:textId="77777777" w:rsidR="00904BE0" w:rsidRPr="00D838BF" w:rsidRDefault="00904BE0"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486ED76F" w14:textId="77777777" w:rsidR="00904BE0" w:rsidRPr="00D838BF" w:rsidRDefault="00904BE0"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F4B9272" w14:textId="77777777" w:rsidR="00904BE0" w:rsidRPr="00D838BF" w:rsidRDefault="00904BE0" w:rsidP="005A7144">
            <w:pPr>
              <w:spacing w:after="0" w:line="240" w:lineRule="auto"/>
              <w:jc w:val="center"/>
              <w:rPr>
                <w:szCs w:val="20"/>
                <w:lang w:val="es-PY"/>
              </w:rPr>
            </w:pPr>
          </w:p>
        </w:tc>
      </w:tr>
      <w:tr w:rsidR="00904BE0" w:rsidRPr="00B40874" w14:paraId="78BD92AF" w14:textId="77777777" w:rsidTr="005A7144">
        <w:trPr>
          <w:cantSplit/>
          <w:trHeight w:val="624"/>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713CA808" w14:textId="77777777" w:rsidR="00904BE0" w:rsidRPr="00D838BF" w:rsidRDefault="00904BE0" w:rsidP="005A7144">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F073F28" w14:textId="77777777" w:rsidR="00904BE0" w:rsidRPr="00606DF1" w:rsidRDefault="00904BE0" w:rsidP="005A7144">
            <w:pPr>
              <w:spacing w:after="0" w:line="240" w:lineRule="auto"/>
              <w:jc w:val="both"/>
              <w:rPr>
                <w:color w:val="000000" w:themeColor="text1"/>
                <w:szCs w:val="20"/>
                <w:highlight w:val="yellow"/>
                <w:lang w:val="es-PY"/>
              </w:rPr>
            </w:pPr>
            <w:r w:rsidRPr="00606DF1">
              <w:rPr>
                <w:color w:val="000000" w:themeColor="text1"/>
                <w:szCs w:val="20"/>
                <w:lang w:val="es-PY"/>
              </w:rPr>
              <w:t xml:space="preserve">c. Se implementan mecanismos de seguimiento continuo del trabajo final. </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40EABF0" w14:textId="77777777" w:rsidR="00904BE0" w:rsidRPr="00D838BF" w:rsidRDefault="00904BE0"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1E6D7D4" w14:textId="77777777" w:rsidR="00904BE0" w:rsidRPr="00D838BF" w:rsidRDefault="00904BE0"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FF297FC" w14:textId="77777777" w:rsidR="00904BE0" w:rsidRPr="00D838BF" w:rsidRDefault="00904BE0" w:rsidP="005A7144">
            <w:pPr>
              <w:spacing w:after="0" w:line="240" w:lineRule="auto"/>
              <w:jc w:val="center"/>
              <w:rPr>
                <w:szCs w:val="20"/>
                <w:lang w:val="es-PY"/>
              </w:rPr>
            </w:pPr>
          </w:p>
        </w:tc>
      </w:tr>
      <w:tr w:rsidR="00904BE0" w:rsidRPr="00B40874" w14:paraId="1FA787A6" w14:textId="77777777" w:rsidTr="005A7144">
        <w:trPr>
          <w:cantSplit/>
          <w:trHeight w:val="624"/>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1BB1323F" w14:textId="77777777" w:rsidR="00904BE0" w:rsidRPr="00D838BF" w:rsidRDefault="00904BE0" w:rsidP="005A7144">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7E1594D" w14:textId="77777777" w:rsidR="00904BE0" w:rsidRPr="00606DF1" w:rsidRDefault="00904BE0" w:rsidP="005A7144">
            <w:pPr>
              <w:spacing w:after="0" w:line="240" w:lineRule="auto"/>
              <w:jc w:val="both"/>
              <w:rPr>
                <w:color w:val="000000" w:themeColor="text1"/>
                <w:szCs w:val="20"/>
                <w:highlight w:val="yellow"/>
                <w:lang w:val="es-PY"/>
              </w:rPr>
            </w:pPr>
            <w:r w:rsidRPr="00606DF1">
              <w:rPr>
                <w:color w:val="000000" w:themeColor="text1"/>
                <w:szCs w:val="20"/>
                <w:lang w:val="es-PY"/>
              </w:rPr>
              <w:t>d. El acompañamiento tutorial orienta el desarrollo del trabajo final conforme a las exigencias del nivel doctoral y a criterios metodológicos, profesionales y éticos establecidos.</w:t>
            </w:r>
            <w:r w:rsidRPr="00606DF1">
              <w:rPr>
                <w:color w:val="000000" w:themeColor="text1"/>
                <w:szCs w:val="20"/>
                <w:lang w:val="es-PY"/>
              </w:rPr>
              <w:tab/>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B2BC494" w14:textId="77777777" w:rsidR="00904BE0" w:rsidRPr="00D838BF" w:rsidRDefault="00904BE0"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92120ED" w14:textId="77777777" w:rsidR="00904BE0" w:rsidRPr="00D838BF" w:rsidRDefault="00904BE0"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06F92906" w14:textId="77777777" w:rsidR="00904BE0" w:rsidRPr="00D838BF" w:rsidRDefault="00904BE0" w:rsidP="005A7144">
            <w:pPr>
              <w:spacing w:after="0" w:line="240" w:lineRule="auto"/>
              <w:jc w:val="center"/>
              <w:rPr>
                <w:szCs w:val="20"/>
                <w:lang w:val="es-PY"/>
              </w:rPr>
            </w:pPr>
          </w:p>
        </w:tc>
      </w:tr>
      <w:tr w:rsidR="00904BE0" w:rsidRPr="00B40874" w14:paraId="3C654964" w14:textId="77777777" w:rsidTr="005A7144">
        <w:trPr>
          <w:cantSplit/>
          <w:trHeight w:val="680"/>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790BB52E" w14:textId="77777777" w:rsidR="00904BE0" w:rsidRPr="00D838BF" w:rsidRDefault="00904BE0" w:rsidP="005A7144">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132A9A9" w14:textId="77777777" w:rsidR="00904BE0" w:rsidRPr="00606DF1" w:rsidRDefault="00904BE0" w:rsidP="005A7144">
            <w:pPr>
              <w:spacing w:after="0" w:line="240" w:lineRule="auto"/>
              <w:jc w:val="both"/>
              <w:rPr>
                <w:color w:val="000000" w:themeColor="text1"/>
                <w:szCs w:val="20"/>
                <w:highlight w:val="yellow"/>
                <w:lang w:val="es-PY"/>
              </w:rPr>
            </w:pPr>
            <w:r w:rsidRPr="00606DF1">
              <w:rPr>
                <w:color w:val="000000" w:themeColor="text1"/>
                <w:szCs w:val="20"/>
                <w:lang w:val="es-PY"/>
              </w:rPr>
              <w:t>e. Se desarrollan espacios formativos para fortalecer competencias investigativas en el ámbito profesional.</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FA38D4A" w14:textId="77777777" w:rsidR="00904BE0" w:rsidRPr="00D838BF" w:rsidRDefault="00904BE0"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60702201" w14:textId="77777777" w:rsidR="00904BE0" w:rsidRPr="00D838BF" w:rsidRDefault="00904BE0"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48D55D33" w14:textId="77777777" w:rsidR="00904BE0" w:rsidRPr="00D838BF" w:rsidRDefault="00904BE0" w:rsidP="005A7144">
            <w:pPr>
              <w:spacing w:after="0" w:line="240" w:lineRule="auto"/>
              <w:jc w:val="center"/>
              <w:rPr>
                <w:szCs w:val="20"/>
                <w:lang w:val="es-PY"/>
              </w:rPr>
            </w:pPr>
          </w:p>
        </w:tc>
      </w:tr>
      <w:tr w:rsidR="00904BE0" w:rsidRPr="00B40874" w14:paraId="376F85E9" w14:textId="77777777" w:rsidTr="005A7144">
        <w:trPr>
          <w:cantSplit/>
          <w:trHeight w:hRule="exact" w:val="312"/>
          <w:jc w:val="center"/>
        </w:trPr>
        <w:tc>
          <w:tcPr>
            <w:tcW w:w="6463" w:type="dxa"/>
            <w:gridSpan w:val="2"/>
            <w:tcBorders>
              <w:top w:val="single" w:sz="5" w:space="0" w:color="444444"/>
              <w:left w:val="single" w:sz="5" w:space="0" w:color="444444"/>
              <w:bottom w:val="single" w:sz="5" w:space="0" w:color="444444"/>
              <w:right w:val="single" w:sz="5" w:space="0" w:color="444444"/>
            </w:tcBorders>
            <w:vAlign w:val="center"/>
          </w:tcPr>
          <w:p w14:paraId="14BD4F55" w14:textId="77777777" w:rsidR="00904BE0" w:rsidRPr="00A22F53" w:rsidRDefault="00904BE0" w:rsidP="005A7144">
            <w:pPr>
              <w:spacing w:after="0" w:line="240" w:lineRule="auto"/>
              <w:jc w:val="center"/>
              <w:rPr>
                <w:szCs w:val="20"/>
                <w:lang w:val="es-PY"/>
              </w:rPr>
            </w:pPr>
            <w:r w:rsidRPr="00A22F53">
              <w:rPr>
                <w:b/>
                <w:color w:val="000000"/>
                <w:szCs w:val="20"/>
                <w:lang w:val="es-PY"/>
              </w:rPr>
              <w:t>Nivel de cumplimiento del criterio</w:t>
            </w:r>
          </w:p>
        </w:tc>
        <w:tc>
          <w:tcPr>
            <w:tcW w:w="2415" w:type="dxa"/>
            <w:gridSpan w:val="3"/>
            <w:tcBorders>
              <w:top w:val="single" w:sz="5" w:space="0" w:color="444444"/>
              <w:left w:val="single" w:sz="5" w:space="0" w:color="444444"/>
              <w:bottom w:val="single" w:sz="5" w:space="0" w:color="444444"/>
              <w:right w:val="single" w:sz="5" w:space="0" w:color="444444"/>
            </w:tcBorders>
            <w:vAlign w:val="center"/>
          </w:tcPr>
          <w:p w14:paraId="3D9926BA" w14:textId="77777777" w:rsidR="00904BE0" w:rsidRPr="00A22F53" w:rsidRDefault="00904BE0" w:rsidP="005A7144">
            <w:pPr>
              <w:spacing w:after="0" w:line="240" w:lineRule="auto"/>
              <w:rPr>
                <w:szCs w:val="20"/>
                <w:lang w:val="es-PY"/>
              </w:rPr>
            </w:pPr>
          </w:p>
        </w:tc>
      </w:tr>
      <w:tr w:rsidR="00904BE0" w14:paraId="52B9A498" w14:textId="77777777" w:rsidTr="005A7144">
        <w:trPr>
          <w:cantSplit/>
          <w:trHeight w:hRule="exact" w:val="340"/>
          <w:jc w:val="center"/>
        </w:trPr>
        <w:tc>
          <w:tcPr>
            <w:tcW w:w="6463"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4C711B67" w14:textId="77777777" w:rsidR="00904BE0" w:rsidRPr="00A22F53" w:rsidRDefault="00904BE0" w:rsidP="005A7144">
            <w:pPr>
              <w:spacing w:after="0" w:line="240" w:lineRule="auto"/>
              <w:jc w:val="center"/>
              <w:rPr>
                <w:szCs w:val="20"/>
                <w:lang w:val="es-PY"/>
              </w:rPr>
            </w:pPr>
            <w:r w:rsidRPr="00A22F53">
              <w:rPr>
                <w:b/>
                <w:color w:val="000000"/>
                <w:szCs w:val="20"/>
                <w:lang w:val="es-PY"/>
              </w:rPr>
              <w:t>Argumento que sostiene el nivel de cumplimiento del criterio</w:t>
            </w: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2A351D81" w14:textId="77777777" w:rsidR="00904BE0" w:rsidRPr="00A22F53" w:rsidRDefault="00904BE0" w:rsidP="005A7144">
            <w:pPr>
              <w:spacing w:after="0" w:line="240" w:lineRule="auto"/>
              <w:jc w:val="center"/>
              <w:rPr>
                <w:szCs w:val="20"/>
              </w:rPr>
            </w:pPr>
            <w:r w:rsidRPr="00A22F53">
              <w:rPr>
                <w:b/>
                <w:color w:val="000000"/>
                <w:szCs w:val="20"/>
              </w:rPr>
              <w:t>Medios de verificación</w:t>
            </w:r>
          </w:p>
        </w:tc>
      </w:tr>
      <w:tr w:rsidR="00904BE0" w14:paraId="3880CD64" w14:textId="77777777" w:rsidTr="00904BE0">
        <w:trPr>
          <w:cantSplit/>
          <w:trHeight w:val="340"/>
          <w:jc w:val="center"/>
        </w:trPr>
        <w:tc>
          <w:tcPr>
            <w:tcW w:w="6463" w:type="dxa"/>
            <w:gridSpan w:val="2"/>
            <w:tcBorders>
              <w:top w:val="single" w:sz="5" w:space="0" w:color="444444"/>
              <w:left w:val="single" w:sz="5" w:space="0" w:color="444444"/>
              <w:bottom w:val="single" w:sz="5" w:space="0" w:color="444444"/>
              <w:right w:val="single" w:sz="5" w:space="0" w:color="444444"/>
            </w:tcBorders>
          </w:tcPr>
          <w:p w14:paraId="7C098653" w14:textId="77777777" w:rsidR="00904BE0" w:rsidRDefault="00904BE0" w:rsidP="00904BE0">
            <w:pPr>
              <w:spacing w:after="0" w:line="240" w:lineRule="auto"/>
              <w:rPr>
                <w:b/>
                <w:color w:val="000000"/>
                <w:szCs w:val="20"/>
                <w:lang w:val="es-PY"/>
              </w:rPr>
            </w:pPr>
          </w:p>
          <w:p w14:paraId="21268660" w14:textId="77777777" w:rsidR="00904BE0" w:rsidRDefault="00904BE0" w:rsidP="00904BE0">
            <w:pPr>
              <w:spacing w:after="0" w:line="240" w:lineRule="auto"/>
              <w:rPr>
                <w:b/>
                <w:color w:val="000000"/>
                <w:szCs w:val="20"/>
                <w:lang w:val="es-PY"/>
              </w:rPr>
            </w:pPr>
          </w:p>
          <w:p w14:paraId="6C84D54E" w14:textId="77777777" w:rsidR="00904BE0" w:rsidRDefault="00904BE0" w:rsidP="00904BE0">
            <w:pPr>
              <w:spacing w:after="0" w:line="240" w:lineRule="auto"/>
              <w:rPr>
                <w:b/>
                <w:color w:val="000000"/>
                <w:szCs w:val="20"/>
                <w:lang w:val="es-PY"/>
              </w:rPr>
            </w:pPr>
          </w:p>
          <w:p w14:paraId="48D205FD" w14:textId="77777777" w:rsidR="00904BE0" w:rsidRDefault="00904BE0" w:rsidP="00904BE0">
            <w:pPr>
              <w:spacing w:after="0" w:line="240" w:lineRule="auto"/>
              <w:rPr>
                <w:b/>
                <w:color w:val="000000"/>
                <w:szCs w:val="20"/>
                <w:lang w:val="es-PY"/>
              </w:rPr>
            </w:pPr>
          </w:p>
          <w:p w14:paraId="798E0DA7" w14:textId="77777777" w:rsidR="00904BE0" w:rsidRDefault="00904BE0" w:rsidP="00904BE0">
            <w:pPr>
              <w:spacing w:after="0" w:line="240" w:lineRule="auto"/>
              <w:rPr>
                <w:b/>
                <w:color w:val="000000"/>
                <w:szCs w:val="20"/>
                <w:lang w:val="es-PY"/>
              </w:rPr>
            </w:pPr>
          </w:p>
          <w:p w14:paraId="20C9F6C3" w14:textId="77777777" w:rsidR="00904BE0" w:rsidRDefault="00904BE0" w:rsidP="00904BE0">
            <w:pPr>
              <w:spacing w:after="0" w:line="240" w:lineRule="auto"/>
              <w:rPr>
                <w:b/>
                <w:color w:val="000000"/>
                <w:szCs w:val="20"/>
                <w:lang w:val="es-PY"/>
              </w:rPr>
            </w:pPr>
          </w:p>
          <w:p w14:paraId="18DBD0F3" w14:textId="77777777" w:rsidR="00904BE0" w:rsidRDefault="00904BE0" w:rsidP="00904BE0">
            <w:pPr>
              <w:spacing w:after="0" w:line="240" w:lineRule="auto"/>
              <w:rPr>
                <w:b/>
                <w:color w:val="000000"/>
                <w:szCs w:val="20"/>
                <w:lang w:val="es-PY"/>
              </w:rPr>
            </w:pPr>
          </w:p>
          <w:p w14:paraId="453042DE" w14:textId="77777777" w:rsidR="00904BE0" w:rsidRDefault="00904BE0" w:rsidP="00904BE0">
            <w:pPr>
              <w:spacing w:after="0" w:line="240" w:lineRule="auto"/>
              <w:rPr>
                <w:b/>
                <w:color w:val="000000"/>
                <w:szCs w:val="20"/>
                <w:lang w:val="es-PY"/>
              </w:rPr>
            </w:pPr>
          </w:p>
          <w:p w14:paraId="0781A799" w14:textId="77777777" w:rsidR="00904BE0" w:rsidRDefault="00904BE0" w:rsidP="00904BE0">
            <w:pPr>
              <w:spacing w:after="0" w:line="240" w:lineRule="auto"/>
              <w:rPr>
                <w:b/>
                <w:color w:val="000000"/>
                <w:szCs w:val="20"/>
                <w:lang w:val="es-PY"/>
              </w:rPr>
            </w:pPr>
          </w:p>
          <w:p w14:paraId="79D7CC45" w14:textId="77777777" w:rsidR="00904BE0" w:rsidRDefault="00904BE0" w:rsidP="00904BE0">
            <w:pPr>
              <w:spacing w:after="0" w:line="240" w:lineRule="auto"/>
              <w:rPr>
                <w:b/>
                <w:color w:val="000000"/>
                <w:szCs w:val="20"/>
                <w:lang w:val="es-PY"/>
              </w:rPr>
            </w:pPr>
          </w:p>
          <w:p w14:paraId="17D20379" w14:textId="77777777" w:rsidR="00904BE0" w:rsidRDefault="00904BE0" w:rsidP="00904BE0">
            <w:pPr>
              <w:spacing w:after="0" w:line="240" w:lineRule="auto"/>
              <w:rPr>
                <w:b/>
                <w:color w:val="000000"/>
                <w:szCs w:val="20"/>
                <w:lang w:val="es-PY"/>
              </w:rPr>
            </w:pPr>
          </w:p>
          <w:p w14:paraId="08E72F06" w14:textId="77777777" w:rsidR="00904BE0" w:rsidRDefault="00904BE0" w:rsidP="00904BE0">
            <w:pPr>
              <w:spacing w:after="0" w:line="240" w:lineRule="auto"/>
              <w:rPr>
                <w:b/>
                <w:color w:val="000000"/>
                <w:szCs w:val="20"/>
                <w:lang w:val="es-PY"/>
              </w:rPr>
            </w:pPr>
          </w:p>
          <w:p w14:paraId="2DB35558" w14:textId="77777777" w:rsidR="00904BE0" w:rsidRDefault="00904BE0" w:rsidP="00904BE0">
            <w:pPr>
              <w:spacing w:after="0" w:line="240" w:lineRule="auto"/>
              <w:rPr>
                <w:b/>
                <w:color w:val="000000"/>
                <w:szCs w:val="20"/>
                <w:lang w:val="es-PY"/>
              </w:rPr>
            </w:pPr>
          </w:p>
          <w:p w14:paraId="0432511E" w14:textId="77777777" w:rsidR="00904BE0" w:rsidRDefault="00904BE0" w:rsidP="00904BE0">
            <w:pPr>
              <w:spacing w:after="0" w:line="240" w:lineRule="auto"/>
              <w:rPr>
                <w:b/>
                <w:color w:val="000000"/>
                <w:szCs w:val="20"/>
                <w:lang w:val="es-PY"/>
              </w:rPr>
            </w:pPr>
          </w:p>
          <w:p w14:paraId="5B7455CF" w14:textId="77777777" w:rsidR="00904BE0" w:rsidRDefault="00904BE0" w:rsidP="00904BE0">
            <w:pPr>
              <w:spacing w:after="0" w:line="240" w:lineRule="auto"/>
              <w:rPr>
                <w:b/>
                <w:color w:val="000000"/>
                <w:szCs w:val="20"/>
                <w:lang w:val="es-PY"/>
              </w:rPr>
            </w:pPr>
          </w:p>
          <w:p w14:paraId="19E80908" w14:textId="77777777" w:rsidR="00904BE0" w:rsidRDefault="00904BE0" w:rsidP="00904BE0">
            <w:pPr>
              <w:spacing w:after="0" w:line="240" w:lineRule="auto"/>
              <w:rPr>
                <w:b/>
                <w:color w:val="000000"/>
                <w:szCs w:val="20"/>
                <w:lang w:val="es-PY"/>
              </w:rPr>
            </w:pPr>
          </w:p>
          <w:p w14:paraId="5CC6D8C5" w14:textId="77777777" w:rsidR="00904BE0" w:rsidRDefault="00904BE0" w:rsidP="00904BE0">
            <w:pPr>
              <w:spacing w:after="0" w:line="240" w:lineRule="auto"/>
              <w:rPr>
                <w:b/>
                <w:color w:val="000000"/>
                <w:szCs w:val="20"/>
                <w:lang w:val="es-PY"/>
              </w:rPr>
            </w:pPr>
          </w:p>
          <w:p w14:paraId="158DD047" w14:textId="77777777" w:rsidR="00904BE0" w:rsidRDefault="00904BE0" w:rsidP="00904BE0">
            <w:pPr>
              <w:spacing w:after="0" w:line="240" w:lineRule="auto"/>
              <w:rPr>
                <w:b/>
                <w:color w:val="000000"/>
                <w:szCs w:val="20"/>
                <w:lang w:val="es-PY"/>
              </w:rPr>
            </w:pPr>
          </w:p>
          <w:p w14:paraId="3A2A3F4E" w14:textId="77777777" w:rsidR="00904BE0" w:rsidRDefault="00904BE0" w:rsidP="00904BE0">
            <w:pPr>
              <w:spacing w:after="0" w:line="240" w:lineRule="auto"/>
              <w:rPr>
                <w:b/>
                <w:color w:val="000000"/>
                <w:szCs w:val="20"/>
                <w:lang w:val="es-PY"/>
              </w:rPr>
            </w:pPr>
          </w:p>
          <w:p w14:paraId="743F27FB" w14:textId="77777777" w:rsidR="00904BE0" w:rsidRDefault="00904BE0" w:rsidP="00904BE0">
            <w:pPr>
              <w:spacing w:after="0" w:line="240" w:lineRule="auto"/>
              <w:rPr>
                <w:b/>
                <w:color w:val="000000"/>
                <w:szCs w:val="20"/>
                <w:lang w:val="es-PY"/>
              </w:rPr>
            </w:pPr>
          </w:p>
          <w:p w14:paraId="7EEB1E1A" w14:textId="77777777" w:rsidR="00904BE0" w:rsidRDefault="00904BE0" w:rsidP="00904BE0">
            <w:pPr>
              <w:spacing w:after="0" w:line="240" w:lineRule="auto"/>
              <w:rPr>
                <w:b/>
                <w:color w:val="000000"/>
                <w:szCs w:val="20"/>
                <w:lang w:val="es-PY"/>
              </w:rPr>
            </w:pPr>
          </w:p>
          <w:p w14:paraId="0E162781" w14:textId="77777777" w:rsidR="00904BE0" w:rsidRDefault="00904BE0" w:rsidP="00904BE0">
            <w:pPr>
              <w:spacing w:after="0" w:line="240" w:lineRule="auto"/>
              <w:rPr>
                <w:b/>
                <w:color w:val="000000"/>
                <w:szCs w:val="20"/>
                <w:lang w:val="es-PY"/>
              </w:rPr>
            </w:pPr>
          </w:p>
          <w:p w14:paraId="39BD868C" w14:textId="77777777" w:rsidR="00904BE0" w:rsidRDefault="00904BE0" w:rsidP="00904BE0">
            <w:pPr>
              <w:spacing w:after="0" w:line="240" w:lineRule="auto"/>
              <w:rPr>
                <w:b/>
                <w:color w:val="000000"/>
                <w:szCs w:val="20"/>
                <w:lang w:val="es-PY"/>
              </w:rPr>
            </w:pPr>
          </w:p>
          <w:p w14:paraId="34F6F49D" w14:textId="77777777" w:rsidR="00904BE0" w:rsidRDefault="00904BE0" w:rsidP="00904BE0">
            <w:pPr>
              <w:spacing w:after="0" w:line="240" w:lineRule="auto"/>
              <w:rPr>
                <w:b/>
                <w:color w:val="000000"/>
                <w:szCs w:val="20"/>
                <w:lang w:val="es-PY"/>
              </w:rPr>
            </w:pPr>
          </w:p>
          <w:p w14:paraId="4E61BD11" w14:textId="77777777" w:rsidR="00904BE0" w:rsidRDefault="00904BE0" w:rsidP="00904BE0">
            <w:pPr>
              <w:spacing w:after="0" w:line="240" w:lineRule="auto"/>
              <w:rPr>
                <w:b/>
                <w:color w:val="000000"/>
                <w:szCs w:val="20"/>
                <w:lang w:val="es-PY"/>
              </w:rPr>
            </w:pPr>
          </w:p>
          <w:p w14:paraId="725743D3" w14:textId="77777777" w:rsidR="00904BE0" w:rsidRDefault="00904BE0" w:rsidP="00904BE0">
            <w:pPr>
              <w:spacing w:after="0" w:line="240" w:lineRule="auto"/>
              <w:rPr>
                <w:b/>
                <w:color w:val="000000"/>
                <w:szCs w:val="20"/>
                <w:lang w:val="es-PY"/>
              </w:rPr>
            </w:pPr>
          </w:p>
          <w:p w14:paraId="46706B4F" w14:textId="77777777" w:rsidR="00904BE0" w:rsidRDefault="00904BE0" w:rsidP="00904BE0">
            <w:pPr>
              <w:spacing w:after="0" w:line="240" w:lineRule="auto"/>
              <w:rPr>
                <w:b/>
                <w:color w:val="000000"/>
                <w:szCs w:val="20"/>
                <w:lang w:val="es-PY"/>
              </w:rPr>
            </w:pPr>
          </w:p>
          <w:p w14:paraId="3DADA7A0" w14:textId="77777777" w:rsidR="00904BE0" w:rsidRDefault="00904BE0" w:rsidP="00904BE0">
            <w:pPr>
              <w:spacing w:after="0" w:line="240" w:lineRule="auto"/>
              <w:rPr>
                <w:b/>
                <w:color w:val="000000"/>
                <w:szCs w:val="20"/>
                <w:lang w:val="es-PY"/>
              </w:rPr>
            </w:pPr>
          </w:p>
          <w:p w14:paraId="2B2868A7" w14:textId="77777777" w:rsidR="00904BE0" w:rsidRDefault="00904BE0" w:rsidP="00904BE0">
            <w:pPr>
              <w:spacing w:after="0" w:line="240" w:lineRule="auto"/>
              <w:rPr>
                <w:b/>
                <w:color w:val="000000"/>
                <w:szCs w:val="20"/>
                <w:lang w:val="es-PY"/>
              </w:rPr>
            </w:pPr>
          </w:p>
          <w:p w14:paraId="63431BD3" w14:textId="77777777" w:rsidR="00904BE0" w:rsidRDefault="00904BE0" w:rsidP="00904BE0">
            <w:pPr>
              <w:spacing w:after="0" w:line="240" w:lineRule="auto"/>
              <w:rPr>
                <w:b/>
                <w:color w:val="000000"/>
                <w:szCs w:val="20"/>
                <w:lang w:val="es-PY"/>
              </w:rPr>
            </w:pPr>
          </w:p>
          <w:p w14:paraId="3590C91C" w14:textId="77777777" w:rsidR="00904BE0" w:rsidRDefault="00904BE0" w:rsidP="00904BE0">
            <w:pPr>
              <w:spacing w:after="0" w:line="240" w:lineRule="auto"/>
              <w:rPr>
                <w:b/>
                <w:color w:val="000000"/>
                <w:szCs w:val="20"/>
                <w:lang w:val="es-PY"/>
              </w:rPr>
            </w:pPr>
          </w:p>
          <w:p w14:paraId="5DDDC284" w14:textId="77777777" w:rsidR="00904BE0" w:rsidRDefault="00904BE0" w:rsidP="00904BE0">
            <w:pPr>
              <w:spacing w:after="0" w:line="240" w:lineRule="auto"/>
              <w:rPr>
                <w:b/>
                <w:color w:val="000000"/>
                <w:szCs w:val="20"/>
                <w:lang w:val="es-PY"/>
              </w:rPr>
            </w:pPr>
          </w:p>
          <w:p w14:paraId="7A0ECC36" w14:textId="77777777" w:rsidR="00904BE0" w:rsidRDefault="00904BE0" w:rsidP="00904BE0">
            <w:pPr>
              <w:spacing w:after="0" w:line="240" w:lineRule="auto"/>
              <w:rPr>
                <w:b/>
                <w:color w:val="000000"/>
                <w:szCs w:val="20"/>
                <w:lang w:val="es-PY"/>
              </w:rPr>
            </w:pPr>
          </w:p>
          <w:p w14:paraId="0ADB6135" w14:textId="77777777" w:rsidR="00904BE0" w:rsidRDefault="00904BE0" w:rsidP="00904BE0">
            <w:pPr>
              <w:spacing w:after="0" w:line="240" w:lineRule="auto"/>
              <w:rPr>
                <w:b/>
                <w:color w:val="000000"/>
                <w:szCs w:val="20"/>
                <w:lang w:val="es-PY"/>
              </w:rPr>
            </w:pPr>
          </w:p>
          <w:p w14:paraId="5EA8AB6C" w14:textId="77777777" w:rsidR="00904BE0" w:rsidRDefault="00904BE0" w:rsidP="00904BE0">
            <w:pPr>
              <w:spacing w:after="0" w:line="240" w:lineRule="auto"/>
              <w:rPr>
                <w:b/>
                <w:color w:val="000000"/>
                <w:szCs w:val="20"/>
                <w:lang w:val="es-PY"/>
              </w:rPr>
            </w:pPr>
          </w:p>
          <w:p w14:paraId="33B2FAA6" w14:textId="77777777" w:rsidR="00904BE0" w:rsidRDefault="00904BE0" w:rsidP="00904BE0">
            <w:pPr>
              <w:spacing w:after="0" w:line="240" w:lineRule="auto"/>
              <w:rPr>
                <w:b/>
                <w:color w:val="000000"/>
                <w:szCs w:val="20"/>
                <w:lang w:val="es-PY"/>
              </w:rPr>
            </w:pPr>
          </w:p>
          <w:p w14:paraId="5224D17B" w14:textId="77777777" w:rsidR="00904BE0" w:rsidRDefault="00904BE0" w:rsidP="00904BE0">
            <w:pPr>
              <w:spacing w:after="0" w:line="240" w:lineRule="auto"/>
              <w:rPr>
                <w:b/>
                <w:color w:val="000000"/>
                <w:szCs w:val="20"/>
                <w:lang w:val="es-PY"/>
              </w:rPr>
            </w:pPr>
          </w:p>
          <w:p w14:paraId="2A9A9AF1" w14:textId="77777777" w:rsidR="00904BE0" w:rsidRDefault="00904BE0" w:rsidP="00904BE0">
            <w:pPr>
              <w:spacing w:after="0" w:line="240" w:lineRule="auto"/>
              <w:rPr>
                <w:b/>
                <w:color w:val="000000"/>
                <w:szCs w:val="20"/>
                <w:lang w:val="es-PY"/>
              </w:rPr>
            </w:pPr>
          </w:p>
          <w:p w14:paraId="3D81F48D" w14:textId="77777777" w:rsidR="00904BE0" w:rsidRDefault="00904BE0" w:rsidP="00904BE0">
            <w:pPr>
              <w:spacing w:after="0" w:line="240" w:lineRule="auto"/>
              <w:rPr>
                <w:b/>
                <w:color w:val="000000"/>
                <w:szCs w:val="20"/>
                <w:lang w:val="es-PY"/>
              </w:rPr>
            </w:pPr>
          </w:p>
          <w:p w14:paraId="0C5A4FB6" w14:textId="0836E87F" w:rsidR="00904BE0" w:rsidRPr="00A22F53" w:rsidRDefault="00904BE0" w:rsidP="00904BE0">
            <w:pPr>
              <w:spacing w:after="0" w:line="240" w:lineRule="auto"/>
              <w:rPr>
                <w:b/>
                <w:color w:val="000000"/>
                <w:szCs w:val="20"/>
                <w:lang w:val="es-PY"/>
              </w:rPr>
            </w:pPr>
          </w:p>
        </w:tc>
        <w:tc>
          <w:tcPr>
            <w:tcW w:w="2415" w:type="dxa"/>
            <w:gridSpan w:val="3"/>
            <w:tcBorders>
              <w:top w:val="single" w:sz="5" w:space="0" w:color="444444"/>
              <w:left w:val="single" w:sz="5" w:space="0" w:color="444444"/>
              <w:bottom w:val="single" w:sz="5" w:space="0" w:color="444444"/>
              <w:right w:val="single" w:sz="5" w:space="0" w:color="444444"/>
            </w:tcBorders>
          </w:tcPr>
          <w:p w14:paraId="7FB0B0EF" w14:textId="77777777" w:rsidR="00904BE0" w:rsidRPr="00A22F53" w:rsidRDefault="00904BE0" w:rsidP="00904BE0">
            <w:pPr>
              <w:spacing w:after="0" w:line="240" w:lineRule="auto"/>
              <w:rPr>
                <w:b/>
                <w:color w:val="000000"/>
                <w:szCs w:val="20"/>
              </w:rPr>
            </w:pPr>
          </w:p>
        </w:tc>
      </w:tr>
    </w:tbl>
    <w:p w14:paraId="7BDB4D94" w14:textId="30136CAB" w:rsidR="008045E3" w:rsidRPr="00D838BF" w:rsidRDefault="00A22F53" w:rsidP="00904BE0">
      <w:pPr>
        <w:rPr>
          <w:lang w:val="es-PY"/>
        </w:rPr>
      </w:pPr>
      <w:r w:rsidRPr="00D838BF">
        <w:rPr>
          <w:lang w:val="es-PY"/>
        </w:rPr>
        <w:br w:type="page"/>
      </w:r>
    </w:p>
    <w:tbl>
      <w:tblPr>
        <w:tblW w:w="0" w:type="auto"/>
        <w:jc w:val="center"/>
        <w:tblLayout w:type="fixed"/>
        <w:tblLook w:val="04A0" w:firstRow="1" w:lastRow="0" w:firstColumn="1" w:lastColumn="0" w:noHBand="0" w:noVBand="1"/>
      </w:tblPr>
      <w:tblGrid>
        <w:gridCol w:w="1786"/>
        <w:gridCol w:w="4677"/>
        <w:gridCol w:w="805"/>
        <w:gridCol w:w="805"/>
        <w:gridCol w:w="805"/>
      </w:tblGrid>
      <w:tr w:rsidR="00904BE0" w14:paraId="6907F802" w14:textId="77777777" w:rsidTr="005A7144">
        <w:trPr>
          <w:cantSplit/>
          <w:trHeight w:val="340"/>
          <w:jc w:val="center"/>
        </w:trPr>
        <w:tc>
          <w:tcPr>
            <w:tcW w:w="1786" w:type="dxa"/>
            <w:vMerge w:val="restart"/>
            <w:tcBorders>
              <w:top w:val="single" w:sz="5" w:space="0" w:color="444444"/>
              <w:left w:val="single" w:sz="5" w:space="0" w:color="444444"/>
              <w:right w:val="single" w:sz="5" w:space="0" w:color="444444"/>
            </w:tcBorders>
            <w:shd w:val="clear" w:color="auto" w:fill="8AC4A7"/>
            <w:vAlign w:val="center"/>
          </w:tcPr>
          <w:p w14:paraId="757933F5" w14:textId="77777777" w:rsidR="00904BE0" w:rsidRPr="00EF066C" w:rsidRDefault="00904BE0" w:rsidP="005A7144">
            <w:pPr>
              <w:spacing w:after="0" w:line="240" w:lineRule="auto"/>
              <w:jc w:val="center"/>
              <w:rPr>
                <w:szCs w:val="20"/>
              </w:rPr>
            </w:pPr>
            <w:r>
              <w:rPr>
                <w:b/>
                <w:color w:val="000000"/>
                <w:szCs w:val="20"/>
              </w:rPr>
              <w:lastRenderedPageBreak/>
              <w:t xml:space="preserve">Criterio </w:t>
            </w:r>
          </w:p>
        </w:tc>
        <w:tc>
          <w:tcPr>
            <w:tcW w:w="4677" w:type="dxa"/>
            <w:vMerge w:val="restart"/>
            <w:tcBorders>
              <w:top w:val="single" w:sz="5" w:space="0" w:color="444444"/>
              <w:left w:val="single" w:sz="5" w:space="0" w:color="444444"/>
              <w:right w:val="single" w:sz="5" w:space="0" w:color="444444"/>
            </w:tcBorders>
            <w:shd w:val="clear" w:color="auto" w:fill="8AC4A7"/>
            <w:vAlign w:val="center"/>
          </w:tcPr>
          <w:p w14:paraId="45CB342A" w14:textId="77777777" w:rsidR="00904BE0" w:rsidRPr="00EF066C" w:rsidRDefault="00904BE0" w:rsidP="005A7144">
            <w:pPr>
              <w:spacing w:after="0" w:line="240" w:lineRule="auto"/>
              <w:jc w:val="center"/>
              <w:rPr>
                <w:szCs w:val="20"/>
              </w:rPr>
            </w:pPr>
            <w:r w:rsidRPr="00EF066C">
              <w:rPr>
                <w:b/>
                <w:color w:val="000000"/>
                <w:szCs w:val="20"/>
              </w:rPr>
              <w:t>Indicadores</w:t>
            </w: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1F9D1A55" w14:textId="77777777" w:rsidR="00904BE0" w:rsidRPr="00EF066C" w:rsidRDefault="00904BE0" w:rsidP="005A7144">
            <w:pPr>
              <w:spacing w:after="0" w:line="240" w:lineRule="auto"/>
              <w:jc w:val="center"/>
              <w:rPr>
                <w:szCs w:val="20"/>
              </w:rPr>
            </w:pPr>
            <w:r w:rsidRPr="00EF066C">
              <w:rPr>
                <w:b/>
                <w:color w:val="000000"/>
                <w:szCs w:val="20"/>
              </w:rPr>
              <w:t>Nivel de cumplimiento</w:t>
            </w:r>
          </w:p>
        </w:tc>
      </w:tr>
      <w:tr w:rsidR="00904BE0" w14:paraId="6BCEA02C" w14:textId="77777777" w:rsidTr="005A7144">
        <w:trPr>
          <w:cantSplit/>
          <w:trHeight w:hRule="exact" w:val="255"/>
          <w:jc w:val="center"/>
        </w:trPr>
        <w:tc>
          <w:tcPr>
            <w:tcW w:w="1786" w:type="dxa"/>
            <w:vMerge/>
            <w:tcBorders>
              <w:left w:val="single" w:sz="5" w:space="0" w:color="444444"/>
              <w:bottom w:val="single" w:sz="5" w:space="0" w:color="444444"/>
              <w:right w:val="single" w:sz="5" w:space="0" w:color="444444"/>
            </w:tcBorders>
            <w:shd w:val="clear" w:color="auto" w:fill="8AC4A7"/>
            <w:vAlign w:val="center"/>
          </w:tcPr>
          <w:p w14:paraId="71C2495A" w14:textId="77777777" w:rsidR="00904BE0" w:rsidRPr="00EF066C" w:rsidRDefault="00904BE0" w:rsidP="005A7144">
            <w:pPr>
              <w:spacing w:after="0" w:line="240" w:lineRule="auto"/>
              <w:rPr>
                <w:szCs w:val="20"/>
              </w:rPr>
            </w:pPr>
          </w:p>
        </w:tc>
        <w:tc>
          <w:tcPr>
            <w:tcW w:w="4677" w:type="dxa"/>
            <w:vMerge/>
            <w:tcBorders>
              <w:left w:val="single" w:sz="5" w:space="0" w:color="444444"/>
              <w:bottom w:val="single" w:sz="5" w:space="0" w:color="444444"/>
              <w:right w:val="single" w:sz="5" w:space="0" w:color="444444"/>
            </w:tcBorders>
            <w:shd w:val="clear" w:color="auto" w:fill="8AC4A7"/>
            <w:vAlign w:val="center"/>
          </w:tcPr>
          <w:p w14:paraId="4584FFBA" w14:textId="77777777" w:rsidR="00904BE0" w:rsidRPr="00EF066C" w:rsidRDefault="00904BE0" w:rsidP="005A7144">
            <w:pPr>
              <w:spacing w:after="0" w:line="240" w:lineRule="auto"/>
              <w:rPr>
                <w:szCs w:val="20"/>
              </w:rPr>
            </w:pP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1A534A21" w14:textId="77777777" w:rsidR="00904BE0" w:rsidRPr="00EF066C" w:rsidRDefault="00904BE0" w:rsidP="005A7144">
            <w:pPr>
              <w:spacing w:after="0" w:line="240" w:lineRule="auto"/>
              <w:jc w:val="center"/>
              <w:rPr>
                <w:szCs w:val="20"/>
              </w:rPr>
            </w:pPr>
            <w:r w:rsidRPr="00EF066C">
              <w:rPr>
                <w:b/>
                <w:color w:val="000000"/>
                <w:szCs w:val="20"/>
              </w:rPr>
              <w:t>CT</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084F9960" w14:textId="77777777" w:rsidR="00904BE0" w:rsidRPr="00EF066C" w:rsidRDefault="00904BE0" w:rsidP="005A7144">
            <w:pPr>
              <w:spacing w:after="0" w:line="240" w:lineRule="auto"/>
              <w:jc w:val="center"/>
              <w:rPr>
                <w:szCs w:val="20"/>
              </w:rPr>
            </w:pPr>
            <w:r w:rsidRPr="00EF066C">
              <w:rPr>
                <w:b/>
                <w:color w:val="000000"/>
                <w:szCs w:val="20"/>
              </w:rPr>
              <w:t>CP</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70BBB2FE" w14:textId="77777777" w:rsidR="00904BE0" w:rsidRPr="00EF066C" w:rsidRDefault="00904BE0" w:rsidP="005A7144">
            <w:pPr>
              <w:spacing w:after="0" w:line="240" w:lineRule="auto"/>
              <w:jc w:val="center"/>
              <w:rPr>
                <w:szCs w:val="20"/>
              </w:rPr>
            </w:pPr>
            <w:r w:rsidRPr="00EF066C">
              <w:rPr>
                <w:b/>
                <w:color w:val="000000"/>
                <w:szCs w:val="20"/>
              </w:rPr>
              <w:t>NC</w:t>
            </w:r>
          </w:p>
        </w:tc>
      </w:tr>
      <w:tr w:rsidR="00904BE0" w:rsidRPr="00B40874" w14:paraId="2C4671E2" w14:textId="77777777" w:rsidTr="005A7144">
        <w:trPr>
          <w:cantSplit/>
          <w:trHeight w:val="624"/>
          <w:jc w:val="center"/>
        </w:trPr>
        <w:tc>
          <w:tcPr>
            <w:tcW w:w="1786" w:type="dxa"/>
            <w:vMerge w:val="restart"/>
            <w:tcBorders>
              <w:top w:val="single" w:sz="5" w:space="0" w:color="444444"/>
              <w:left w:val="single" w:sz="5" w:space="0" w:color="444444"/>
              <w:bottom w:val="single" w:sz="5" w:space="0" w:color="444444"/>
              <w:right w:val="single" w:sz="5" w:space="0" w:color="444444"/>
            </w:tcBorders>
            <w:vAlign w:val="center"/>
          </w:tcPr>
          <w:p w14:paraId="70E3B962" w14:textId="77777777" w:rsidR="00904BE0" w:rsidRDefault="00904BE0" w:rsidP="005A7144">
            <w:pPr>
              <w:spacing w:after="0"/>
              <w:jc w:val="center"/>
              <w:rPr>
                <w:b/>
                <w:color w:val="000000"/>
                <w:szCs w:val="20"/>
                <w:lang w:val="es-PY"/>
              </w:rPr>
            </w:pPr>
            <w:r w:rsidRPr="00EF066C">
              <w:rPr>
                <w:b/>
                <w:color w:val="000000"/>
                <w:szCs w:val="20"/>
                <w:lang w:val="es-PY"/>
              </w:rPr>
              <w:t xml:space="preserve">Eficacia del </w:t>
            </w:r>
            <w:r>
              <w:rPr>
                <w:b/>
                <w:color w:val="000000"/>
                <w:szCs w:val="20"/>
                <w:lang w:val="es-PY"/>
              </w:rPr>
              <w:t xml:space="preserve">seguimiento </w:t>
            </w:r>
            <w:r w:rsidRPr="00EF066C">
              <w:rPr>
                <w:b/>
                <w:color w:val="000000"/>
                <w:szCs w:val="20"/>
                <w:lang w:val="es-PY"/>
              </w:rPr>
              <w:t xml:space="preserve">y </w:t>
            </w:r>
            <w:r>
              <w:rPr>
                <w:b/>
                <w:color w:val="000000"/>
                <w:szCs w:val="20"/>
                <w:lang w:val="es-PY"/>
              </w:rPr>
              <w:t>apoyo a los participantes</w:t>
            </w:r>
          </w:p>
          <w:p w14:paraId="6B4BD91D" w14:textId="77777777" w:rsidR="00904BE0" w:rsidRPr="00EF066C" w:rsidRDefault="00904BE0" w:rsidP="005A7144">
            <w:pPr>
              <w:spacing w:after="0"/>
              <w:jc w:val="center"/>
              <w:rPr>
                <w:szCs w:val="20"/>
                <w:lang w:val="es-PY"/>
              </w:rPr>
            </w:pPr>
            <w:r>
              <w:rPr>
                <w:b/>
                <w:color w:val="000000"/>
                <w:szCs w:val="20"/>
                <w:lang w:val="es-PY"/>
              </w:rPr>
              <w:t>(D3.C2)</w:t>
            </w:r>
          </w:p>
        </w:tc>
        <w:tc>
          <w:tcPr>
            <w:tcW w:w="4677" w:type="dxa"/>
            <w:tcBorders>
              <w:top w:val="single" w:sz="5" w:space="0" w:color="444444"/>
              <w:left w:val="single" w:sz="5" w:space="0" w:color="444444"/>
              <w:bottom w:val="single" w:sz="5" w:space="0" w:color="444444"/>
              <w:right w:val="single" w:sz="5" w:space="0" w:color="444444"/>
            </w:tcBorders>
            <w:vAlign w:val="center"/>
          </w:tcPr>
          <w:p w14:paraId="57D518C2" w14:textId="77777777" w:rsidR="00904BE0" w:rsidRPr="00F83ABC" w:rsidRDefault="00904BE0" w:rsidP="005A7144">
            <w:pPr>
              <w:spacing w:after="0" w:line="240" w:lineRule="auto"/>
              <w:jc w:val="both"/>
              <w:rPr>
                <w:szCs w:val="20"/>
                <w:lang w:val="es-PY"/>
              </w:rPr>
            </w:pPr>
            <w:r w:rsidRPr="00F83ABC">
              <w:rPr>
                <w:color w:val="000000"/>
                <w:szCs w:val="20"/>
                <w:lang w:val="es-PY"/>
              </w:rPr>
              <w:t>a. Se aplican mecanismos de seguimiento de la trayectoria académica de los participantes para favorecer su permanencia</w:t>
            </w:r>
            <w:r>
              <w:rPr>
                <w:color w:val="000000"/>
                <w:szCs w:val="20"/>
                <w:lang w:val="es-PY"/>
              </w:rPr>
              <w:t xml:space="preserve"> y egreso oportuno de los programas.</w:t>
            </w:r>
          </w:p>
        </w:tc>
        <w:tc>
          <w:tcPr>
            <w:tcW w:w="805" w:type="dxa"/>
            <w:tcBorders>
              <w:top w:val="single" w:sz="5" w:space="0" w:color="444444"/>
              <w:left w:val="single" w:sz="5" w:space="0" w:color="444444"/>
              <w:bottom w:val="single" w:sz="5" w:space="0" w:color="444444"/>
              <w:right w:val="single" w:sz="5" w:space="0" w:color="444444"/>
            </w:tcBorders>
            <w:vAlign w:val="center"/>
          </w:tcPr>
          <w:p w14:paraId="2523A19F" w14:textId="77777777" w:rsidR="00904BE0" w:rsidRPr="00D838BF" w:rsidRDefault="00904BE0"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62FC0DC0" w14:textId="77777777" w:rsidR="00904BE0" w:rsidRPr="00D838BF" w:rsidRDefault="00904BE0"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7AA87968" w14:textId="77777777" w:rsidR="00904BE0" w:rsidRPr="00D838BF" w:rsidRDefault="00904BE0" w:rsidP="005A7144">
            <w:pPr>
              <w:spacing w:after="0" w:line="240" w:lineRule="auto"/>
              <w:jc w:val="center"/>
              <w:rPr>
                <w:szCs w:val="20"/>
                <w:lang w:val="es-PY"/>
              </w:rPr>
            </w:pPr>
          </w:p>
        </w:tc>
      </w:tr>
      <w:tr w:rsidR="00904BE0" w:rsidRPr="00B40874" w14:paraId="32AE5101" w14:textId="77777777" w:rsidTr="005A7144">
        <w:trPr>
          <w:cantSplit/>
          <w:trHeight w:val="624"/>
          <w:jc w:val="center"/>
        </w:trPr>
        <w:tc>
          <w:tcPr>
            <w:tcW w:w="1786" w:type="dxa"/>
            <w:vMerge/>
            <w:tcBorders>
              <w:top w:val="single" w:sz="5" w:space="0" w:color="444444"/>
              <w:left w:val="single" w:sz="5" w:space="0" w:color="444444"/>
              <w:bottom w:val="single" w:sz="5" w:space="0" w:color="444444"/>
              <w:right w:val="single" w:sz="5" w:space="0" w:color="444444"/>
            </w:tcBorders>
          </w:tcPr>
          <w:p w14:paraId="258BC28B" w14:textId="77777777" w:rsidR="00904BE0" w:rsidRPr="00D838BF" w:rsidRDefault="00904BE0" w:rsidP="005A7144">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vAlign w:val="center"/>
          </w:tcPr>
          <w:p w14:paraId="7DB3275C" w14:textId="77777777" w:rsidR="00904BE0" w:rsidRPr="00F83ABC" w:rsidRDefault="00904BE0" w:rsidP="005A7144">
            <w:pPr>
              <w:spacing w:after="0" w:line="240" w:lineRule="auto"/>
              <w:jc w:val="both"/>
              <w:rPr>
                <w:szCs w:val="20"/>
                <w:lang w:val="es-PY"/>
              </w:rPr>
            </w:pPr>
            <w:r w:rsidRPr="00F83ABC">
              <w:rPr>
                <w:color w:val="000000"/>
                <w:szCs w:val="20"/>
                <w:lang w:val="es-PY"/>
              </w:rPr>
              <w:t>b. Se dispone y utiliza oportunamente información sobre la participación, desempeño y avance curricular de los participantes para orientar su seguimiento académico.</w:t>
            </w:r>
          </w:p>
        </w:tc>
        <w:tc>
          <w:tcPr>
            <w:tcW w:w="805" w:type="dxa"/>
            <w:tcBorders>
              <w:top w:val="single" w:sz="5" w:space="0" w:color="444444"/>
              <w:left w:val="single" w:sz="5" w:space="0" w:color="444444"/>
              <w:bottom w:val="single" w:sz="5" w:space="0" w:color="444444"/>
              <w:right w:val="single" w:sz="5" w:space="0" w:color="444444"/>
            </w:tcBorders>
            <w:vAlign w:val="center"/>
          </w:tcPr>
          <w:p w14:paraId="5CF9DE98" w14:textId="77777777" w:rsidR="00904BE0" w:rsidRPr="00D838BF" w:rsidRDefault="00904BE0"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78DD55E4" w14:textId="77777777" w:rsidR="00904BE0" w:rsidRPr="00D838BF" w:rsidRDefault="00904BE0"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5E350283" w14:textId="77777777" w:rsidR="00904BE0" w:rsidRPr="00D838BF" w:rsidRDefault="00904BE0" w:rsidP="005A7144">
            <w:pPr>
              <w:spacing w:after="0" w:line="240" w:lineRule="auto"/>
              <w:jc w:val="center"/>
              <w:rPr>
                <w:szCs w:val="20"/>
                <w:lang w:val="es-PY"/>
              </w:rPr>
            </w:pPr>
          </w:p>
        </w:tc>
      </w:tr>
      <w:tr w:rsidR="00904BE0" w:rsidRPr="00B40874" w14:paraId="0239D8D5" w14:textId="77777777" w:rsidTr="005A7144">
        <w:trPr>
          <w:cantSplit/>
          <w:trHeight w:val="624"/>
          <w:jc w:val="center"/>
        </w:trPr>
        <w:tc>
          <w:tcPr>
            <w:tcW w:w="1786" w:type="dxa"/>
            <w:vMerge/>
            <w:tcBorders>
              <w:top w:val="single" w:sz="5" w:space="0" w:color="444444"/>
              <w:left w:val="single" w:sz="5" w:space="0" w:color="444444"/>
              <w:bottom w:val="single" w:sz="5" w:space="0" w:color="444444"/>
              <w:right w:val="single" w:sz="5" w:space="0" w:color="444444"/>
            </w:tcBorders>
          </w:tcPr>
          <w:p w14:paraId="64665F0A" w14:textId="77777777" w:rsidR="00904BE0" w:rsidRPr="00D838BF" w:rsidRDefault="00904BE0" w:rsidP="005A7144">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vAlign w:val="center"/>
          </w:tcPr>
          <w:p w14:paraId="4658EE01" w14:textId="77777777" w:rsidR="00904BE0" w:rsidRPr="00F83ABC" w:rsidRDefault="00904BE0" w:rsidP="005A7144">
            <w:pPr>
              <w:spacing w:after="0" w:line="240" w:lineRule="auto"/>
              <w:jc w:val="both"/>
              <w:rPr>
                <w:szCs w:val="20"/>
                <w:lang w:val="es-PY"/>
              </w:rPr>
            </w:pPr>
            <w:r w:rsidRPr="00F83ABC">
              <w:rPr>
                <w:color w:val="000000"/>
                <w:szCs w:val="20"/>
                <w:lang w:val="es-PY"/>
              </w:rPr>
              <w:t xml:space="preserve">c. </w:t>
            </w:r>
            <w:r>
              <w:rPr>
                <w:color w:val="000000"/>
                <w:szCs w:val="20"/>
                <w:lang w:val="es-PY"/>
              </w:rPr>
              <w:t>Los programas</w:t>
            </w:r>
            <w:r w:rsidRPr="00F83ABC">
              <w:rPr>
                <w:color w:val="000000"/>
                <w:szCs w:val="20"/>
                <w:lang w:val="es-PY"/>
              </w:rPr>
              <w:t xml:space="preserve"> promueve</w:t>
            </w:r>
            <w:r>
              <w:rPr>
                <w:color w:val="000000"/>
                <w:szCs w:val="20"/>
                <w:lang w:val="es-PY"/>
              </w:rPr>
              <w:t>n</w:t>
            </w:r>
            <w:r w:rsidRPr="00F83ABC">
              <w:rPr>
                <w:color w:val="000000"/>
                <w:szCs w:val="20"/>
                <w:lang w:val="es-PY"/>
              </w:rPr>
              <w:t xml:space="preserve"> la participación en espacios científicos, académicos y profesionales.</w:t>
            </w:r>
          </w:p>
        </w:tc>
        <w:tc>
          <w:tcPr>
            <w:tcW w:w="805" w:type="dxa"/>
            <w:tcBorders>
              <w:top w:val="single" w:sz="5" w:space="0" w:color="444444"/>
              <w:left w:val="single" w:sz="5" w:space="0" w:color="444444"/>
              <w:bottom w:val="single" w:sz="5" w:space="0" w:color="444444"/>
              <w:right w:val="single" w:sz="5" w:space="0" w:color="444444"/>
            </w:tcBorders>
            <w:vAlign w:val="center"/>
          </w:tcPr>
          <w:p w14:paraId="5CAF815D" w14:textId="77777777" w:rsidR="00904BE0" w:rsidRPr="00D838BF" w:rsidRDefault="00904BE0"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5402C74B" w14:textId="77777777" w:rsidR="00904BE0" w:rsidRPr="00D838BF" w:rsidRDefault="00904BE0"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09A4616A" w14:textId="77777777" w:rsidR="00904BE0" w:rsidRPr="00D838BF" w:rsidRDefault="00904BE0" w:rsidP="005A7144">
            <w:pPr>
              <w:spacing w:after="0" w:line="240" w:lineRule="auto"/>
              <w:jc w:val="center"/>
              <w:rPr>
                <w:szCs w:val="20"/>
                <w:lang w:val="es-PY"/>
              </w:rPr>
            </w:pPr>
          </w:p>
        </w:tc>
      </w:tr>
      <w:tr w:rsidR="00904BE0" w:rsidRPr="00B40874" w14:paraId="3A2492DC" w14:textId="77777777" w:rsidTr="005A7144">
        <w:trPr>
          <w:cantSplit/>
          <w:trHeight w:val="680"/>
          <w:jc w:val="center"/>
        </w:trPr>
        <w:tc>
          <w:tcPr>
            <w:tcW w:w="1786" w:type="dxa"/>
            <w:vMerge/>
            <w:tcBorders>
              <w:top w:val="single" w:sz="5" w:space="0" w:color="444444"/>
              <w:left w:val="single" w:sz="5" w:space="0" w:color="444444"/>
              <w:bottom w:val="single" w:sz="5" w:space="0" w:color="444444"/>
              <w:right w:val="single" w:sz="5" w:space="0" w:color="444444"/>
            </w:tcBorders>
          </w:tcPr>
          <w:p w14:paraId="00401523" w14:textId="77777777" w:rsidR="00904BE0" w:rsidRPr="00D838BF" w:rsidRDefault="00904BE0" w:rsidP="005A7144">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vAlign w:val="center"/>
          </w:tcPr>
          <w:p w14:paraId="35778435" w14:textId="77777777" w:rsidR="00904BE0" w:rsidRPr="00F83ABC" w:rsidRDefault="00904BE0" w:rsidP="005A7144">
            <w:pPr>
              <w:spacing w:after="0" w:line="240" w:lineRule="auto"/>
              <w:jc w:val="both"/>
              <w:rPr>
                <w:szCs w:val="20"/>
                <w:lang w:val="es-PY"/>
              </w:rPr>
            </w:pPr>
            <w:r w:rsidRPr="00F83ABC">
              <w:rPr>
                <w:color w:val="000000"/>
                <w:szCs w:val="20"/>
                <w:lang w:val="es-PY"/>
              </w:rPr>
              <w:t>d. Se implementan mecanismos de apoyo académico, metodológico, tecnológico y de bienestar, acordes con las necesidades de los participantes de</w:t>
            </w:r>
            <w:r>
              <w:rPr>
                <w:color w:val="000000"/>
                <w:szCs w:val="20"/>
                <w:lang w:val="es-PY"/>
              </w:rPr>
              <w:t xml:space="preserve"> los programas.</w:t>
            </w:r>
          </w:p>
        </w:tc>
        <w:tc>
          <w:tcPr>
            <w:tcW w:w="805" w:type="dxa"/>
            <w:tcBorders>
              <w:top w:val="single" w:sz="5" w:space="0" w:color="444444"/>
              <w:left w:val="single" w:sz="5" w:space="0" w:color="444444"/>
              <w:bottom w:val="single" w:sz="5" w:space="0" w:color="444444"/>
              <w:right w:val="single" w:sz="5" w:space="0" w:color="444444"/>
            </w:tcBorders>
            <w:vAlign w:val="center"/>
          </w:tcPr>
          <w:p w14:paraId="4517C156" w14:textId="77777777" w:rsidR="00904BE0" w:rsidRPr="00D838BF" w:rsidRDefault="00904BE0"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3B60D2E4" w14:textId="77777777" w:rsidR="00904BE0" w:rsidRPr="00D838BF" w:rsidRDefault="00904BE0"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0C8735B8" w14:textId="77777777" w:rsidR="00904BE0" w:rsidRPr="00D838BF" w:rsidRDefault="00904BE0" w:rsidP="005A7144">
            <w:pPr>
              <w:spacing w:after="0" w:line="240" w:lineRule="auto"/>
              <w:jc w:val="center"/>
              <w:rPr>
                <w:szCs w:val="20"/>
                <w:lang w:val="es-PY"/>
              </w:rPr>
            </w:pPr>
          </w:p>
        </w:tc>
      </w:tr>
      <w:tr w:rsidR="00904BE0" w:rsidRPr="00B40874" w14:paraId="376C770A" w14:textId="77777777" w:rsidTr="005A7144">
        <w:trPr>
          <w:cantSplit/>
          <w:trHeight w:val="624"/>
          <w:jc w:val="center"/>
        </w:trPr>
        <w:tc>
          <w:tcPr>
            <w:tcW w:w="1786" w:type="dxa"/>
            <w:vMerge/>
            <w:tcBorders>
              <w:top w:val="single" w:sz="5" w:space="0" w:color="444444"/>
              <w:left w:val="single" w:sz="5" w:space="0" w:color="444444"/>
              <w:bottom w:val="single" w:sz="5" w:space="0" w:color="444444"/>
              <w:right w:val="single" w:sz="5" w:space="0" w:color="444444"/>
            </w:tcBorders>
          </w:tcPr>
          <w:p w14:paraId="2822D28C" w14:textId="77777777" w:rsidR="00904BE0" w:rsidRPr="00D838BF" w:rsidRDefault="00904BE0" w:rsidP="005A7144">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vAlign w:val="center"/>
          </w:tcPr>
          <w:p w14:paraId="5AF4096B" w14:textId="77777777" w:rsidR="00904BE0" w:rsidRPr="00F83ABC" w:rsidRDefault="00904BE0" w:rsidP="005A7144">
            <w:pPr>
              <w:spacing w:after="0" w:line="240" w:lineRule="auto"/>
              <w:jc w:val="both"/>
              <w:rPr>
                <w:szCs w:val="20"/>
                <w:lang w:val="es-PY"/>
              </w:rPr>
            </w:pPr>
            <w:r w:rsidRPr="00F83ABC">
              <w:rPr>
                <w:color w:val="000000"/>
                <w:szCs w:val="20"/>
                <w:lang w:val="es-PY"/>
              </w:rPr>
              <w:t>e. Los resultados del seguimiento y apoyo a los participantes se utilizan para introducir mejora</w:t>
            </w:r>
            <w:r>
              <w:rPr>
                <w:color w:val="000000"/>
                <w:szCs w:val="20"/>
                <w:lang w:val="es-PY"/>
              </w:rPr>
              <w:t>s en el desarrollo de los programas.</w:t>
            </w:r>
          </w:p>
        </w:tc>
        <w:tc>
          <w:tcPr>
            <w:tcW w:w="805" w:type="dxa"/>
            <w:tcBorders>
              <w:top w:val="single" w:sz="5" w:space="0" w:color="444444"/>
              <w:left w:val="single" w:sz="5" w:space="0" w:color="444444"/>
              <w:bottom w:val="single" w:sz="5" w:space="0" w:color="444444"/>
              <w:right w:val="single" w:sz="5" w:space="0" w:color="444444"/>
            </w:tcBorders>
            <w:vAlign w:val="center"/>
          </w:tcPr>
          <w:p w14:paraId="5F1A2F6D" w14:textId="77777777" w:rsidR="00904BE0" w:rsidRPr="00D838BF" w:rsidRDefault="00904BE0"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0A9A5579" w14:textId="77777777" w:rsidR="00904BE0" w:rsidRPr="00D838BF" w:rsidRDefault="00904BE0"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5DCDB382" w14:textId="77777777" w:rsidR="00904BE0" w:rsidRPr="00D838BF" w:rsidRDefault="00904BE0" w:rsidP="005A7144">
            <w:pPr>
              <w:spacing w:after="0" w:line="240" w:lineRule="auto"/>
              <w:jc w:val="center"/>
              <w:rPr>
                <w:szCs w:val="20"/>
                <w:lang w:val="es-PY"/>
              </w:rPr>
            </w:pPr>
          </w:p>
        </w:tc>
      </w:tr>
      <w:tr w:rsidR="00904BE0" w:rsidRPr="00B40874" w14:paraId="648C18ED" w14:textId="77777777" w:rsidTr="005A7144">
        <w:trPr>
          <w:cantSplit/>
          <w:trHeight w:hRule="exact" w:val="312"/>
          <w:jc w:val="center"/>
        </w:trPr>
        <w:tc>
          <w:tcPr>
            <w:tcW w:w="6463" w:type="dxa"/>
            <w:gridSpan w:val="2"/>
            <w:tcBorders>
              <w:top w:val="single" w:sz="5" w:space="0" w:color="444444"/>
              <w:left w:val="single" w:sz="5" w:space="0" w:color="444444"/>
              <w:bottom w:val="single" w:sz="5" w:space="0" w:color="444444"/>
              <w:right w:val="single" w:sz="5" w:space="0" w:color="444444"/>
            </w:tcBorders>
            <w:vAlign w:val="center"/>
          </w:tcPr>
          <w:p w14:paraId="571F9B4A" w14:textId="77777777" w:rsidR="00904BE0" w:rsidRPr="00EF066C" w:rsidRDefault="00904BE0" w:rsidP="005A7144">
            <w:pPr>
              <w:spacing w:after="0" w:line="240" w:lineRule="auto"/>
              <w:jc w:val="center"/>
              <w:rPr>
                <w:szCs w:val="20"/>
                <w:lang w:val="es-PY"/>
              </w:rPr>
            </w:pPr>
            <w:r w:rsidRPr="00EF066C">
              <w:rPr>
                <w:b/>
                <w:color w:val="000000"/>
                <w:szCs w:val="20"/>
                <w:lang w:val="es-PY"/>
              </w:rPr>
              <w:t>Nivel de cumplimiento del criterio</w:t>
            </w:r>
          </w:p>
        </w:tc>
        <w:tc>
          <w:tcPr>
            <w:tcW w:w="2415" w:type="dxa"/>
            <w:gridSpan w:val="3"/>
            <w:tcBorders>
              <w:top w:val="single" w:sz="5" w:space="0" w:color="444444"/>
              <w:left w:val="single" w:sz="5" w:space="0" w:color="444444"/>
              <w:bottom w:val="single" w:sz="5" w:space="0" w:color="444444"/>
              <w:right w:val="single" w:sz="5" w:space="0" w:color="444444"/>
            </w:tcBorders>
            <w:vAlign w:val="center"/>
          </w:tcPr>
          <w:p w14:paraId="72954BDC" w14:textId="77777777" w:rsidR="00904BE0" w:rsidRPr="00EF066C" w:rsidRDefault="00904BE0" w:rsidP="005A7144">
            <w:pPr>
              <w:spacing w:after="0" w:line="240" w:lineRule="auto"/>
              <w:rPr>
                <w:szCs w:val="20"/>
                <w:lang w:val="es-PY"/>
              </w:rPr>
            </w:pPr>
          </w:p>
        </w:tc>
      </w:tr>
      <w:tr w:rsidR="00904BE0" w14:paraId="16390DAA" w14:textId="77777777" w:rsidTr="005A7144">
        <w:trPr>
          <w:cantSplit/>
          <w:trHeight w:hRule="exact" w:val="340"/>
          <w:jc w:val="center"/>
        </w:trPr>
        <w:tc>
          <w:tcPr>
            <w:tcW w:w="6463"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6DA52C6A" w14:textId="77777777" w:rsidR="00904BE0" w:rsidRPr="00EF066C" w:rsidRDefault="00904BE0" w:rsidP="005A7144">
            <w:pPr>
              <w:spacing w:after="0" w:line="240" w:lineRule="auto"/>
              <w:jc w:val="center"/>
              <w:rPr>
                <w:szCs w:val="20"/>
                <w:lang w:val="es-PY"/>
              </w:rPr>
            </w:pPr>
            <w:r w:rsidRPr="00EF066C">
              <w:rPr>
                <w:b/>
                <w:color w:val="000000"/>
                <w:szCs w:val="20"/>
                <w:lang w:val="es-PY"/>
              </w:rPr>
              <w:t>Argumento que sostiene el nivel de cumplimiento del criterio</w:t>
            </w: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74A5C30F" w14:textId="77777777" w:rsidR="00904BE0" w:rsidRPr="00EF066C" w:rsidRDefault="00904BE0" w:rsidP="005A7144">
            <w:pPr>
              <w:spacing w:after="0" w:line="240" w:lineRule="auto"/>
              <w:jc w:val="center"/>
              <w:rPr>
                <w:szCs w:val="20"/>
              </w:rPr>
            </w:pPr>
            <w:r w:rsidRPr="00EF066C">
              <w:rPr>
                <w:b/>
                <w:color w:val="000000"/>
                <w:szCs w:val="20"/>
              </w:rPr>
              <w:t>Medios de verificación</w:t>
            </w:r>
          </w:p>
        </w:tc>
      </w:tr>
      <w:tr w:rsidR="00904BE0" w14:paraId="79E84A86" w14:textId="77777777" w:rsidTr="00904BE0">
        <w:trPr>
          <w:cantSplit/>
          <w:trHeight w:val="340"/>
          <w:jc w:val="center"/>
        </w:trPr>
        <w:tc>
          <w:tcPr>
            <w:tcW w:w="6463" w:type="dxa"/>
            <w:gridSpan w:val="2"/>
            <w:tcBorders>
              <w:top w:val="single" w:sz="5" w:space="0" w:color="444444"/>
              <w:left w:val="single" w:sz="5" w:space="0" w:color="444444"/>
              <w:bottom w:val="single" w:sz="5" w:space="0" w:color="444444"/>
              <w:right w:val="single" w:sz="5" w:space="0" w:color="444444"/>
            </w:tcBorders>
          </w:tcPr>
          <w:p w14:paraId="49210571" w14:textId="77777777" w:rsidR="00904BE0" w:rsidRDefault="00904BE0" w:rsidP="00904BE0">
            <w:pPr>
              <w:spacing w:after="0" w:line="240" w:lineRule="auto"/>
              <w:rPr>
                <w:b/>
                <w:color w:val="000000"/>
                <w:szCs w:val="20"/>
                <w:lang w:val="es-PY"/>
              </w:rPr>
            </w:pPr>
          </w:p>
          <w:p w14:paraId="654648E8" w14:textId="77777777" w:rsidR="00904BE0" w:rsidRDefault="00904BE0" w:rsidP="00904BE0">
            <w:pPr>
              <w:spacing w:after="0" w:line="240" w:lineRule="auto"/>
              <w:rPr>
                <w:b/>
                <w:color w:val="000000"/>
                <w:szCs w:val="20"/>
                <w:lang w:val="es-PY"/>
              </w:rPr>
            </w:pPr>
          </w:p>
          <w:p w14:paraId="2EA3A85B" w14:textId="77777777" w:rsidR="00904BE0" w:rsidRDefault="00904BE0" w:rsidP="00904BE0">
            <w:pPr>
              <w:spacing w:after="0" w:line="240" w:lineRule="auto"/>
              <w:rPr>
                <w:b/>
                <w:color w:val="000000"/>
                <w:szCs w:val="20"/>
                <w:lang w:val="es-PY"/>
              </w:rPr>
            </w:pPr>
          </w:p>
          <w:p w14:paraId="276A8F05" w14:textId="77777777" w:rsidR="00904BE0" w:rsidRDefault="00904BE0" w:rsidP="00904BE0">
            <w:pPr>
              <w:spacing w:after="0" w:line="240" w:lineRule="auto"/>
              <w:rPr>
                <w:b/>
                <w:color w:val="000000"/>
                <w:szCs w:val="20"/>
                <w:lang w:val="es-PY"/>
              </w:rPr>
            </w:pPr>
          </w:p>
          <w:p w14:paraId="3F46E607" w14:textId="77777777" w:rsidR="00904BE0" w:rsidRDefault="00904BE0" w:rsidP="00904BE0">
            <w:pPr>
              <w:spacing w:after="0" w:line="240" w:lineRule="auto"/>
              <w:rPr>
                <w:b/>
                <w:color w:val="000000"/>
                <w:szCs w:val="20"/>
                <w:lang w:val="es-PY"/>
              </w:rPr>
            </w:pPr>
          </w:p>
          <w:p w14:paraId="1F9F46F5" w14:textId="77777777" w:rsidR="00904BE0" w:rsidRDefault="00904BE0" w:rsidP="00904BE0">
            <w:pPr>
              <w:spacing w:after="0" w:line="240" w:lineRule="auto"/>
              <w:rPr>
                <w:b/>
                <w:color w:val="000000"/>
                <w:szCs w:val="20"/>
                <w:lang w:val="es-PY"/>
              </w:rPr>
            </w:pPr>
          </w:p>
          <w:p w14:paraId="78C0FEE0" w14:textId="77777777" w:rsidR="00904BE0" w:rsidRDefault="00904BE0" w:rsidP="00904BE0">
            <w:pPr>
              <w:spacing w:after="0" w:line="240" w:lineRule="auto"/>
              <w:rPr>
                <w:b/>
                <w:color w:val="000000"/>
                <w:szCs w:val="20"/>
                <w:lang w:val="es-PY"/>
              </w:rPr>
            </w:pPr>
          </w:p>
          <w:p w14:paraId="30A14619" w14:textId="77777777" w:rsidR="00904BE0" w:rsidRDefault="00904BE0" w:rsidP="00904BE0">
            <w:pPr>
              <w:spacing w:after="0" w:line="240" w:lineRule="auto"/>
              <w:rPr>
                <w:b/>
                <w:color w:val="000000"/>
                <w:szCs w:val="20"/>
                <w:lang w:val="es-PY"/>
              </w:rPr>
            </w:pPr>
          </w:p>
          <w:p w14:paraId="5F940339" w14:textId="77777777" w:rsidR="00904BE0" w:rsidRDefault="00904BE0" w:rsidP="00904BE0">
            <w:pPr>
              <w:spacing w:after="0" w:line="240" w:lineRule="auto"/>
              <w:rPr>
                <w:b/>
                <w:color w:val="000000"/>
                <w:szCs w:val="20"/>
                <w:lang w:val="es-PY"/>
              </w:rPr>
            </w:pPr>
          </w:p>
          <w:p w14:paraId="31E6A516" w14:textId="77777777" w:rsidR="00904BE0" w:rsidRDefault="00904BE0" w:rsidP="00904BE0">
            <w:pPr>
              <w:spacing w:after="0" w:line="240" w:lineRule="auto"/>
              <w:rPr>
                <w:b/>
                <w:color w:val="000000"/>
                <w:szCs w:val="20"/>
                <w:lang w:val="es-PY"/>
              </w:rPr>
            </w:pPr>
          </w:p>
          <w:p w14:paraId="6514EAB2" w14:textId="77777777" w:rsidR="00904BE0" w:rsidRDefault="00904BE0" w:rsidP="00904BE0">
            <w:pPr>
              <w:spacing w:after="0" w:line="240" w:lineRule="auto"/>
              <w:rPr>
                <w:b/>
                <w:color w:val="000000"/>
                <w:szCs w:val="20"/>
                <w:lang w:val="es-PY"/>
              </w:rPr>
            </w:pPr>
          </w:p>
          <w:p w14:paraId="403C0D19" w14:textId="77777777" w:rsidR="00904BE0" w:rsidRDefault="00904BE0" w:rsidP="00904BE0">
            <w:pPr>
              <w:spacing w:after="0" w:line="240" w:lineRule="auto"/>
              <w:rPr>
                <w:b/>
                <w:color w:val="000000"/>
                <w:szCs w:val="20"/>
                <w:lang w:val="es-PY"/>
              </w:rPr>
            </w:pPr>
          </w:p>
          <w:p w14:paraId="5C6A34B8" w14:textId="77777777" w:rsidR="00904BE0" w:rsidRDefault="00904BE0" w:rsidP="00904BE0">
            <w:pPr>
              <w:spacing w:after="0" w:line="240" w:lineRule="auto"/>
              <w:rPr>
                <w:b/>
                <w:color w:val="000000"/>
                <w:szCs w:val="20"/>
                <w:lang w:val="es-PY"/>
              </w:rPr>
            </w:pPr>
          </w:p>
          <w:p w14:paraId="3DB34F17" w14:textId="77777777" w:rsidR="00904BE0" w:rsidRDefault="00904BE0" w:rsidP="00904BE0">
            <w:pPr>
              <w:spacing w:after="0" w:line="240" w:lineRule="auto"/>
              <w:rPr>
                <w:b/>
                <w:color w:val="000000"/>
                <w:szCs w:val="20"/>
                <w:lang w:val="es-PY"/>
              </w:rPr>
            </w:pPr>
          </w:p>
          <w:p w14:paraId="1EC2FA15" w14:textId="77777777" w:rsidR="00904BE0" w:rsidRDefault="00904BE0" w:rsidP="00904BE0">
            <w:pPr>
              <w:spacing w:after="0" w:line="240" w:lineRule="auto"/>
              <w:rPr>
                <w:b/>
                <w:color w:val="000000"/>
                <w:szCs w:val="20"/>
                <w:lang w:val="es-PY"/>
              </w:rPr>
            </w:pPr>
          </w:p>
          <w:p w14:paraId="69B6BC38" w14:textId="77777777" w:rsidR="00904BE0" w:rsidRDefault="00904BE0" w:rsidP="00904BE0">
            <w:pPr>
              <w:spacing w:after="0" w:line="240" w:lineRule="auto"/>
              <w:rPr>
                <w:b/>
                <w:color w:val="000000"/>
                <w:szCs w:val="20"/>
                <w:lang w:val="es-PY"/>
              </w:rPr>
            </w:pPr>
          </w:p>
          <w:p w14:paraId="4AB74B88" w14:textId="77777777" w:rsidR="00904BE0" w:rsidRDefault="00904BE0" w:rsidP="00904BE0">
            <w:pPr>
              <w:spacing w:after="0" w:line="240" w:lineRule="auto"/>
              <w:rPr>
                <w:b/>
                <w:color w:val="000000"/>
                <w:szCs w:val="20"/>
                <w:lang w:val="es-PY"/>
              </w:rPr>
            </w:pPr>
          </w:p>
          <w:p w14:paraId="58C8B6D0" w14:textId="77777777" w:rsidR="00904BE0" w:rsidRDefault="00904BE0" w:rsidP="00904BE0">
            <w:pPr>
              <w:spacing w:after="0" w:line="240" w:lineRule="auto"/>
              <w:rPr>
                <w:b/>
                <w:color w:val="000000"/>
                <w:szCs w:val="20"/>
                <w:lang w:val="es-PY"/>
              </w:rPr>
            </w:pPr>
          </w:p>
          <w:p w14:paraId="326AE578" w14:textId="77777777" w:rsidR="00904BE0" w:rsidRDefault="00904BE0" w:rsidP="00904BE0">
            <w:pPr>
              <w:spacing w:after="0" w:line="240" w:lineRule="auto"/>
              <w:rPr>
                <w:b/>
                <w:color w:val="000000"/>
                <w:szCs w:val="20"/>
                <w:lang w:val="es-PY"/>
              </w:rPr>
            </w:pPr>
          </w:p>
          <w:p w14:paraId="622A81CF" w14:textId="77777777" w:rsidR="00904BE0" w:rsidRDefault="00904BE0" w:rsidP="00904BE0">
            <w:pPr>
              <w:spacing w:after="0" w:line="240" w:lineRule="auto"/>
              <w:rPr>
                <w:b/>
                <w:color w:val="000000"/>
                <w:szCs w:val="20"/>
                <w:lang w:val="es-PY"/>
              </w:rPr>
            </w:pPr>
          </w:p>
          <w:p w14:paraId="331601E4" w14:textId="77777777" w:rsidR="00904BE0" w:rsidRDefault="00904BE0" w:rsidP="00904BE0">
            <w:pPr>
              <w:spacing w:after="0" w:line="240" w:lineRule="auto"/>
              <w:rPr>
                <w:b/>
                <w:color w:val="000000"/>
                <w:szCs w:val="20"/>
                <w:lang w:val="es-PY"/>
              </w:rPr>
            </w:pPr>
          </w:p>
          <w:p w14:paraId="0B5322C9" w14:textId="77777777" w:rsidR="00904BE0" w:rsidRDefault="00904BE0" w:rsidP="00904BE0">
            <w:pPr>
              <w:spacing w:after="0" w:line="240" w:lineRule="auto"/>
              <w:rPr>
                <w:b/>
                <w:color w:val="000000"/>
                <w:szCs w:val="20"/>
                <w:lang w:val="es-PY"/>
              </w:rPr>
            </w:pPr>
          </w:p>
          <w:p w14:paraId="7836CA6D" w14:textId="77777777" w:rsidR="00904BE0" w:rsidRDefault="00904BE0" w:rsidP="00904BE0">
            <w:pPr>
              <w:spacing w:after="0" w:line="240" w:lineRule="auto"/>
              <w:rPr>
                <w:b/>
                <w:color w:val="000000"/>
                <w:szCs w:val="20"/>
                <w:lang w:val="es-PY"/>
              </w:rPr>
            </w:pPr>
          </w:p>
          <w:p w14:paraId="58EBE3FF" w14:textId="77777777" w:rsidR="00904BE0" w:rsidRDefault="00904BE0" w:rsidP="00904BE0">
            <w:pPr>
              <w:spacing w:after="0" w:line="240" w:lineRule="auto"/>
              <w:rPr>
                <w:b/>
                <w:color w:val="000000"/>
                <w:szCs w:val="20"/>
                <w:lang w:val="es-PY"/>
              </w:rPr>
            </w:pPr>
          </w:p>
          <w:p w14:paraId="6A13D43C" w14:textId="77777777" w:rsidR="00904BE0" w:rsidRDefault="00904BE0" w:rsidP="00904BE0">
            <w:pPr>
              <w:spacing w:after="0" w:line="240" w:lineRule="auto"/>
              <w:rPr>
                <w:b/>
                <w:color w:val="000000"/>
                <w:szCs w:val="20"/>
                <w:lang w:val="es-PY"/>
              </w:rPr>
            </w:pPr>
          </w:p>
          <w:p w14:paraId="4BE82D4C" w14:textId="77777777" w:rsidR="00904BE0" w:rsidRDefault="00904BE0" w:rsidP="00904BE0">
            <w:pPr>
              <w:spacing w:after="0" w:line="240" w:lineRule="auto"/>
              <w:rPr>
                <w:b/>
                <w:color w:val="000000"/>
                <w:szCs w:val="20"/>
                <w:lang w:val="es-PY"/>
              </w:rPr>
            </w:pPr>
          </w:p>
          <w:p w14:paraId="2105D0E2" w14:textId="77777777" w:rsidR="00904BE0" w:rsidRDefault="00904BE0" w:rsidP="00904BE0">
            <w:pPr>
              <w:spacing w:after="0" w:line="240" w:lineRule="auto"/>
              <w:rPr>
                <w:b/>
                <w:color w:val="000000"/>
                <w:szCs w:val="20"/>
                <w:lang w:val="es-PY"/>
              </w:rPr>
            </w:pPr>
          </w:p>
          <w:p w14:paraId="4F93DB54" w14:textId="77777777" w:rsidR="00904BE0" w:rsidRDefault="00904BE0" w:rsidP="00904BE0">
            <w:pPr>
              <w:spacing w:after="0" w:line="240" w:lineRule="auto"/>
              <w:rPr>
                <w:b/>
                <w:color w:val="000000"/>
                <w:szCs w:val="20"/>
                <w:lang w:val="es-PY"/>
              </w:rPr>
            </w:pPr>
          </w:p>
          <w:p w14:paraId="45927724" w14:textId="77777777" w:rsidR="00904BE0" w:rsidRDefault="00904BE0" w:rsidP="00904BE0">
            <w:pPr>
              <w:spacing w:after="0" w:line="240" w:lineRule="auto"/>
              <w:rPr>
                <w:b/>
                <w:color w:val="000000"/>
                <w:szCs w:val="20"/>
                <w:lang w:val="es-PY"/>
              </w:rPr>
            </w:pPr>
          </w:p>
          <w:p w14:paraId="306C0338" w14:textId="77777777" w:rsidR="00904BE0" w:rsidRDefault="00904BE0" w:rsidP="00904BE0">
            <w:pPr>
              <w:spacing w:after="0" w:line="240" w:lineRule="auto"/>
              <w:rPr>
                <w:b/>
                <w:color w:val="000000"/>
                <w:szCs w:val="20"/>
                <w:lang w:val="es-PY"/>
              </w:rPr>
            </w:pPr>
          </w:p>
          <w:p w14:paraId="14E8AD15" w14:textId="77777777" w:rsidR="00904BE0" w:rsidRDefault="00904BE0" w:rsidP="00904BE0">
            <w:pPr>
              <w:spacing w:after="0" w:line="240" w:lineRule="auto"/>
              <w:rPr>
                <w:b/>
                <w:color w:val="000000"/>
                <w:szCs w:val="20"/>
                <w:lang w:val="es-PY"/>
              </w:rPr>
            </w:pPr>
          </w:p>
          <w:p w14:paraId="1131F34F" w14:textId="77777777" w:rsidR="00904BE0" w:rsidRDefault="00904BE0" w:rsidP="00904BE0">
            <w:pPr>
              <w:spacing w:after="0" w:line="240" w:lineRule="auto"/>
              <w:rPr>
                <w:b/>
                <w:color w:val="000000"/>
                <w:szCs w:val="20"/>
                <w:lang w:val="es-PY"/>
              </w:rPr>
            </w:pPr>
          </w:p>
          <w:p w14:paraId="466BADC2" w14:textId="77777777" w:rsidR="00904BE0" w:rsidRDefault="00904BE0" w:rsidP="00904BE0">
            <w:pPr>
              <w:spacing w:after="0" w:line="240" w:lineRule="auto"/>
              <w:rPr>
                <w:b/>
                <w:color w:val="000000"/>
                <w:szCs w:val="20"/>
                <w:lang w:val="es-PY"/>
              </w:rPr>
            </w:pPr>
          </w:p>
          <w:p w14:paraId="106B7169" w14:textId="77777777" w:rsidR="00904BE0" w:rsidRDefault="00904BE0" w:rsidP="00904BE0">
            <w:pPr>
              <w:spacing w:after="0" w:line="240" w:lineRule="auto"/>
              <w:rPr>
                <w:b/>
                <w:color w:val="000000"/>
                <w:szCs w:val="20"/>
                <w:lang w:val="es-PY"/>
              </w:rPr>
            </w:pPr>
          </w:p>
          <w:p w14:paraId="31967EA0" w14:textId="77777777" w:rsidR="00904BE0" w:rsidRDefault="00904BE0" w:rsidP="00904BE0">
            <w:pPr>
              <w:spacing w:after="0" w:line="240" w:lineRule="auto"/>
              <w:rPr>
                <w:b/>
                <w:color w:val="000000"/>
                <w:szCs w:val="20"/>
                <w:lang w:val="es-PY"/>
              </w:rPr>
            </w:pPr>
          </w:p>
          <w:p w14:paraId="7AC2EE05" w14:textId="77777777" w:rsidR="00904BE0" w:rsidRDefault="00904BE0" w:rsidP="00904BE0">
            <w:pPr>
              <w:spacing w:after="0" w:line="240" w:lineRule="auto"/>
              <w:rPr>
                <w:b/>
                <w:color w:val="000000"/>
                <w:szCs w:val="20"/>
                <w:lang w:val="es-PY"/>
              </w:rPr>
            </w:pPr>
          </w:p>
          <w:p w14:paraId="584F2F90" w14:textId="77777777" w:rsidR="00904BE0" w:rsidRDefault="00904BE0" w:rsidP="00904BE0">
            <w:pPr>
              <w:spacing w:after="0" w:line="240" w:lineRule="auto"/>
              <w:rPr>
                <w:b/>
                <w:color w:val="000000"/>
                <w:szCs w:val="20"/>
                <w:lang w:val="es-PY"/>
              </w:rPr>
            </w:pPr>
          </w:p>
          <w:p w14:paraId="70C19B96" w14:textId="77777777" w:rsidR="00904BE0" w:rsidRDefault="00904BE0" w:rsidP="00904BE0">
            <w:pPr>
              <w:spacing w:after="0" w:line="240" w:lineRule="auto"/>
              <w:rPr>
                <w:b/>
                <w:color w:val="000000"/>
                <w:szCs w:val="20"/>
                <w:lang w:val="es-PY"/>
              </w:rPr>
            </w:pPr>
          </w:p>
          <w:p w14:paraId="558D5AF2" w14:textId="77777777" w:rsidR="00904BE0" w:rsidRDefault="00904BE0" w:rsidP="00904BE0">
            <w:pPr>
              <w:spacing w:after="0" w:line="240" w:lineRule="auto"/>
              <w:rPr>
                <w:b/>
                <w:color w:val="000000"/>
                <w:szCs w:val="20"/>
                <w:lang w:val="es-PY"/>
              </w:rPr>
            </w:pPr>
          </w:p>
          <w:p w14:paraId="293D1F01" w14:textId="4E7ABC0F" w:rsidR="00904BE0" w:rsidRPr="00EF066C" w:rsidRDefault="00904BE0" w:rsidP="00904BE0">
            <w:pPr>
              <w:spacing w:after="0" w:line="240" w:lineRule="auto"/>
              <w:rPr>
                <w:b/>
                <w:color w:val="000000"/>
                <w:szCs w:val="20"/>
                <w:lang w:val="es-PY"/>
              </w:rPr>
            </w:pPr>
          </w:p>
        </w:tc>
        <w:tc>
          <w:tcPr>
            <w:tcW w:w="2415" w:type="dxa"/>
            <w:gridSpan w:val="3"/>
            <w:tcBorders>
              <w:top w:val="single" w:sz="5" w:space="0" w:color="444444"/>
              <w:left w:val="single" w:sz="5" w:space="0" w:color="444444"/>
              <w:bottom w:val="single" w:sz="5" w:space="0" w:color="444444"/>
              <w:right w:val="single" w:sz="5" w:space="0" w:color="444444"/>
            </w:tcBorders>
          </w:tcPr>
          <w:p w14:paraId="28DB235C" w14:textId="77777777" w:rsidR="00904BE0" w:rsidRPr="00EF066C" w:rsidRDefault="00904BE0" w:rsidP="00904BE0">
            <w:pPr>
              <w:spacing w:after="0" w:line="240" w:lineRule="auto"/>
              <w:rPr>
                <w:b/>
                <w:color w:val="000000"/>
                <w:szCs w:val="20"/>
              </w:rPr>
            </w:pPr>
          </w:p>
        </w:tc>
      </w:tr>
    </w:tbl>
    <w:p w14:paraId="710FF291" w14:textId="490F6969" w:rsidR="00E21441" w:rsidRDefault="00A22F53">
      <w:pPr>
        <w:spacing w:after="0"/>
      </w:pPr>
      <w:r>
        <w:br w:type="page"/>
      </w:r>
    </w:p>
    <w:p w14:paraId="2A96FCF5" w14:textId="77777777" w:rsidR="00B859F1" w:rsidRDefault="00B859F1">
      <w:pPr>
        <w:spacing w:after="0"/>
      </w:pPr>
    </w:p>
    <w:tbl>
      <w:tblPr>
        <w:tblW w:w="0" w:type="auto"/>
        <w:tblLook w:val="04A0" w:firstRow="1" w:lastRow="0" w:firstColumn="1" w:lastColumn="0" w:noHBand="0" w:noVBand="1"/>
      </w:tblPr>
      <w:tblGrid>
        <w:gridCol w:w="1601"/>
        <w:gridCol w:w="4731"/>
        <w:gridCol w:w="1033"/>
        <w:gridCol w:w="709"/>
        <w:gridCol w:w="983"/>
      </w:tblGrid>
      <w:tr w:rsidR="00190499" w14:paraId="442D8A4B" w14:textId="77777777" w:rsidTr="00904BE0">
        <w:trPr>
          <w:trHeight w:val="324"/>
        </w:trPr>
        <w:tc>
          <w:tcPr>
            <w:tcW w:w="1601" w:type="dxa"/>
            <w:vMerge w:val="restart"/>
            <w:tcBorders>
              <w:top w:val="single" w:sz="5" w:space="0" w:color="444444"/>
              <w:left w:val="single" w:sz="5" w:space="0" w:color="444444"/>
              <w:right w:val="single" w:sz="5" w:space="0" w:color="444444"/>
            </w:tcBorders>
            <w:shd w:val="clear" w:color="auto" w:fill="8AC4A7"/>
            <w:vAlign w:val="center"/>
          </w:tcPr>
          <w:p w14:paraId="01321F18" w14:textId="445D03C9" w:rsidR="00190499" w:rsidRDefault="007424CD">
            <w:pPr>
              <w:spacing w:after="0" w:line="240" w:lineRule="auto"/>
              <w:jc w:val="center"/>
            </w:pPr>
            <w:r>
              <w:rPr>
                <w:b/>
                <w:color w:val="000000"/>
                <w:sz w:val="19"/>
              </w:rPr>
              <w:t xml:space="preserve">Criterio </w:t>
            </w:r>
          </w:p>
        </w:tc>
        <w:tc>
          <w:tcPr>
            <w:tcW w:w="4731" w:type="dxa"/>
            <w:vMerge w:val="restart"/>
            <w:tcBorders>
              <w:top w:val="single" w:sz="5" w:space="0" w:color="444444"/>
              <w:left w:val="single" w:sz="5" w:space="0" w:color="444444"/>
              <w:right w:val="single" w:sz="5" w:space="0" w:color="444444"/>
            </w:tcBorders>
            <w:shd w:val="clear" w:color="auto" w:fill="8AC4A7"/>
            <w:vAlign w:val="center"/>
          </w:tcPr>
          <w:p w14:paraId="7ADF8899" w14:textId="77777777" w:rsidR="00190499" w:rsidRPr="00190499" w:rsidRDefault="00190499">
            <w:pPr>
              <w:spacing w:after="0" w:line="240" w:lineRule="auto"/>
              <w:jc w:val="center"/>
              <w:rPr>
                <w:szCs w:val="20"/>
              </w:rPr>
            </w:pPr>
            <w:r w:rsidRPr="00190499">
              <w:rPr>
                <w:b/>
                <w:color w:val="000000"/>
                <w:szCs w:val="20"/>
              </w:rPr>
              <w:t>Indicadores</w:t>
            </w:r>
          </w:p>
        </w:tc>
        <w:tc>
          <w:tcPr>
            <w:tcW w:w="2725"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6C884E37" w14:textId="77777777" w:rsidR="00190499" w:rsidRPr="00190499" w:rsidRDefault="00190499">
            <w:pPr>
              <w:spacing w:after="0" w:line="240" w:lineRule="auto"/>
              <w:jc w:val="center"/>
              <w:rPr>
                <w:szCs w:val="20"/>
              </w:rPr>
            </w:pPr>
            <w:r w:rsidRPr="00190499">
              <w:rPr>
                <w:b/>
                <w:color w:val="000000"/>
                <w:szCs w:val="20"/>
              </w:rPr>
              <w:t>Nivel de cumplimiento</w:t>
            </w:r>
          </w:p>
        </w:tc>
      </w:tr>
      <w:tr w:rsidR="00190499" w14:paraId="1ECADF5B" w14:textId="77777777" w:rsidTr="00904BE0">
        <w:trPr>
          <w:trHeight w:hRule="exact" w:val="458"/>
        </w:trPr>
        <w:tc>
          <w:tcPr>
            <w:tcW w:w="1601" w:type="dxa"/>
            <w:vMerge/>
            <w:tcBorders>
              <w:left w:val="single" w:sz="5" w:space="0" w:color="444444"/>
              <w:bottom w:val="single" w:sz="5" w:space="0" w:color="444444"/>
              <w:right w:val="single" w:sz="5" w:space="0" w:color="444444"/>
            </w:tcBorders>
            <w:shd w:val="clear" w:color="auto" w:fill="8AC4A7"/>
            <w:vAlign w:val="center"/>
          </w:tcPr>
          <w:p w14:paraId="221F31E5" w14:textId="77777777" w:rsidR="00190499" w:rsidRDefault="00190499">
            <w:pPr>
              <w:spacing w:after="0" w:line="240" w:lineRule="auto"/>
            </w:pPr>
          </w:p>
        </w:tc>
        <w:tc>
          <w:tcPr>
            <w:tcW w:w="4731" w:type="dxa"/>
            <w:vMerge/>
            <w:tcBorders>
              <w:left w:val="single" w:sz="5" w:space="0" w:color="444444"/>
              <w:bottom w:val="single" w:sz="5" w:space="0" w:color="444444"/>
              <w:right w:val="single" w:sz="5" w:space="0" w:color="444444"/>
            </w:tcBorders>
            <w:shd w:val="clear" w:color="auto" w:fill="8AC4A7"/>
            <w:vAlign w:val="center"/>
          </w:tcPr>
          <w:p w14:paraId="21C9DF15" w14:textId="77777777" w:rsidR="00190499" w:rsidRPr="00190499" w:rsidRDefault="00190499">
            <w:pPr>
              <w:spacing w:after="0" w:line="240" w:lineRule="auto"/>
              <w:rPr>
                <w:szCs w:val="20"/>
              </w:rPr>
            </w:pPr>
          </w:p>
        </w:tc>
        <w:tc>
          <w:tcPr>
            <w:tcW w:w="1033"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587FE7A4" w14:textId="77777777" w:rsidR="00190499" w:rsidRPr="00190499" w:rsidRDefault="00190499">
            <w:pPr>
              <w:spacing w:after="0" w:line="240" w:lineRule="auto"/>
              <w:jc w:val="center"/>
              <w:rPr>
                <w:szCs w:val="20"/>
              </w:rPr>
            </w:pPr>
            <w:r w:rsidRPr="00190499">
              <w:rPr>
                <w:b/>
                <w:color w:val="000000"/>
                <w:szCs w:val="20"/>
              </w:rPr>
              <w:t>CT</w:t>
            </w:r>
          </w:p>
        </w:tc>
        <w:tc>
          <w:tcPr>
            <w:tcW w:w="709"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3DE67591" w14:textId="77777777" w:rsidR="00190499" w:rsidRPr="00190499" w:rsidRDefault="00190499">
            <w:pPr>
              <w:spacing w:after="0" w:line="240" w:lineRule="auto"/>
              <w:jc w:val="center"/>
              <w:rPr>
                <w:szCs w:val="20"/>
              </w:rPr>
            </w:pPr>
            <w:r w:rsidRPr="00190499">
              <w:rPr>
                <w:b/>
                <w:color w:val="000000"/>
                <w:szCs w:val="20"/>
              </w:rPr>
              <w:t>CP</w:t>
            </w:r>
          </w:p>
        </w:tc>
        <w:tc>
          <w:tcPr>
            <w:tcW w:w="983"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4D39003C" w14:textId="77777777" w:rsidR="00190499" w:rsidRPr="00190499" w:rsidRDefault="00190499">
            <w:pPr>
              <w:spacing w:after="0" w:line="240" w:lineRule="auto"/>
              <w:jc w:val="center"/>
              <w:rPr>
                <w:szCs w:val="20"/>
              </w:rPr>
            </w:pPr>
            <w:r w:rsidRPr="00190499">
              <w:rPr>
                <w:b/>
                <w:color w:val="000000"/>
                <w:szCs w:val="20"/>
              </w:rPr>
              <w:t>NC</w:t>
            </w:r>
          </w:p>
        </w:tc>
      </w:tr>
      <w:tr w:rsidR="00AE7C30" w:rsidRPr="00B40874" w14:paraId="6DDED712" w14:textId="77777777" w:rsidTr="00904BE0">
        <w:trPr>
          <w:trHeight w:val="649"/>
        </w:trPr>
        <w:tc>
          <w:tcPr>
            <w:tcW w:w="1601" w:type="dxa"/>
            <w:vMerge w:val="restart"/>
            <w:tcBorders>
              <w:top w:val="single" w:sz="5" w:space="0" w:color="444444"/>
              <w:left w:val="single" w:sz="5" w:space="0" w:color="444444"/>
              <w:right w:val="single" w:sz="5" w:space="0" w:color="444444"/>
            </w:tcBorders>
            <w:shd w:val="clear" w:color="auto" w:fill="FFFFCC"/>
            <w:vAlign w:val="center"/>
          </w:tcPr>
          <w:p w14:paraId="38775366" w14:textId="061E1EB5" w:rsidR="00AE7C30" w:rsidRDefault="00AE7C30">
            <w:pPr>
              <w:spacing w:after="0"/>
              <w:jc w:val="center"/>
              <w:rPr>
                <w:b/>
                <w:color w:val="E31B23"/>
                <w:sz w:val="19"/>
                <w:lang w:val="es-PY"/>
              </w:rPr>
            </w:pPr>
            <w:r w:rsidRPr="00E21441">
              <w:rPr>
                <w:b/>
                <w:color w:val="000000"/>
                <w:sz w:val="19"/>
                <w:lang w:val="es-PY"/>
              </w:rPr>
              <w:t>Pertinencia del entorno virtual de aprendizaje para el de</w:t>
            </w:r>
            <w:r w:rsidR="009A0BF6">
              <w:rPr>
                <w:b/>
                <w:color w:val="000000"/>
                <w:sz w:val="19"/>
                <w:lang w:val="es-PY"/>
              </w:rPr>
              <w:t>sarrollo académico de los programas.</w:t>
            </w:r>
            <w:r w:rsidRPr="00E21441">
              <w:rPr>
                <w:b/>
                <w:color w:val="E31B23"/>
                <w:sz w:val="19"/>
                <w:lang w:val="es-PY"/>
              </w:rPr>
              <w:br/>
              <w:t>(Sustantivo)</w:t>
            </w:r>
          </w:p>
          <w:p w14:paraId="4C8CC91D" w14:textId="4DB47D4E" w:rsidR="007424CD" w:rsidRPr="007424CD" w:rsidRDefault="007424CD">
            <w:pPr>
              <w:spacing w:after="0"/>
              <w:jc w:val="center"/>
              <w:rPr>
                <w:b/>
                <w:color w:val="000000" w:themeColor="text1"/>
                <w:sz w:val="19"/>
                <w:lang w:val="es-PY"/>
              </w:rPr>
            </w:pPr>
            <w:r w:rsidRPr="007424CD">
              <w:rPr>
                <w:b/>
                <w:color w:val="000000" w:themeColor="text1"/>
                <w:sz w:val="19"/>
                <w:lang w:val="es-PY"/>
              </w:rPr>
              <w:t>(D5.C1.)</w:t>
            </w:r>
          </w:p>
          <w:p w14:paraId="543E5F3A" w14:textId="77D823EF" w:rsidR="00E21441" w:rsidRDefault="00E21441">
            <w:pPr>
              <w:spacing w:after="0"/>
              <w:jc w:val="center"/>
              <w:rPr>
                <w:b/>
                <w:color w:val="E31B23"/>
                <w:sz w:val="19"/>
                <w:lang w:val="es-PY"/>
              </w:rPr>
            </w:pPr>
          </w:p>
          <w:p w14:paraId="67E76C90" w14:textId="0BD9AABA" w:rsidR="00E21441" w:rsidRPr="00D212CC" w:rsidRDefault="00E21441" w:rsidP="00033343">
            <w:pPr>
              <w:spacing w:after="0"/>
              <w:rPr>
                <w:highlight w:val="yellow"/>
                <w:lang w:val="es-PY"/>
              </w:rPr>
            </w:pPr>
          </w:p>
        </w:tc>
        <w:tc>
          <w:tcPr>
            <w:tcW w:w="4731"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43CCD98" w14:textId="51C108B1" w:rsidR="00AE7C30" w:rsidRPr="00E21441" w:rsidRDefault="00AE7C30">
            <w:pPr>
              <w:spacing w:after="0" w:line="240" w:lineRule="auto"/>
              <w:jc w:val="both"/>
              <w:rPr>
                <w:szCs w:val="20"/>
                <w:lang w:val="es-PY"/>
              </w:rPr>
            </w:pPr>
            <w:r w:rsidRPr="00E21441">
              <w:rPr>
                <w:color w:val="000000"/>
                <w:szCs w:val="20"/>
                <w:lang w:val="es-PY"/>
              </w:rPr>
              <w:t>a. La plataforma virtual es accesible, segura, estable y funcional para participantes y docentes, de acuerdo con las características, los re</w:t>
            </w:r>
            <w:r w:rsidR="00003743">
              <w:rPr>
                <w:color w:val="000000"/>
                <w:szCs w:val="20"/>
                <w:lang w:val="es-PY"/>
              </w:rPr>
              <w:t xml:space="preserve">querimientos y la modalidad de los </w:t>
            </w:r>
            <w:r w:rsidRPr="00E21441">
              <w:rPr>
                <w:color w:val="000000"/>
                <w:szCs w:val="20"/>
                <w:lang w:val="es-PY"/>
              </w:rPr>
              <w:t>programa</w:t>
            </w:r>
            <w:r w:rsidR="00003743">
              <w:rPr>
                <w:color w:val="000000"/>
                <w:szCs w:val="20"/>
                <w:lang w:val="es-PY"/>
              </w:rPr>
              <w:t xml:space="preserve">s. </w:t>
            </w:r>
          </w:p>
        </w:tc>
        <w:tc>
          <w:tcPr>
            <w:tcW w:w="1033"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BA80EAC" w14:textId="77777777" w:rsidR="00AE7C30" w:rsidRPr="00D838BF" w:rsidRDefault="00AE7C30">
            <w:pPr>
              <w:spacing w:after="0" w:line="240" w:lineRule="auto"/>
              <w:jc w:val="center"/>
              <w:rPr>
                <w:szCs w:val="20"/>
                <w:lang w:val="es-PY"/>
              </w:rPr>
            </w:pPr>
          </w:p>
        </w:tc>
        <w:tc>
          <w:tcPr>
            <w:tcW w:w="709"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94796C8" w14:textId="77777777" w:rsidR="00AE7C30" w:rsidRPr="00D838BF" w:rsidRDefault="00AE7C30">
            <w:pPr>
              <w:spacing w:after="0" w:line="240" w:lineRule="auto"/>
              <w:jc w:val="center"/>
              <w:rPr>
                <w:szCs w:val="20"/>
                <w:lang w:val="es-PY"/>
              </w:rPr>
            </w:pPr>
          </w:p>
        </w:tc>
        <w:tc>
          <w:tcPr>
            <w:tcW w:w="983"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6A703645" w14:textId="77777777" w:rsidR="00AE7C30" w:rsidRPr="00D838BF" w:rsidRDefault="00AE7C30">
            <w:pPr>
              <w:spacing w:after="0" w:line="240" w:lineRule="auto"/>
              <w:jc w:val="center"/>
              <w:rPr>
                <w:szCs w:val="20"/>
                <w:lang w:val="es-PY"/>
              </w:rPr>
            </w:pPr>
          </w:p>
        </w:tc>
      </w:tr>
      <w:tr w:rsidR="00AE7C30" w:rsidRPr="00B40874" w14:paraId="183D38E4" w14:textId="77777777" w:rsidTr="00904BE0">
        <w:trPr>
          <w:trHeight w:val="839"/>
        </w:trPr>
        <w:tc>
          <w:tcPr>
            <w:tcW w:w="1601" w:type="dxa"/>
            <w:vMerge/>
            <w:tcBorders>
              <w:left w:val="single" w:sz="5" w:space="0" w:color="444444"/>
              <w:right w:val="single" w:sz="5" w:space="0" w:color="444444"/>
            </w:tcBorders>
            <w:shd w:val="clear" w:color="auto" w:fill="FFFFCC"/>
          </w:tcPr>
          <w:p w14:paraId="18EDBDDC" w14:textId="77777777" w:rsidR="00AE7C30" w:rsidRPr="00D838BF" w:rsidRDefault="00AE7C30">
            <w:pPr>
              <w:rPr>
                <w:highlight w:val="yellow"/>
                <w:lang w:val="es-PY"/>
              </w:rPr>
            </w:pPr>
          </w:p>
        </w:tc>
        <w:tc>
          <w:tcPr>
            <w:tcW w:w="4731"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3995F2F" w14:textId="28C7E4C5" w:rsidR="00AE7C30" w:rsidRPr="00E21441" w:rsidRDefault="00AE7C30">
            <w:pPr>
              <w:spacing w:after="0" w:line="240" w:lineRule="auto"/>
              <w:jc w:val="both"/>
              <w:rPr>
                <w:szCs w:val="20"/>
                <w:lang w:val="es-PY"/>
              </w:rPr>
            </w:pPr>
            <w:r w:rsidRPr="00E21441">
              <w:rPr>
                <w:color w:val="000000"/>
                <w:szCs w:val="20"/>
                <w:lang w:val="es-PY"/>
              </w:rPr>
              <w:t>b. El entorno virtual dispone de recursos y herramientas pedagógicas pertinentes que favorecen la interacción, el aprendizaje autónomo y colaborativo, y el desarrollo de capacidades investigativas propias del nivel doctoral.</w:t>
            </w:r>
          </w:p>
        </w:tc>
        <w:tc>
          <w:tcPr>
            <w:tcW w:w="1033"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DE58C1A" w14:textId="77777777" w:rsidR="00AE7C30" w:rsidRPr="00D838BF" w:rsidRDefault="00AE7C30">
            <w:pPr>
              <w:spacing w:after="0" w:line="240" w:lineRule="auto"/>
              <w:jc w:val="center"/>
              <w:rPr>
                <w:szCs w:val="20"/>
                <w:lang w:val="es-PY"/>
              </w:rPr>
            </w:pPr>
          </w:p>
        </w:tc>
        <w:tc>
          <w:tcPr>
            <w:tcW w:w="709"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4A3CAF5D" w14:textId="77777777" w:rsidR="00AE7C30" w:rsidRPr="00D838BF" w:rsidRDefault="00AE7C30">
            <w:pPr>
              <w:spacing w:after="0" w:line="240" w:lineRule="auto"/>
              <w:jc w:val="center"/>
              <w:rPr>
                <w:szCs w:val="20"/>
                <w:lang w:val="es-PY"/>
              </w:rPr>
            </w:pPr>
          </w:p>
        </w:tc>
        <w:tc>
          <w:tcPr>
            <w:tcW w:w="983"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5206E89" w14:textId="77777777" w:rsidR="00AE7C30" w:rsidRPr="00D838BF" w:rsidRDefault="00AE7C30">
            <w:pPr>
              <w:spacing w:after="0" w:line="240" w:lineRule="auto"/>
              <w:jc w:val="center"/>
              <w:rPr>
                <w:szCs w:val="20"/>
                <w:lang w:val="es-PY"/>
              </w:rPr>
            </w:pPr>
          </w:p>
        </w:tc>
      </w:tr>
      <w:tr w:rsidR="00AE7C30" w:rsidRPr="00B40874" w14:paraId="0765311F" w14:textId="77777777" w:rsidTr="00904BE0">
        <w:trPr>
          <w:trHeight w:val="839"/>
        </w:trPr>
        <w:tc>
          <w:tcPr>
            <w:tcW w:w="1601" w:type="dxa"/>
            <w:vMerge/>
            <w:tcBorders>
              <w:left w:val="single" w:sz="5" w:space="0" w:color="444444"/>
              <w:right w:val="single" w:sz="5" w:space="0" w:color="444444"/>
            </w:tcBorders>
            <w:shd w:val="clear" w:color="auto" w:fill="FFFFCC"/>
          </w:tcPr>
          <w:p w14:paraId="7FBC425D" w14:textId="77777777" w:rsidR="00AE7C30" w:rsidRPr="00D838BF" w:rsidRDefault="00AE7C30">
            <w:pPr>
              <w:rPr>
                <w:highlight w:val="yellow"/>
                <w:lang w:val="es-PY"/>
              </w:rPr>
            </w:pPr>
          </w:p>
        </w:tc>
        <w:tc>
          <w:tcPr>
            <w:tcW w:w="4731"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44AEB2F" w14:textId="4EFDBC2E" w:rsidR="00AE7C30" w:rsidRPr="00E21441" w:rsidRDefault="00AE7C30">
            <w:pPr>
              <w:spacing w:after="0" w:line="240" w:lineRule="auto"/>
              <w:jc w:val="both"/>
              <w:rPr>
                <w:szCs w:val="20"/>
                <w:lang w:val="es-PY"/>
              </w:rPr>
            </w:pPr>
            <w:r w:rsidRPr="00E21441">
              <w:rPr>
                <w:color w:val="000000"/>
                <w:szCs w:val="20"/>
                <w:lang w:val="es-PY"/>
              </w:rPr>
              <w:t>c. La infraestructura tecnológica y los recursos del entorno virtual se mantienen actualizados y ofrecen condiciones de acceso desde diferentes dispositivos y niveles de conectividad, favoreciendo la continuidad de las actividades académicas y de investigación.</w:t>
            </w:r>
          </w:p>
        </w:tc>
        <w:tc>
          <w:tcPr>
            <w:tcW w:w="1033"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92D5E96" w14:textId="77777777" w:rsidR="00AE7C30" w:rsidRPr="00D838BF" w:rsidRDefault="00AE7C30">
            <w:pPr>
              <w:spacing w:after="0" w:line="240" w:lineRule="auto"/>
              <w:jc w:val="center"/>
              <w:rPr>
                <w:szCs w:val="20"/>
                <w:lang w:val="es-PY"/>
              </w:rPr>
            </w:pPr>
          </w:p>
        </w:tc>
        <w:tc>
          <w:tcPr>
            <w:tcW w:w="709"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C928BB7" w14:textId="77777777" w:rsidR="00AE7C30" w:rsidRPr="00D838BF" w:rsidRDefault="00AE7C30">
            <w:pPr>
              <w:spacing w:after="0" w:line="240" w:lineRule="auto"/>
              <w:jc w:val="center"/>
              <w:rPr>
                <w:szCs w:val="20"/>
                <w:lang w:val="es-PY"/>
              </w:rPr>
            </w:pPr>
          </w:p>
        </w:tc>
        <w:tc>
          <w:tcPr>
            <w:tcW w:w="983"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D06C29E" w14:textId="77777777" w:rsidR="00AE7C30" w:rsidRPr="00D838BF" w:rsidRDefault="00AE7C30">
            <w:pPr>
              <w:spacing w:after="0" w:line="240" w:lineRule="auto"/>
              <w:jc w:val="center"/>
              <w:rPr>
                <w:szCs w:val="20"/>
                <w:lang w:val="es-PY"/>
              </w:rPr>
            </w:pPr>
          </w:p>
        </w:tc>
      </w:tr>
      <w:tr w:rsidR="00AE7C30" w:rsidRPr="00B40874" w14:paraId="7FFADFB6" w14:textId="77777777" w:rsidTr="00904BE0">
        <w:trPr>
          <w:trHeight w:val="731"/>
        </w:trPr>
        <w:tc>
          <w:tcPr>
            <w:tcW w:w="1601" w:type="dxa"/>
            <w:vMerge/>
            <w:tcBorders>
              <w:left w:val="single" w:sz="5" w:space="0" w:color="444444"/>
              <w:right w:val="single" w:sz="5" w:space="0" w:color="444444"/>
            </w:tcBorders>
            <w:shd w:val="clear" w:color="auto" w:fill="FFFFCC"/>
          </w:tcPr>
          <w:p w14:paraId="501A2058" w14:textId="77777777" w:rsidR="00AE7C30" w:rsidRPr="00D838BF" w:rsidRDefault="00AE7C30">
            <w:pPr>
              <w:rPr>
                <w:highlight w:val="yellow"/>
                <w:lang w:val="es-PY"/>
              </w:rPr>
            </w:pPr>
          </w:p>
        </w:tc>
        <w:tc>
          <w:tcPr>
            <w:tcW w:w="4731"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5579EA5" w14:textId="62EFF968" w:rsidR="00AE7C30" w:rsidRPr="00E21441" w:rsidRDefault="00AE7C30">
            <w:pPr>
              <w:spacing w:after="0" w:line="240" w:lineRule="auto"/>
              <w:jc w:val="both"/>
              <w:rPr>
                <w:szCs w:val="20"/>
                <w:lang w:val="es-PY"/>
              </w:rPr>
            </w:pPr>
            <w:r w:rsidRPr="00E21441">
              <w:rPr>
                <w:color w:val="000000"/>
                <w:szCs w:val="20"/>
                <w:lang w:val="es-PY"/>
              </w:rPr>
              <w:t>d. Se dispone de un sistema institucionalizado de soporte técnico que atiende y documenta oportunamente las consultas, los reclamos y los incidentes de participantes y docentes.</w:t>
            </w:r>
          </w:p>
        </w:tc>
        <w:tc>
          <w:tcPr>
            <w:tcW w:w="1033"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D6DEF24" w14:textId="77777777" w:rsidR="00AE7C30" w:rsidRPr="00D838BF" w:rsidRDefault="00AE7C30">
            <w:pPr>
              <w:spacing w:after="0" w:line="240" w:lineRule="auto"/>
              <w:jc w:val="center"/>
              <w:rPr>
                <w:szCs w:val="20"/>
                <w:lang w:val="es-PY"/>
              </w:rPr>
            </w:pPr>
          </w:p>
        </w:tc>
        <w:tc>
          <w:tcPr>
            <w:tcW w:w="709"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D7C11B1" w14:textId="77777777" w:rsidR="00AE7C30" w:rsidRPr="00D838BF" w:rsidRDefault="00AE7C30">
            <w:pPr>
              <w:spacing w:after="0" w:line="240" w:lineRule="auto"/>
              <w:jc w:val="center"/>
              <w:rPr>
                <w:szCs w:val="20"/>
                <w:lang w:val="es-PY"/>
              </w:rPr>
            </w:pPr>
          </w:p>
        </w:tc>
        <w:tc>
          <w:tcPr>
            <w:tcW w:w="983"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BBF966D" w14:textId="77777777" w:rsidR="00AE7C30" w:rsidRPr="00D838BF" w:rsidRDefault="00AE7C30">
            <w:pPr>
              <w:spacing w:after="0" w:line="240" w:lineRule="auto"/>
              <w:jc w:val="center"/>
              <w:rPr>
                <w:szCs w:val="20"/>
                <w:lang w:val="es-PY"/>
              </w:rPr>
            </w:pPr>
          </w:p>
        </w:tc>
      </w:tr>
      <w:tr w:rsidR="00AE7C30" w:rsidRPr="00B40874" w14:paraId="6639FD01" w14:textId="77777777" w:rsidTr="00904BE0">
        <w:trPr>
          <w:trHeight w:val="731"/>
        </w:trPr>
        <w:tc>
          <w:tcPr>
            <w:tcW w:w="1601" w:type="dxa"/>
            <w:vMerge/>
            <w:tcBorders>
              <w:left w:val="single" w:sz="5" w:space="0" w:color="444444"/>
              <w:right w:val="single" w:sz="5" w:space="0" w:color="444444"/>
            </w:tcBorders>
            <w:shd w:val="clear" w:color="auto" w:fill="FFFFCC"/>
          </w:tcPr>
          <w:p w14:paraId="56653CBB" w14:textId="77777777" w:rsidR="00AE7C30" w:rsidRPr="00D838BF" w:rsidRDefault="00AE7C30">
            <w:pPr>
              <w:rPr>
                <w:highlight w:val="yellow"/>
                <w:lang w:val="es-PY"/>
              </w:rPr>
            </w:pPr>
          </w:p>
        </w:tc>
        <w:tc>
          <w:tcPr>
            <w:tcW w:w="4731"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04D7B644" w14:textId="4298EEC8" w:rsidR="00AE7C30" w:rsidRPr="00E21441" w:rsidRDefault="00AE7C30">
            <w:pPr>
              <w:spacing w:after="0" w:line="240" w:lineRule="auto"/>
              <w:jc w:val="both"/>
              <w:rPr>
                <w:szCs w:val="20"/>
                <w:lang w:val="es-PY"/>
              </w:rPr>
            </w:pPr>
            <w:r w:rsidRPr="00E21441">
              <w:rPr>
                <w:color w:val="000000"/>
                <w:szCs w:val="20"/>
                <w:lang w:val="es-PY"/>
              </w:rPr>
              <w:t>e. Se ofrecen capacitaciones, guías, tutoriales y recursos de autoasistencia para orientar a los usuarios en el manejo de la plataforma y de las herramientas requeridas para las actividades académicas y de investigación.</w:t>
            </w:r>
          </w:p>
        </w:tc>
        <w:tc>
          <w:tcPr>
            <w:tcW w:w="1033"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62780A7E" w14:textId="77777777" w:rsidR="00AE7C30" w:rsidRPr="00D838BF" w:rsidRDefault="00AE7C30">
            <w:pPr>
              <w:spacing w:after="0" w:line="240" w:lineRule="auto"/>
              <w:jc w:val="center"/>
              <w:rPr>
                <w:szCs w:val="20"/>
                <w:lang w:val="es-PY"/>
              </w:rPr>
            </w:pPr>
          </w:p>
        </w:tc>
        <w:tc>
          <w:tcPr>
            <w:tcW w:w="709"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2378207" w14:textId="77777777" w:rsidR="00AE7C30" w:rsidRPr="00D838BF" w:rsidRDefault="00AE7C30">
            <w:pPr>
              <w:spacing w:after="0" w:line="240" w:lineRule="auto"/>
              <w:jc w:val="center"/>
              <w:rPr>
                <w:szCs w:val="20"/>
                <w:lang w:val="es-PY"/>
              </w:rPr>
            </w:pPr>
          </w:p>
        </w:tc>
        <w:tc>
          <w:tcPr>
            <w:tcW w:w="983"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68422DC" w14:textId="77777777" w:rsidR="00AE7C30" w:rsidRPr="00D838BF" w:rsidRDefault="00AE7C30">
            <w:pPr>
              <w:spacing w:after="0" w:line="240" w:lineRule="auto"/>
              <w:jc w:val="center"/>
              <w:rPr>
                <w:szCs w:val="20"/>
                <w:lang w:val="es-PY"/>
              </w:rPr>
            </w:pPr>
          </w:p>
        </w:tc>
      </w:tr>
      <w:tr w:rsidR="00AE7C30" w:rsidRPr="00B40874" w14:paraId="2ADD68B6" w14:textId="77777777" w:rsidTr="00904BE0">
        <w:trPr>
          <w:trHeight w:val="731"/>
        </w:trPr>
        <w:tc>
          <w:tcPr>
            <w:tcW w:w="1601" w:type="dxa"/>
            <w:vMerge/>
            <w:tcBorders>
              <w:left w:val="single" w:sz="5" w:space="0" w:color="444444"/>
              <w:bottom w:val="single" w:sz="5" w:space="0" w:color="444444"/>
              <w:right w:val="single" w:sz="5" w:space="0" w:color="444444"/>
            </w:tcBorders>
            <w:shd w:val="clear" w:color="auto" w:fill="FFFFCC"/>
          </w:tcPr>
          <w:p w14:paraId="488FE091" w14:textId="77777777" w:rsidR="00AE7C30" w:rsidRPr="00D838BF" w:rsidRDefault="00AE7C30">
            <w:pPr>
              <w:rPr>
                <w:highlight w:val="yellow"/>
                <w:lang w:val="es-PY"/>
              </w:rPr>
            </w:pPr>
          </w:p>
        </w:tc>
        <w:tc>
          <w:tcPr>
            <w:tcW w:w="4731"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2A6FC4E" w14:textId="37BF69C2" w:rsidR="00AE7C30" w:rsidRPr="00E21441" w:rsidRDefault="00AE7C30">
            <w:pPr>
              <w:spacing w:after="0" w:line="240" w:lineRule="auto"/>
              <w:jc w:val="both"/>
              <w:rPr>
                <w:color w:val="000000"/>
                <w:szCs w:val="20"/>
                <w:lang w:val="es-PY"/>
              </w:rPr>
            </w:pPr>
            <w:r w:rsidRPr="00E21441">
              <w:rPr>
                <w:color w:val="000000"/>
                <w:szCs w:val="20"/>
                <w:lang w:val="es-PY"/>
              </w:rPr>
              <w:t>f. Se evalúa periódicamente la satisfacción de participantes y docentes con el entorno virtual, el soporte técnico y la orientación recibida, y los resultados se utilizan para in</w:t>
            </w:r>
            <w:r w:rsidR="008B2335">
              <w:rPr>
                <w:color w:val="000000"/>
                <w:szCs w:val="20"/>
                <w:lang w:val="es-PY"/>
              </w:rPr>
              <w:t>troducir mejoras en los programas.</w:t>
            </w:r>
          </w:p>
        </w:tc>
        <w:tc>
          <w:tcPr>
            <w:tcW w:w="1033"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6B2A302C" w14:textId="77777777" w:rsidR="00AE7C30" w:rsidRPr="00D838BF" w:rsidRDefault="00AE7C30">
            <w:pPr>
              <w:spacing w:after="0" w:line="240" w:lineRule="auto"/>
              <w:jc w:val="center"/>
              <w:rPr>
                <w:szCs w:val="20"/>
                <w:lang w:val="es-PY"/>
              </w:rPr>
            </w:pPr>
          </w:p>
        </w:tc>
        <w:tc>
          <w:tcPr>
            <w:tcW w:w="709"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4C870125" w14:textId="77777777" w:rsidR="00AE7C30" w:rsidRPr="00D838BF" w:rsidRDefault="00AE7C30">
            <w:pPr>
              <w:spacing w:after="0" w:line="240" w:lineRule="auto"/>
              <w:jc w:val="center"/>
              <w:rPr>
                <w:szCs w:val="20"/>
                <w:lang w:val="es-PY"/>
              </w:rPr>
            </w:pPr>
          </w:p>
        </w:tc>
        <w:tc>
          <w:tcPr>
            <w:tcW w:w="983"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243B757" w14:textId="77777777" w:rsidR="00AE7C30" w:rsidRPr="00D838BF" w:rsidRDefault="00AE7C30">
            <w:pPr>
              <w:spacing w:after="0" w:line="240" w:lineRule="auto"/>
              <w:jc w:val="center"/>
              <w:rPr>
                <w:szCs w:val="20"/>
                <w:lang w:val="es-PY"/>
              </w:rPr>
            </w:pPr>
          </w:p>
        </w:tc>
      </w:tr>
      <w:tr w:rsidR="008045E3" w:rsidRPr="00B40874" w14:paraId="7335EFE1" w14:textId="77777777" w:rsidTr="00904BE0">
        <w:trPr>
          <w:trHeight w:hRule="exact" w:val="297"/>
        </w:trPr>
        <w:tc>
          <w:tcPr>
            <w:tcW w:w="6332" w:type="dxa"/>
            <w:gridSpan w:val="2"/>
            <w:tcBorders>
              <w:top w:val="single" w:sz="5" w:space="0" w:color="444444"/>
              <w:left w:val="single" w:sz="5" w:space="0" w:color="444444"/>
              <w:bottom w:val="single" w:sz="5" w:space="0" w:color="444444"/>
              <w:right w:val="single" w:sz="5" w:space="0" w:color="444444"/>
            </w:tcBorders>
            <w:vAlign w:val="center"/>
          </w:tcPr>
          <w:p w14:paraId="59ABFA36" w14:textId="77777777" w:rsidR="008045E3" w:rsidRPr="00190499" w:rsidRDefault="00A22F53">
            <w:pPr>
              <w:spacing w:after="0" w:line="240" w:lineRule="auto"/>
              <w:jc w:val="center"/>
              <w:rPr>
                <w:szCs w:val="20"/>
                <w:lang w:val="es-PY"/>
              </w:rPr>
            </w:pPr>
            <w:r w:rsidRPr="00190499">
              <w:rPr>
                <w:b/>
                <w:color w:val="000000"/>
                <w:szCs w:val="20"/>
                <w:lang w:val="es-PY"/>
              </w:rPr>
              <w:t>Nivel de cumplimiento del criterio</w:t>
            </w:r>
          </w:p>
        </w:tc>
        <w:tc>
          <w:tcPr>
            <w:tcW w:w="2725" w:type="dxa"/>
            <w:gridSpan w:val="3"/>
            <w:tcBorders>
              <w:top w:val="single" w:sz="5" w:space="0" w:color="444444"/>
              <w:left w:val="single" w:sz="5" w:space="0" w:color="444444"/>
              <w:bottom w:val="single" w:sz="5" w:space="0" w:color="444444"/>
              <w:right w:val="single" w:sz="5" w:space="0" w:color="444444"/>
            </w:tcBorders>
            <w:vAlign w:val="center"/>
          </w:tcPr>
          <w:p w14:paraId="35AAC435" w14:textId="77777777" w:rsidR="008045E3" w:rsidRPr="00190499" w:rsidRDefault="008045E3">
            <w:pPr>
              <w:spacing w:after="0" w:line="240" w:lineRule="auto"/>
              <w:rPr>
                <w:szCs w:val="20"/>
                <w:lang w:val="es-PY"/>
              </w:rPr>
            </w:pPr>
          </w:p>
        </w:tc>
      </w:tr>
      <w:tr w:rsidR="008045E3" w14:paraId="08CD3DDB" w14:textId="77777777" w:rsidTr="00904BE0">
        <w:trPr>
          <w:trHeight w:hRule="exact" w:val="324"/>
        </w:trPr>
        <w:tc>
          <w:tcPr>
            <w:tcW w:w="6332"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774087A4" w14:textId="77777777" w:rsidR="008045E3" w:rsidRPr="00190499" w:rsidRDefault="00A22F53">
            <w:pPr>
              <w:spacing w:after="0" w:line="240" w:lineRule="auto"/>
              <w:jc w:val="center"/>
              <w:rPr>
                <w:szCs w:val="20"/>
                <w:lang w:val="es-PY"/>
              </w:rPr>
            </w:pPr>
            <w:r w:rsidRPr="00190499">
              <w:rPr>
                <w:b/>
                <w:color w:val="000000"/>
                <w:szCs w:val="20"/>
                <w:lang w:val="es-PY"/>
              </w:rPr>
              <w:t>Argumento que sostiene el nivel de cumplimiento del criterio</w:t>
            </w:r>
          </w:p>
        </w:tc>
        <w:tc>
          <w:tcPr>
            <w:tcW w:w="2725"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01A096FE" w14:textId="77777777" w:rsidR="008045E3" w:rsidRPr="00190499" w:rsidRDefault="00A22F53">
            <w:pPr>
              <w:spacing w:after="0" w:line="240" w:lineRule="auto"/>
              <w:jc w:val="center"/>
              <w:rPr>
                <w:szCs w:val="20"/>
              </w:rPr>
            </w:pPr>
            <w:r w:rsidRPr="00190499">
              <w:rPr>
                <w:b/>
                <w:color w:val="000000"/>
                <w:szCs w:val="20"/>
              </w:rPr>
              <w:t>Medios de verificación</w:t>
            </w:r>
          </w:p>
        </w:tc>
      </w:tr>
      <w:tr w:rsidR="008045E3" w14:paraId="650675FE" w14:textId="77777777" w:rsidTr="00904BE0">
        <w:trPr>
          <w:trHeight w:hRule="exact" w:val="6720"/>
        </w:trPr>
        <w:tc>
          <w:tcPr>
            <w:tcW w:w="6332" w:type="dxa"/>
            <w:gridSpan w:val="2"/>
            <w:tcBorders>
              <w:top w:val="single" w:sz="5" w:space="0" w:color="444444"/>
              <w:left w:val="single" w:sz="5" w:space="0" w:color="444444"/>
              <w:bottom w:val="single" w:sz="5" w:space="0" w:color="444444"/>
              <w:right w:val="single" w:sz="5" w:space="0" w:color="444444"/>
            </w:tcBorders>
            <w:shd w:val="clear" w:color="auto" w:fill="FFFFFF"/>
          </w:tcPr>
          <w:p w14:paraId="44CABB26" w14:textId="77777777" w:rsidR="008045E3" w:rsidRPr="00190499" w:rsidRDefault="008045E3" w:rsidP="00904BE0">
            <w:pPr>
              <w:jc w:val="both"/>
              <w:rPr>
                <w:szCs w:val="20"/>
              </w:rPr>
            </w:pPr>
          </w:p>
        </w:tc>
        <w:tc>
          <w:tcPr>
            <w:tcW w:w="2725" w:type="dxa"/>
            <w:gridSpan w:val="3"/>
            <w:tcBorders>
              <w:top w:val="single" w:sz="5" w:space="0" w:color="444444"/>
              <w:left w:val="single" w:sz="5" w:space="0" w:color="444444"/>
              <w:bottom w:val="single" w:sz="5" w:space="0" w:color="444444"/>
              <w:right w:val="single" w:sz="5" w:space="0" w:color="444444"/>
            </w:tcBorders>
            <w:shd w:val="clear" w:color="auto" w:fill="FFFFFF"/>
          </w:tcPr>
          <w:p w14:paraId="307A75D0" w14:textId="77777777" w:rsidR="008045E3" w:rsidRPr="00190499" w:rsidRDefault="008045E3" w:rsidP="00904BE0">
            <w:pPr>
              <w:jc w:val="both"/>
              <w:rPr>
                <w:szCs w:val="20"/>
              </w:rPr>
            </w:pPr>
          </w:p>
        </w:tc>
      </w:tr>
    </w:tbl>
    <w:p w14:paraId="43E96B6A" w14:textId="77777777" w:rsidR="008045E3" w:rsidRDefault="00A22F53">
      <w:pPr>
        <w:spacing w:after="0"/>
      </w:pPr>
      <w:r>
        <w:br w:type="page"/>
      </w:r>
    </w:p>
    <w:tbl>
      <w:tblPr>
        <w:tblW w:w="0" w:type="auto"/>
        <w:jc w:val="center"/>
        <w:tblLook w:val="04A0" w:firstRow="1" w:lastRow="0" w:firstColumn="1" w:lastColumn="0" w:noHBand="0" w:noVBand="1"/>
      </w:tblPr>
      <w:tblGrid>
        <w:gridCol w:w="4528"/>
        <w:gridCol w:w="4529"/>
      </w:tblGrid>
      <w:tr w:rsidR="00E019D0" w:rsidRPr="00B40874" w14:paraId="682B5C47" w14:textId="77777777" w:rsidTr="00F10A58">
        <w:trPr>
          <w:cantSplit/>
          <w:trHeight w:hRule="exact" w:val="340"/>
          <w:jc w:val="center"/>
        </w:trPr>
        <w:tc>
          <w:tcPr>
            <w:tcW w:w="9057"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3DAB1AAE" w14:textId="2A0C1E44" w:rsidR="00E019D0" w:rsidRPr="00D838BF" w:rsidRDefault="00E019D0" w:rsidP="00F10A58">
            <w:pPr>
              <w:spacing w:after="0" w:line="240" w:lineRule="auto"/>
              <w:jc w:val="center"/>
              <w:rPr>
                <w:b/>
                <w:color w:val="000000"/>
                <w:szCs w:val="20"/>
                <w:lang w:val="es-PY"/>
              </w:rPr>
            </w:pPr>
            <w:r w:rsidRPr="004A28E3">
              <w:rPr>
                <w:b/>
                <w:bCs/>
                <w:color w:val="000000"/>
                <w:szCs w:val="20"/>
                <w:lang w:val="es-PY"/>
              </w:rPr>
              <w:lastRenderedPageBreak/>
              <w:t>Fortalezas y De</w:t>
            </w:r>
            <w:r w:rsidR="00354F75">
              <w:rPr>
                <w:b/>
                <w:bCs/>
                <w:color w:val="000000"/>
                <w:szCs w:val="20"/>
                <w:lang w:val="es-PY"/>
              </w:rPr>
              <w:t>bilidades del Cumplimiento de Criterios del Marco Organizacional</w:t>
            </w:r>
          </w:p>
        </w:tc>
      </w:tr>
      <w:tr w:rsidR="00E019D0" w14:paraId="3AF7A75A" w14:textId="77777777" w:rsidTr="00F10A58">
        <w:trPr>
          <w:cantSplit/>
          <w:trHeight w:hRule="exact" w:val="340"/>
          <w:jc w:val="center"/>
        </w:trPr>
        <w:tc>
          <w:tcPr>
            <w:tcW w:w="4528"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627FEC2E" w14:textId="77777777" w:rsidR="00E019D0" w:rsidRPr="00A22F53" w:rsidRDefault="00E019D0" w:rsidP="00F10A58">
            <w:pPr>
              <w:spacing w:after="0" w:line="240" w:lineRule="auto"/>
              <w:jc w:val="center"/>
              <w:rPr>
                <w:b/>
                <w:color w:val="000000"/>
                <w:szCs w:val="20"/>
              </w:rPr>
            </w:pPr>
            <w:proofErr w:type="spellStart"/>
            <w:r>
              <w:rPr>
                <w:b/>
                <w:color w:val="000000"/>
                <w:szCs w:val="20"/>
              </w:rPr>
              <w:t>Fortalezas</w:t>
            </w:r>
            <w:proofErr w:type="spellEnd"/>
          </w:p>
        </w:tc>
        <w:tc>
          <w:tcPr>
            <w:tcW w:w="4529"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60947920" w14:textId="77777777" w:rsidR="00E019D0" w:rsidRPr="00A22F53" w:rsidRDefault="00E019D0" w:rsidP="00F10A58">
            <w:pPr>
              <w:spacing w:after="0" w:line="240" w:lineRule="auto"/>
              <w:jc w:val="center"/>
              <w:rPr>
                <w:b/>
                <w:color w:val="000000"/>
                <w:szCs w:val="20"/>
              </w:rPr>
            </w:pPr>
            <w:r>
              <w:rPr>
                <w:b/>
                <w:color w:val="000000"/>
                <w:szCs w:val="20"/>
              </w:rPr>
              <w:t>Debilidades</w:t>
            </w:r>
          </w:p>
        </w:tc>
      </w:tr>
      <w:tr w:rsidR="00E019D0" w:rsidRPr="00B40874" w14:paraId="090B1ACE" w14:textId="77777777" w:rsidTr="00904BE0">
        <w:trPr>
          <w:cantSplit/>
          <w:trHeight w:val="7154"/>
          <w:jc w:val="center"/>
        </w:trPr>
        <w:tc>
          <w:tcPr>
            <w:tcW w:w="4528" w:type="dxa"/>
            <w:tcBorders>
              <w:top w:val="single" w:sz="5" w:space="0" w:color="444444"/>
              <w:left w:val="single" w:sz="5" w:space="0" w:color="444444"/>
              <w:bottom w:val="single" w:sz="5" w:space="0" w:color="444444"/>
              <w:right w:val="single" w:sz="5" w:space="0" w:color="444444"/>
            </w:tcBorders>
          </w:tcPr>
          <w:p w14:paraId="49DC02A8" w14:textId="77777777" w:rsidR="00E019D0" w:rsidRPr="002865B9" w:rsidRDefault="00E019D0" w:rsidP="00904BE0">
            <w:pPr>
              <w:spacing w:after="0" w:line="240" w:lineRule="auto"/>
              <w:jc w:val="both"/>
              <w:rPr>
                <w:color w:val="000000"/>
                <w:szCs w:val="20"/>
              </w:rPr>
            </w:pPr>
            <w:r w:rsidRPr="00D838BF">
              <w:rPr>
                <w:color w:val="D9D9D9" w:themeColor="background1" w:themeShade="D9"/>
                <w:szCs w:val="20"/>
                <w:lang w:val="es-PY"/>
              </w:rPr>
              <w:t xml:space="preserve">Describen los aspectos en los que el programa, demuestra un nivel superior al esperado, innovaciones, buenas prácticas o resultados sobresalientes que contribuyen significativamente al logro del criterio de calidad. </w:t>
            </w:r>
            <w:r w:rsidRPr="002865B9">
              <w:rPr>
                <w:color w:val="D9D9D9" w:themeColor="background1" w:themeShade="D9"/>
                <w:szCs w:val="20"/>
              </w:rPr>
              <w:t>No constituyen mero cumplimiento de los indicadores.</w:t>
            </w:r>
          </w:p>
        </w:tc>
        <w:tc>
          <w:tcPr>
            <w:tcW w:w="4529" w:type="dxa"/>
            <w:tcBorders>
              <w:top w:val="single" w:sz="5" w:space="0" w:color="444444"/>
              <w:left w:val="single" w:sz="5" w:space="0" w:color="444444"/>
              <w:bottom w:val="single" w:sz="5" w:space="0" w:color="444444"/>
              <w:right w:val="single" w:sz="5" w:space="0" w:color="444444"/>
            </w:tcBorders>
          </w:tcPr>
          <w:p w14:paraId="185ED481" w14:textId="77777777" w:rsidR="00E019D0" w:rsidRPr="00D838BF" w:rsidRDefault="00E019D0" w:rsidP="00904BE0">
            <w:pPr>
              <w:spacing w:after="0" w:line="240" w:lineRule="auto"/>
              <w:jc w:val="both"/>
              <w:rPr>
                <w:color w:val="000000"/>
                <w:szCs w:val="20"/>
                <w:lang w:val="es-PY"/>
              </w:rPr>
            </w:pPr>
            <w:r w:rsidRPr="00D838BF">
              <w:rPr>
                <w:color w:val="D9D9D9" w:themeColor="background1" w:themeShade="D9"/>
                <w:szCs w:val="20"/>
                <w:lang w:val="es-PY"/>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tc>
      </w:tr>
      <w:tr w:rsidR="00E019D0" w14:paraId="229C4D15" w14:textId="77777777" w:rsidTr="00F10A58">
        <w:trPr>
          <w:cantSplit/>
          <w:trHeight w:hRule="exact" w:val="340"/>
          <w:jc w:val="center"/>
        </w:trPr>
        <w:tc>
          <w:tcPr>
            <w:tcW w:w="9057"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0A0FFE52" w14:textId="77777777" w:rsidR="00E019D0" w:rsidRPr="00A22F53" w:rsidRDefault="00E019D0" w:rsidP="00F10A58">
            <w:pPr>
              <w:spacing w:after="0" w:line="240" w:lineRule="auto"/>
              <w:jc w:val="center"/>
              <w:rPr>
                <w:szCs w:val="20"/>
              </w:rPr>
            </w:pPr>
            <w:proofErr w:type="spellStart"/>
            <w:r w:rsidRPr="00A22F53">
              <w:rPr>
                <w:b/>
                <w:color w:val="000000"/>
                <w:szCs w:val="20"/>
              </w:rPr>
              <w:t>Oportunidades</w:t>
            </w:r>
            <w:proofErr w:type="spellEnd"/>
            <w:r w:rsidRPr="00A22F53">
              <w:rPr>
                <w:b/>
                <w:color w:val="000000"/>
                <w:szCs w:val="20"/>
              </w:rPr>
              <w:t xml:space="preserve"> de </w:t>
            </w:r>
            <w:proofErr w:type="spellStart"/>
            <w:r w:rsidRPr="00A22F53">
              <w:rPr>
                <w:b/>
                <w:color w:val="000000"/>
                <w:szCs w:val="20"/>
              </w:rPr>
              <w:t>mejora</w:t>
            </w:r>
            <w:proofErr w:type="spellEnd"/>
          </w:p>
        </w:tc>
      </w:tr>
      <w:tr w:rsidR="00E019D0" w:rsidRPr="00B40874" w14:paraId="401EE916" w14:textId="77777777" w:rsidTr="00C44DEE">
        <w:trPr>
          <w:cantSplit/>
          <w:trHeight w:hRule="exact" w:val="5909"/>
          <w:jc w:val="center"/>
        </w:trPr>
        <w:tc>
          <w:tcPr>
            <w:tcW w:w="9057" w:type="dxa"/>
            <w:gridSpan w:val="2"/>
            <w:tcBorders>
              <w:top w:val="single" w:sz="5" w:space="0" w:color="444444"/>
              <w:left w:val="single" w:sz="5" w:space="0" w:color="444444"/>
              <w:bottom w:val="single" w:sz="5" w:space="0" w:color="444444"/>
              <w:right w:val="single" w:sz="5" w:space="0" w:color="444444"/>
            </w:tcBorders>
          </w:tcPr>
          <w:p w14:paraId="30C12F29" w14:textId="77777777" w:rsidR="00E019D0" w:rsidRPr="007062D3" w:rsidRDefault="00E019D0" w:rsidP="00F10A58">
            <w:pPr>
              <w:contextualSpacing/>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Las oportunidades de mejoras deben:</w:t>
            </w:r>
          </w:p>
          <w:p w14:paraId="7E3AF987" w14:textId="77777777" w:rsidR="00E019D0" w:rsidRPr="007062D3" w:rsidRDefault="00E019D0" w:rsidP="00F10A58">
            <w:pPr>
              <w:numPr>
                <w:ilvl w:val="0"/>
                <w:numId w:val="13"/>
              </w:numPr>
              <w:spacing w:after="0" w:line="240" w:lineRule="auto"/>
              <w:contextualSpacing/>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Estar directamente vinculadas con las debilidades o hallazgos identificados.</w:t>
            </w:r>
          </w:p>
          <w:p w14:paraId="3783B4BE" w14:textId="77777777" w:rsidR="00E019D0" w:rsidRPr="007062D3" w:rsidRDefault="00E019D0" w:rsidP="00F10A58">
            <w:pPr>
              <w:numPr>
                <w:ilvl w:val="0"/>
                <w:numId w:val="13"/>
              </w:numPr>
              <w:spacing w:after="0" w:line="240" w:lineRule="auto"/>
              <w:contextualSpacing/>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Ser viables y pertinentes en el marco del contexto institucional.</w:t>
            </w:r>
          </w:p>
          <w:p w14:paraId="52B9AAE0" w14:textId="77777777" w:rsidR="00E019D0" w:rsidRPr="007062D3" w:rsidRDefault="00E019D0" w:rsidP="00F10A58">
            <w:pPr>
              <w:numPr>
                <w:ilvl w:val="0"/>
                <w:numId w:val="13"/>
              </w:numPr>
              <w:spacing w:after="0" w:line="240" w:lineRule="auto"/>
              <w:contextualSpacing/>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Orientar hacia la consolidación de procesos de mejora continua.</w:t>
            </w:r>
          </w:p>
          <w:p w14:paraId="37DD22A6" w14:textId="77777777" w:rsidR="00E019D0" w:rsidRPr="007062D3" w:rsidRDefault="00E019D0" w:rsidP="00F10A58">
            <w:pPr>
              <w:numPr>
                <w:ilvl w:val="0"/>
                <w:numId w:val="13"/>
              </w:numPr>
              <w:spacing w:after="0" w:line="240" w:lineRule="auto"/>
              <w:contextualSpacing/>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Evitar generalidades o apreciaciones vagas, ofreciendo lineamientos claros para la planificación estratégica.</w:t>
            </w:r>
          </w:p>
          <w:p w14:paraId="0F1F557A" w14:textId="031C2594" w:rsidR="00E019D0" w:rsidRPr="00904BE0" w:rsidRDefault="00E019D0" w:rsidP="00F10A58">
            <w:pPr>
              <w:contextualSpacing/>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Estas recomendaciones complementan los resultados, ya que no solo describen la situación encontrada, sino que también proyectan acciones posibles para avanzar hacia niveles superiores de calida</w:t>
            </w:r>
            <w:r w:rsidR="00904BE0">
              <w:rPr>
                <w:rFonts w:eastAsia="Times New Roman" w:cs="Arial"/>
                <w:color w:val="A6A6A6" w:themeColor="background1" w:themeShade="A6"/>
                <w:lang w:val="es-PY" w:eastAsia="es-PY"/>
              </w:rPr>
              <w:t>d.</w:t>
            </w:r>
          </w:p>
        </w:tc>
      </w:tr>
    </w:tbl>
    <w:p w14:paraId="587A1767" w14:textId="157BCC2E" w:rsidR="00A22F53" w:rsidRPr="00D838BF" w:rsidRDefault="00A22F53" w:rsidP="00097BEB">
      <w:pPr>
        <w:spacing w:after="0"/>
        <w:rPr>
          <w:lang w:val="es-PY"/>
        </w:rPr>
      </w:pPr>
    </w:p>
    <w:sectPr w:rsidR="00A22F53" w:rsidRPr="00D838BF" w:rsidSect="00904BE0">
      <w:headerReference w:type="default" r:id="rId11"/>
      <w:pgSz w:w="11906" w:h="16838"/>
      <w:pgMar w:top="1138" w:right="1133" w:bottom="1138"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A6F4A" w14:textId="77777777" w:rsidR="00D838BF" w:rsidRDefault="00D838BF" w:rsidP="00D838BF">
      <w:pPr>
        <w:spacing w:after="0" w:line="240" w:lineRule="auto"/>
      </w:pPr>
      <w:r>
        <w:separator/>
      </w:r>
    </w:p>
  </w:endnote>
  <w:endnote w:type="continuationSeparator" w:id="0">
    <w:p w14:paraId="2684DA74" w14:textId="77777777" w:rsidR="00D838BF" w:rsidRDefault="00D838BF" w:rsidP="00D838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wentieth Century">
    <w:altName w:val="Calibri"/>
    <w:charset w:val="00"/>
    <w:family w:val="auto"/>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7569D" w14:textId="77777777" w:rsidR="00D838BF" w:rsidRDefault="00D838BF" w:rsidP="00D838BF">
      <w:pPr>
        <w:spacing w:after="0" w:line="240" w:lineRule="auto"/>
      </w:pPr>
      <w:r>
        <w:separator/>
      </w:r>
    </w:p>
  </w:footnote>
  <w:footnote w:type="continuationSeparator" w:id="0">
    <w:p w14:paraId="33900BFC" w14:textId="77777777" w:rsidR="00D838BF" w:rsidRDefault="00D838BF" w:rsidP="00D838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5E28A" w14:textId="77777777" w:rsidR="00D838BF" w:rsidRPr="00EC15B4" w:rsidRDefault="00D838BF" w:rsidP="00D838BF">
    <w:pPr>
      <w:spacing w:after="60"/>
      <w:rPr>
        <w:b/>
        <w:color w:val="D9D9D9" w:themeColor="background1" w:themeShade="D9"/>
        <w:sz w:val="28"/>
        <w:lang w:val="es-PY"/>
      </w:rPr>
    </w:pPr>
    <w:r w:rsidRPr="00EC15B4">
      <w:rPr>
        <w:b/>
        <w:color w:val="D9D9D9" w:themeColor="background1" w:themeShade="D9"/>
        <w:sz w:val="28"/>
        <w:lang w:val="es-PY"/>
      </w:rPr>
      <w:t>Insertar logo institucional</w:t>
    </w:r>
  </w:p>
  <w:p w14:paraId="1301C664" w14:textId="77777777" w:rsidR="00D838BF" w:rsidRDefault="00D838B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436441E"/>
    <w:multiLevelType w:val="multilevel"/>
    <w:tmpl w:val="B80E77DA"/>
    <w:lvl w:ilvl="0">
      <w:start w:val="1"/>
      <w:numFmt w:val="decimal"/>
      <w:lvlText w:val="%1."/>
      <w:lvlJc w:val="left"/>
      <w:pPr>
        <w:ind w:left="720" w:hanging="360"/>
      </w:pPr>
    </w:lvl>
    <w:lvl w:ilvl="1">
      <w:numFmt w:val="decimal"/>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07BE47B3"/>
    <w:multiLevelType w:val="multilevel"/>
    <w:tmpl w:val="D24AD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3D33E0"/>
    <w:multiLevelType w:val="multilevel"/>
    <w:tmpl w:val="A218EA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AE1DBD"/>
    <w:multiLevelType w:val="hybridMultilevel"/>
    <w:tmpl w:val="E6062708"/>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3" w15:restartNumberingAfterBreak="0">
    <w:nsid w:val="23B33083"/>
    <w:multiLevelType w:val="hybridMultilevel"/>
    <w:tmpl w:val="813ECD74"/>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4" w15:restartNumberingAfterBreak="0">
    <w:nsid w:val="2A9D0340"/>
    <w:multiLevelType w:val="multilevel"/>
    <w:tmpl w:val="C1AA280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D3165A1"/>
    <w:multiLevelType w:val="hybridMultilevel"/>
    <w:tmpl w:val="F83EFD8A"/>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6" w15:restartNumberingAfterBreak="0">
    <w:nsid w:val="369367CC"/>
    <w:multiLevelType w:val="hybridMultilevel"/>
    <w:tmpl w:val="AACAA794"/>
    <w:lvl w:ilvl="0" w:tplc="3C0A0017">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7" w15:restartNumberingAfterBreak="0">
    <w:nsid w:val="392743E3"/>
    <w:multiLevelType w:val="hybridMultilevel"/>
    <w:tmpl w:val="7C24CDAC"/>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8" w15:restartNumberingAfterBreak="0">
    <w:nsid w:val="3F111D69"/>
    <w:multiLevelType w:val="multilevel"/>
    <w:tmpl w:val="D580143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F1F5822"/>
    <w:multiLevelType w:val="hybridMultilevel"/>
    <w:tmpl w:val="B846D258"/>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0" w15:restartNumberingAfterBreak="0">
    <w:nsid w:val="43926D3B"/>
    <w:multiLevelType w:val="multilevel"/>
    <w:tmpl w:val="73A4FD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47F6BE3"/>
    <w:multiLevelType w:val="multilevel"/>
    <w:tmpl w:val="89FE76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415B1B"/>
    <w:multiLevelType w:val="multilevel"/>
    <w:tmpl w:val="C1F41E8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9B4286C"/>
    <w:multiLevelType w:val="multilevel"/>
    <w:tmpl w:val="F15872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9A0E95"/>
    <w:multiLevelType w:val="multilevel"/>
    <w:tmpl w:val="276004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58204A8"/>
    <w:multiLevelType w:val="hybridMultilevel"/>
    <w:tmpl w:val="A6E8AA52"/>
    <w:lvl w:ilvl="0" w:tplc="3C0A0019">
      <w:start w:val="1"/>
      <w:numFmt w:val="lowerLetter"/>
      <w:lvlText w:val="%1."/>
      <w:lvlJc w:val="left"/>
      <w:pPr>
        <w:ind w:left="360" w:hanging="360"/>
      </w:pPr>
      <w:rPr>
        <w:rFonts w:hint="default"/>
      </w:rPr>
    </w:lvl>
    <w:lvl w:ilvl="1" w:tplc="3C0A0019" w:tentative="1">
      <w:start w:val="1"/>
      <w:numFmt w:val="lowerLetter"/>
      <w:lvlText w:val="%2."/>
      <w:lvlJc w:val="left"/>
      <w:pPr>
        <w:ind w:left="1080" w:hanging="360"/>
      </w:pPr>
    </w:lvl>
    <w:lvl w:ilvl="2" w:tplc="3C0A001B" w:tentative="1">
      <w:start w:val="1"/>
      <w:numFmt w:val="lowerRoman"/>
      <w:lvlText w:val="%3."/>
      <w:lvlJc w:val="right"/>
      <w:pPr>
        <w:ind w:left="1800" w:hanging="180"/>
      </w:pPr>
    </w:lvl>
    <w:lvl w:ilvl="3" w:tplc="3C0A000F" w:tentative="1">
      <w:start w:val="1"/>
      <w:numFmt w:val="decimal"/>
      <w:lvlText w:val="%4."/>
      <w:lvlJc w:val="left"/>
      <w:pPr>
        <w:ind w:left="2520" w:hanging="360"/>
      </w:pPr>
    </w:lvl>
    <w:lvl w:ilvl="4" w:tplc="3C0A0019" w:tentative="1">
      <w:start w:val="1"/>
      <w:numFmt w:val="lowerLetter"/>
      <w:lvlText w:val="%5."/>
      <w:lvlJc w:val="left"/>
      <w:pPr>
        <w:ind w:left="3240" w:hanging="360"/>
      </w:pPr>
    </w:lvl>
    <w:lvl w:ilvl="5" w:tplc="3C0A001B" w:tentative="1">
      <w:start w:val="1"/>
      <w:numFmt w:val="lowerRoman"/>
      <w:lvlText w:val="%6."/>
      <w:lvlJc w:val="right"/>
      <w:pPr>
        <w:ind w:left="3960" w:hanging="180"/>
      </w:pPr>
    </w:lvl>
    <w:lvl w:ilvl="6" w:tplc="3C0A000F" w:tentative="1">
      <w:start w:val="1"/>
      <w:numFmt w:val="decimal"/>
      <w:lvlText w:val="%7."/>
      <w:lvlJc w:val="left"/>
      <w:pPr>
        <w:ind w:left="4680" w:hanging="360"/>
      </w:pPr>
    </w:lvl>
    <w:lvl w:ilvl="7" w:tplc="3C0A0019" w:tentative="1">
      <w:start w:val="1"/>
      <w:numFmt w:val="lowerLetter"/>
      <w:lvlText w:val="%8."/>
      <w:lvlJc w:val="left"/>
      <w:pPr>
        <w:ind w:left="5400" w:hanging="360"/>
      </w:pPr>
    </w:lvl>
    <w:lvl w:ilvl="8" w:tplc="3C0A001B" w:tentative="1">
      <w:start w:val="1"/>
      <w:numFmt w:val="lowerRoman"/>
      <w:lvlText w:val="%9."/>
      <w:lvlJc w:val="right"/>
      <w:pPr>
        <w:ind w:left="6120" w:hanging="180"/>
      </w:pPr>
    </w:lvl>
  </w:abstractNum>
  <w:abstractNum w:abstractNumId="26" w15:restartNumberingAfterBreak="0">
    <w:nsid w:val="73665E4B"/>
    <w:multiLevelType w:val="hybridMultilevel"/>
    <w:tmpl w:val="D90070D6"/>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7" w15:restartNumberingAfterBreak="0">
    <w:nsid w:val="76C23643"/>
    <w:multiLevelType w:val="hybridMultilevel"/>
    <w:tmpl w:val="4B185B64"/>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8" w15:restartNumberingAfterBreak="0">
    <w:nsid w:val="7D8F26AF"/>
    <w:multiLevelType w:val="multilevel"/>
    <w:tmpl w:val="8A2E8E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66187624">
    <w:abstractNumId w:val="8"/>
  </w:num>
  <w:num w:numId="2" w16cid:durableId="24184556">
    <w:abstractNumId w:val="6"/>
  </w:num>
  <w:num w:numId="3" w16cid:durableId="1223563119">
    <w:abstractNumId w:val="5"/>
  </w:num>
  <w:num w:numId="4" w16cid:durableId="1140151080">
    <w:abstractNumId w:val="4"/>
  </w:num>
  <w:num w:numId="5" w16cid:durableId="153960021">
    <w:abstractNumId w:val="7"/>
  </w:num>
  <w:num w:numId="6" w16cid:durableId="894044637">
    <w:abstractNumId w:val="3"/>
  </w:num>
  <w:num w:numId="7" w16cid:durableId="1993827674">
    <w:abstractNumId w:val="2"/>
  </w:num>
  <w:num w:numId="8" w16cid:durableId="183175825">
    <w:abstractNumId w:val="1"/>
  </w:num>
  <w:num w:numId="9" w16cid:durableId="940262206">
    <w:abstractNumId w:val="0"/>
  </w:num>
  <w:num w:numId="10" w16cid:durableId="927812442">
    <w:abstractNumId w:val="9"/>
  </w:num>
  <w:num w:numId="11" w16cid:durableId="57826108">
    <w:abstractNumId w:val="24"/>
  </w:num>
  <w:num w:numId="12" w16cid:durableId="2014334316">
    <w:abstractNumId w:val="19"/>
  </w:num>
  <w:num w:numId="13" w16cid:durableId="1285111101">
    <w:abstractNumId w:val="10"/>
  </w:num>
  <w:num w:numId="14" w16cid:durableId="813791237">
    <w:abstractNumId w:val="13"/>
  </w:num>
  <w:num w:numId="15" w16cid:durableId="465780006">
    <w:abstractNumId w:val="12"/>
  </w:num>
  <w:num w:numId="16" w16cid:durableId="1443185842">
    <w:abstractNumId w:val="15"/>
  </w:num>
  <w:num w:numId="17" w16cid:durableId="1456564607">
    <w:abstractNumId w:val="26"/>
  </w:num>
  <w:num w:numId="18" w16cid:durableId="936593700">
    <w:abstractNumId w:val="17"/>
  </w:num>
  <w:num w:numId="19" w16cid:durableId="148062692">
    <w:abstractNumId w:val="16"/>
  </w:num>
  <w:num w:numId="20" w16cid:durableId="1779640647">
    <w:abstractNumId w:val="27"/>
  </w:num>
  <w:num w:numId="21" w16cid:durableId="14663171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346487">
    <w:abstractNumId w:val="23"/>
  </w:num>
  <w:num w:numId="23" w16cid:durableId="945767676">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31782869">
    <w:abstractNumId w:val="21"/>
  </w:num>
  <w:num w:numId="25" w16cid:durableId="1383554334">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28677149">
    <w:abstractNumId w:val="11"/>
  </w:num>
  <w:num w:numId="27" w16cid:durableId="1892842034">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77125526">
    <w:abstractNumId w:val="28"/>
  </w:num>
  <w:num w:numId="29" w16cid:durableId="4012225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03743"/>
    <w:rsid w:val="00024076"/>
    <w:rsid w:val="00033343"/>
    <w:rsid w:val="00034616"/>
    <w:rsid w:val="0005677C"/>
    <w:rsid w:val="0006063C"/>
    <w:rsid w:val="00080FDF"/>
    <w:rsid w:val="00097BEB"/>
    <w:rsid w:val="000C343E"/>
    <w:rsid w:val="00135F8C"/>
    <w:rsid w:val="0014366C"/>
    <w:rsid w:val="0015074B"/>
    <w:rsid w:val="00190499"/>
    <w:rsid w:val="001A5A31"/>
    <w:rsid w:val="001D13C7"/>
    <w:rsid w:val="001D3CFE"/>
    <w:rsid w:val="001D68C4"/>
    <w:rsid w:val="002110D5"/>
    <w:rsid w:val="002138CF"/>
    <w:rsid w:val="002370BA"/>
    <w:rsid w:val="00280B4D"/>
    <w:rsid w:val="002865B9"/>
    <w:rsid w:val="0029639D"/>
    <w:rsid w:val="002A46A8"/>
    <w:rsid w:val="002D1ACD"/>
    <w:rsid w:val="003041CD"/>
    <w:rsid w:val="00326F90"/>
    <w:rsid w:val="003435A0"/>
    <w:rsid w:val="00354F75"/>
    <w:rsid w:val="0036724C"/>
    <w:rsid w:val="003779D2"/>
    <w:rsid w:val="00381AB3"/>
    <w:rsid w:val="00381C6E"/>
    <w:rsid w:val="00477A1C"/>
    <w:rsid w:val="00497E12"/>
    <w:rsid w:val="004A0BD1"/>
    <w:rsid w:val="004A28E3"/>
    <w:rsid w:val="004B2B1C"/>
    <w:rsid w:val="004B6D3D"/>
    <w:rsid w:val="004E5D20"/>
    <w:rsid w:val="004E6848"/>
    <w:rsid w:val="005A0363"/>
    <w:rsid w:val="005D35D2"/>
    <w:rsid w:val="00606DF1"/>
    <w:rsid w:val="0062599A"/>
    <w:rsid w:val="006A1632"/>
    <w:rsid w:val="006D2E6A"/>
    <w:rsid w:val="006E624E"/>
    <w:rsid w:val="006E6C08"/>
    <w:rsid w:val="006F2C2C"/>
    <w:rsid w:val="0072450C"/>
    <w:rsid w:val="007424CD"/>
    <w:rsid w:val="00777A8D"/>
    <w:rsid w:val="007C2565"/>
    <w:rsid w:val="00802C9F"/>
    <w:rsid w:val="008045E3"/>
    <w:rsid w:val="00811A45"/>
    <w:rsid w:val="008B2335"/>
    <w:rsid w:val="008C13B5"/>
    <w:rsid w:val="008C635A"/>
    <w:rsid w:val="00903817"/>
    <w:rsid w:val="00904BE0"/>
    <w:rsid w:val="00912D2E"/>
    <w:rsid w:val="00955833"/>
    <w:rsid w:val="00982D9E"/>
    <w:rsid w:val="00985BD5"/>
    <w:rsid w:val="00985FD6"/>
    <w:rsid w:val="0099487F"/>
    <w:rsid w:val="009A0BF6"/>
    <w:rsid w:val="009A1B7B"/>
    <w:rsid w:val="009B5917"/>
    <w:rsid w:val="009C55DE"/>
    <w:rsid w:val="009D588F"/>
    <w:rsid w:val="00A21941"/>
    <w:rsid w:val="00A22F53"/>
    <w:rsid w:val="00A4493D"/>
    <w:rsid w:val="00A60AA4"/>
    <w:rsid w:val="00A62209"/>
    <w:rsid w:val="00AA1D8D"/>
    <w:rsid w:val="00AA28A4"/>
    <w:rsid w:val="00AB0BD3"/>
    <w:rsid w:val="00AD007E"/>
    <w:rsid w:val="00AD316C"/>
    <w:rsid w:val="00AE145E"/>
    <w:rsid w:val="00AE7C30"/>
    <w:rsid w:val="00B03B20"/>
    <w:rsid w:val="00B10C66"/>
    <w:rsid w:val="00B40874"/>
    <w:rsid w:val="00B47730"/>
    <w:rsid w:val="00B62A7C"/>
    <w:rsid w:val="00B72F52"/>
    <w:rsid w:val="00B859F1"/>
    <w:rsid w:val="00BA00D8"/>
    <w:rsid w:val="00BA0BF8"/>
    <w:rsid w:val="00BA4CEA"/>
    <w:rsid w:val="00BC41A0"/>
    <w:rsid w:val="00C44DEE"/>
    <w:rsid w:val="00C8617C"/>
    <w:rsid w:val="00CA24F1"/>
    <w:rsid w:val="00CA313E"/>
    <w:rsid w:val="00CB0664"/>
    <w:rsid w:val="00D14CED"/>
    <w:rsid w:val="00D15E0E"/>
    <w:rsid w:val="00D212CC"/>
    <w:rsid w:val="00D561DE"/>
    <w:rsid w:val="00D66F39"/>
    <w:rsid w:val="00D838BF"/>
    <w:rsid w:val="00D83FA8"/>
    <w:rsid w:val="00DF3233"/>
    <w:rsid w:val="00E019D0"/>
    <w:rsid w:val="00E21441"/>
    <w:rsid w:val="00E2171C"/>
    <w:rsid w:val="00E77364"/>
    <w:rsid w:val="00EF066C"/>
    <w:rsid w:val="00F83ABC"/>
    <w:rsid w:val="00F876C0"/>
    <w:rsid w:val="00FB1A73"/>
    <w:rsid w:val="00FC693F"/>
    <w:rsid w:val="00FD1C79"/>
    <w:rsid w:val="00FF03BB"/>
    <w:rsid w:val="00FF12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39E588"/>
  <w14:defaultImageDpi w14:val="300"/>
  <w15:docId w15:val="{ACDAAEBC-2C28-49E1-8C47-FA8F68527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A31"/>
    <w:rPr>
      <w:rFonts w:ascii="Garamond" w:eastAsia="Garamond" w:hAnsi="Garamond"/>
      <w:sz w:val="20"/>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aconcuadrcula4">
    <w:name w:val="Tabla con cuadrícula4"/>
    <w:basedOn w:val="Tablanormal"/>
    <w:uiPriority w:val="39"/>
    <w:rsid w:val="009A1B7B"/>
    <w:pPr>
      <w:spacing w:after="0" w:line="240" w:lineRule="auto"/>
    </w:pPr>
    <w:rPr>
      <w:rFonts w:ascii="Twentieth Century" w:eastAsia="Twentieth Century" w:hAnsi="Twentieth Century" w:cs="Twentieth 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F2C2C"/>
    <w:pPr>
      <w:spacing w:before="100" w:beforeAutospacing="1" w:after="100" w:afterAutospacing="1" w:line="240" w:lineRule="auto"/>
    </w:pPr>
    <w:rPr>
      <w:rFonts w:ascii="Times New Roman" w:eastAsia="Times New Roman" w:hAnsi="Times New Roman" w:cs="Times New Roman"/>
      <w:sz w:val="24"/>
      <w:szCs w:val="24"/>
      <w:lang w:val="es-PY" w:eastAsia="es-PY"/>
    </w:rPr>
  </w:style>
  <w:style w:type="paragraph" w:customStyle="1" w:styleId="TableParagraph">
    <w:name w:val="Table Paragraph"/>
    <w:basedOn w:val="Normal"/>
    <w:uiPriority w:val="1"/>
    <w:qFormat/>
    <w:rsid w:val="008C635A"/>
    <w:pPr>
      <w:widowControl w:val="0"/>
      <w:autoSpaceDE w:val="0"/>
      <w:autoSpaceDN w:val="0"/>
      <w:spacing w:after="0" w:line="240" w:lineRule="auto"/>
    </w:pPr>
    <w:rPr>
      <w:rFonts w:cs="Garamond"/>
      <w:sz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67252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Props1.xml><?xml version="1.0" encoding="utf-8"?>
<ds:datastoreItem xmlns:ds="http://schemas.openxmlformats.org/officeDocument/2006/customXml" ds:itemID="{626D57C6-AAC4-48C2-BC3A-B50AE2FC21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DAC4FA-C8C9-4A1F-96A0-0D2D02E03278}">
  <ds:schemaRefs>
    <ds:schemaRef ds:uri="http://schemas.microsoft.com/sharepoint/v3/contenttype/forms"/>
  </ds:schemaRefs>
</ds:datastoreItem>
</file>

<file path=customXml/itemProps3.xml><?xml version="1.0" encoding="utf-8"?>
<ds:datastoreItem xmlns:ds="http://schemas.openxmlformats.org/officeDocument/2006/customXml" ds:itemID="{56CDBB03-CA82-402A-BE88-EA7DDD4264F2}">
  <ds:schemaRefs>
    <ds:schemaRef ds:uri="http://schemas.openxmlformats.org/officeDocument/2006/bibliography"/>
  </ds:schemaRefs>
</ds:datastoreItem>
</file>

<file path=customXml/itemProps4.xml><?xml version="1.0" encoding="utf-8"?>
<ds:datastoreItem xmlns:ds="http://schemas.openxmlformats.org/officeDocument/2006/customXml" ds:itemID="{6BF30915-41F4-408F-9561-E6792B206DBA}">
  <ds:schemaRefs>
    <ds:schemaRef ds:uri="http://schemas.microsoft.com/office/2006/metadata/properties"/>
    <ds:schemaRef ds:uri="http://purl.org/dc/elements/1.1/"/>
    <ds:schemaRef ds:uri="e4f75650-8e21-49ba-b91c-b81547c800be"/>
    <ds:schemaRef ds:uri="http://schemas.microsoft.com/office/infopath/2007/PartnerControls"/>
    <ds:schemaRef ds:uri="http://purl.org/dc/dcmitype/"/>
    <ds:schemaRef ds:uri="http://schemas.microsoft.com/office/2006/documentManagement/types"/>
    <ds:schemaRef ds:uri="http://purl.org/dc/terms/"/>
    <ds:schemaRef ds:uri="http://schemas.openxmlformats.org/package/2006/metadata/core-properties"/>
    <ds:schemaRef ds:uri="04ced7c2-fe6c-4dc0-a90a-a1af3751564d"/>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2200</Words>
  <Characters>12106</Characters>
  <Application>Microsoft Office Word</Application>
  <DocSecurity>0</DocSecurity>
  <Lines>100</Lines>
  <Paragraphs>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14278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Susana Isabel Sischik</cp:lastModifiedBy>
  <cp:revision>2</cp:revision>
  <dcterms:created xsi:type="dcterms:W3CDTF">2026-09-07T13:49:00Z</dcterms:created>
  <dcterms:modified xsi:type="dcterms:W3CDTF">2026-09-07T13:49:00Z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0x0101002B5BB036D16C24499BBFBE55CEE0CE06</vt:lpwstr>
  </property>
</Properties>
</file>