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0262A" w14:textId="77777777" w:rsidR="00863EE3" w:rsidRPr="00863EE3" w:rsidRDefault="00863EE3" w:rsidP="00863EE3">
      <w:pPr>
        <w:spacing w:after="0" w:line="240" w:lineRule="auto"/>
        <w:jc w:val="center"/>
        <w:rPr>
          <w:rFonts w:ascii="Garamond" w:eastAsia="Times New Roman" w:hAnsi="Garamond" w:cs="Garamond"/>
          <w:b/>
          <w:color w:val="000000"/>
          <w:sz w:val="28"/>
          <w:szCs w:val="28"/>
        </w:rPr>
      </w:pPr>
      <w:r w:rsidRPr="00863EE3">
        <w:rPr>
          <w:rFonts w:ascii="Garamond" w:eastAsia="Times New Roman" w:hAnsi="Garamond" w:cs="Garamond"/>
          <w:b/>
          <w:color w:val="000000"/>
          <w:sz w:val="28"/>
          <w:szCs w:val="28"/>
        </w:rPr>
        <w:t>MODELO NACIONAL DE EVALUACIÓN Y ACREDITACIÓN DE LA</w:t>
      </w:r>
      <w:r w:rsidRPr="00863EE3">
        <w:rPr>
          <w:rFonts w:ascii="Garamond" w:eastAsia="Times New Roman" w:hAnsi="Garamond" w:cs="Garamond"/>
          <w:b/>
          <w:color w:val="000000"/>
          <w:sz w:val="28"/>
          <w:szCs w:val="28"/>
        </w:rPr>
        <w:br/>
        <w:t>EDUCACIÓN SUPERIOR</w:t>
      </w:r>
    </w:p>
    <w:p w14:paraId="7EE4F172" w14:textId="77777777" w:rsidR="00863EE3" w:rsidRPr="00863EE3" w:rsidRDefault="00863EE3" w:rsidP="00863EE3">
      <w:pPr>
        <w:spacing w:after="0" w:line="240" w:lineRule="auto"/>
        <w:jc w:val="center"/>
        <w:rPr>
          <w:rFonts w:ascii="Garamond" w:eastAsia="Times New Roman" w:hAnsi="Garamond" w:cs="Garamond"/>
          <w:b/>
          <w:color w:val="000000"/>
          <w:sz w:val="28"/>
          <w:szCs w:val="28"/>
        </w:rPr>
      </w:pPr>
    </w:p>
    <w:p w14:paraId="300F9A9A" w14:textId="77777777" w:rsidR="00863EE3" w:rsidRPr="00863EE3" w:rsidRDefault="00863EE3" w:rsidP="00863EE3">
      <w:pPr>
        <w:spacing w:after="0" w:line="278" w:lineRule="auto"/>
        <w:jc w:val="center"/>
        <w:rPr>
          <w:rFonts w:ascii="Garamond" w:eastAsia="Times New Roman" w:hAnsi="Garamond" w:cs="Garamond"/>
          <w:b/>
          <w:bCs/>
          <w:sz w:val="28"/>
          <w:szCs w:val="28"/>
        </w:rPr>
      </w:pPr>
      <w:r w:rsidRPr="00863EE3">
        <w:rPr>
          <w:rFonts w:ascii="Garamond" w:eastAsia="Times New Roman" w:hAnsi="Garamond" w:cs="Garamond"/>
          <w:b/>
          <w:bCs/>
          <w:sz w:val="28"/>
          <w:szCs w:val="28"/>
        </w:rPr>
        <w:t xml:space="preserve">SISTEMA DE EVALUACIÓN DE LA CALIDAD DE LA EDUCACIÓN SUPERIOR POR FASES </w:t>
      </w:r>
    </w:p>
    <w:p w14:paraId="61AAC6E8" w14:textId="77777777" w:rsidR="00863EE3" w:rsidRPr="00863EE3" w:rsidRDefault="00863EE3" w:rsidP="00863EE3">
      <w:pPr>
        <w:spacing w:after="0" w:line="278" w:lineRule="auto"/>
        <w:jc w:val="center"/>
        <w:rPr>
          <w:rFonts w:ascii="Garamond" w:eastAsia="Times New Roman" w:hAnsi="Garamond" w:cs="Garamond"/>
          <w:b/>
          <w:bCs/>
          <w:sz w:val="28"/>
          <w:szCs w:val="28"/>
        </w:rPr>
      </w:pPr>
      <w:r w:rsidRPr="00863EE3">
        <w:rPr>
          <w:rFonts w:ascii="Garamond" w:eastAsia="Times New Roman" w:hAnsi="Garamond" w:cs="Garamond"/>
          <w:b/>
          <w:bCs/>
          <w:sz w:val="28"/>
          <w:szCs w:val="28"/>
        </w:rPr>
        <w:t>Resolución ANEAES N° 309/2025</w:t>
      </w:r>
    </w:p>
    <w:p w14:paraId="6F9D9EA0" w14:textId="77777777" w:rsidR="00863EE3" w:rsidRPr="00863EE3" w:rsidRDefault="00863EE3" w:rsidP="00874DFB">
      <w:pPr>
        <w:spacing w:after="0" w:line="240" w:lineRule="auto"/>
        <w:jc w:val="center"/>
        <w:rPr>
          <w:rFonts w:ascii="Garamond" w:eastAsia="Times New Roman" w:hAnsi="Garamond" w:cs="Garamond"/>
          <w:sz w:val="28"/>
          <w:szCs w:val="28"/>
        </w:rPr>
      </w:pPr>
    </w:p>
    <w:p w14:paraId="13CB47D2" w14:textId="52835DED" w:rsidR="00874DFB" w:rsidRPr="00874DFB" w:rsidRDefault="00874DFB" w:rsidP="00874DFB">
      <w:pPr>
        <w:spacing w:after="0" w:line="240" w:lineRule="auto"/>
        <w:jc w:val="center"/>
        <w:rPr>
          <w:rFonts w:ascii="Garamond" w:eastAsia="Times New Roman" w:hAnsi="Garamond" w:cs="Garamond"/>
          <w:b/>
          <w:color w:val="000000"/>
        </w:rPr>
      </w:pPr>
      <w:r w:rsidRPr="00874DFB">
        <w:rPr>
          <w:rFonts w:ascii="Garamond" w:eastAsia="Times New Roman" w:hAnsi="Garamond" w:cs="Garamond"/>
          <w:b/>
          <w:color w:val="000000"/>
        </w:rPr>
        <w:t>INFORME DE AUTOEVALUACIÓN</w:t>
      </w:r>
    </w:p>
    <w:p w14:paraId="788F0EBD" w14:textId="77777777" w:rsidR="00874DFB" w:rsidRPr="00874DFB" w:rsidRDefault="00874DFB" w:rsidP="00874DFB">
      <w:pPr>
        <w:spacing w:after="0" w:line="240" w:lineRule="auto"/>
        <w:jc w:val="center"/>
        <w:rPr>
          <w:rFonts w:ascii="Garamond" w:eastAsia="Times New Roman" w:hAnsi="Garamond" w:cs="Garamond"/>
          <w:b/>
          <w:color w:val="000000"/>
        </w:rPr>
      </w:pPr>
      <w:r w:rsidRPr="00874DFB">
        <w:rPr>
          <w:rFonts w:ascii="Garamond" w:eastAsia="Times New Roman" w:hAnsi="Garamond" w:cs="Garamond"/>
          <w:b/>
          <w:color w:val="000000"/>
        </w:rPr>
        <w:t>CLÚSTER BIMODAL – MAESTRÍAS INVESTIGATIVAS</w:t>
      </w:r>
    </w:p>
    <w:p w14:paraId="6FF93F6A" w14:textId="2335657E" w:rsidR="00C86DDC" w:rsidRDefault="00874DFB" w:rsidP="00874DFB">
      <w:pPr>
        <w:spacing w:after="0" w:line="240" w:lineRule="auto"/>
        <w:jc w:val="center"/>
        <w:rPr>
          <w:rFonts w:ascii="Garamond" w:eastAsia="Garamond" w:hAnsi="Garamond" w:cs="Garamond"/>
          <w:b/>
          <w:bCs/>
          <w:color w:val="FFFFFF"/>
          <w:sz w:val="2"/>
          <w:szCs w:val="2"/>
        </w:rPr>
      </w:pPr>
      <w:r w:rsidRPr="00874DFB">
        <w:rPr>
          <w:rFonts w:ascii="Garamond" w:eastAsia="Times New Roman" w:hAnsi="Garamond" w:cs="Garamond"/>
          <w:b/>
          <w:color w:val="000000"/>
        </w:rPr>
        <w:t>MODALIDAD PRESENCIAL Y EDUCACIÓN A DISTANCIA</w:t>
      </w:r>
    </w:p>
    <w:p w14:paraId="4802A7F7" w14:textId="77777777" w:rsidR="00C86DDC" w:rsidRDefault="008875D9">
      <w:pPr>
        <w:numPr>
          <w:ilvl w:val="0"/>
          <w:numId w:val="6"/>
        </w:numPr>
        <w:pBdr>
          <w:top w:val="nil"/>
          <w:left w:val="nil"/>
          <w:bottom w:val="nil"/>
          <w:right w:val="nil"/>
          <w:between w:val="nil"/>
        </w:pBdr>
        <w:shd w:val="clear" w:color="auto" w:fill="008080"/>
        <w:ind w:left="426" w:hanging="426"/>
        <w:rPr>
          <w:rFonts w:ascii="Garamond" w:eastAsia="Garamond" w:hAnsi="Garamond" w:cs="Garamond"/>
          <w:b/>
          <w:bCs/>
          <w:color w:val="FFFFFF"/>
        </w:rPr>
      </w:pPr>
      <w:r>
        <w:rPr>
          <w:rFonts w:ascii="Garamond" w:eastAsia="Garamond" w:hAnsi="Garamond" w:cs="Garamond"/>
          <w:b/>
          <w:bCs/>
          <w:color w:val="FFFFFF"/>
        </w:rPr>
        <w:t xml:space="preserve">DATOS DE IDENTIFICACIÓN </w:t>
      </w:r>
    </w:p>
    <w:tbl>
      <w:tblPr>
        <w:tblStyle w:val="af8"/>
        <w:tblW w:w="9363" w:type="dxa"/>
        <w:tblInd w:w="0" w:type="dxa"/>
        <w:tblLayout w:type="fixed"/>
        <w:tblLook w:val="0400" w:firstRow="0" w:lastRow="0" w:firstColumn="0" w:lastColumn="0" w:noHBand="0" w:noVBand="1"/>
      </w:tblPr>
      <w:tblGrid>
        <w:gridCol w:w="2534"/>
        <w:gridCol w:w="6829"/>
      </w:tblGrid>
      <w:tr w:rsidR="00C86DDC" w14:paraId="7996AFEB" w14:textId="77777777" w:rsidTr="00190AD7">
        <w:trPr>
          <w:trHeight w:val="323"/>
        </w:trPr>
        <w:tc>
          <w:tcPr>
            <w:tcW w:w="9363" w:type="dxa"/>
            <w:gridSpan w:val="2"/>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14:paraId="28F27C48" w14:textId="77777777" w:rsidR="00C86DDC" w:rsidRDefault="008875D9">
            <w:pPr>
              <w:spacing w:after="0" w:line="240" w:lineRule="auto"/>
              <w:rPr>
                <w:rFonts w:ascii="Garamond" w:eastAsia="Garamond" w:hAnsi="Garamond" w:cs="Garamond"/>
                <w:b/>
                <w:bCs/>
                <w:color w:val="1155CC"/>
              </w:rPr>
            </w:pPr>
            <w:r>
              <w:rPr>
                <w:rFonts w:ascii="Garamond" w:eastAsia="Garamond" w:hAnsi="Garamond" w:cs="Garamond"/>
                <w:b/>
                <w:bCs/>
                <w:color w:val="FFFFFF"/>
              </w:rPr>
              <w:t>DATOS DE LA INSTITUCIÓN</w:t>
            </w:r>
          </w:p>
        </w:tc>
      </w:tr>
      <w:tr w:rsidR="00C86DDC" w14:paraId="6F81733F" w14:textId="77777777">
        <w:trPr>
          <w:trHeight w:val="423"/>
        </w:trPr>
        <w:tc>
          <w:tcPr>
            <w:tcW w:w="2534" w:type="dxa"/>
            <w:tcBorders>
              <w:top w:val="single" w:sz="4" w:space="0" w:color="000000"/>
              <w:left w:val="single" w:sz="4" w:space="0" w:color="000000"/>
              <w:bottom w:val="single" w:sz="4" w:space="0" w:color="000000"/>
              <w:right w:val="single" w:sz="4" w:space="0" w:color="000000"/>
            </w:tcBorders>
            <w:vAlign w:val="center"/>
          </w:tcPr>
          <w:p w14:paraId="24E7BB71" w14:textId="77777777" w:rsidR="00C86DDC" w:rsidRDefault="008875D9">
            <w:pPr>
              <w:spacing w:after="0" w:line="240" w:lineRule="auto"/>
              <w:rPr>
                <w:rFonts w:ascii="Garamond" w:eastAsia="Garamond" w:hAnsi="Garamond" w:cs="Garamond"/>
                <w:b/>
                <w:bCs/>
                <w:sz w:val="20"/>
                <w:szCs w:val="20"/>
              </w:rPr>
            </w:pPr>
            <w:r>
              <w:rPr>
                <w:rFonts w:ascii="Garamond" w:eastAsia="Garamond" w:hAnsi="Garamond" w:cs="Garamond"/>
                <w:b/>
                <w:bCs/>
                <w:sz w:val="20"/>
                <w:szCs w:val="20"/>
              </w:rPr>
              <w:t>Institución:</w:t>
            </w:r>
          </w:p>
        </w:tc>
        <w:tc>
          <w:tcPr>
            <w:tcW w:w="6829" w:type="dxa"/>
            <w:tcBorders>
              <w:top w:val="single" w:sz="4" w:space="0" w:color="000000"/>
              <w:left w:val="single" w:sz="4" w:space="0" w:color="000000"/>
              <w:bottom w:val="single" w:sz="4" w:space="0" w:color="000000"/>
              <w:right w:val="single" w:sz="4" w:space="0" w:color="000000"/>
            </w:tcBorders>
            <w:vAlign w:val="center"/>
          </w:tcPr>
          <w:p w14:paraId="690E9545" w14:textId="27CA1C93" w:rsidR="00C86DDC" w:rsidRDefault="00C86DDC">
            <w:pPr>
              <w:spacing w:after="0" w:line="240" w:lineRule="auto"/>
              <w:rPr>
                <w:rFonts w:ascii="Garamond" w:eastAsia="Garamond" w:hAnsi="Garamond" w:cs="Garamond"/>
                <w:sz w:val="28"/>
                <w:szCs w:val="28"/>
              </w:rPr>
            </w:pPr>
          </w:p>
        </w:tc>
      </w:tr>
      <w:tr w:rsidR="00C86DDC" w14:paraId="29935F3C" w14:textId="77777777">
        <w:trPr>
          <w:trHeight w:val="423"/>
        </w:trPr>
        <w:tc>
          <w:tcPr>
            <w:tcW w:w="2534" w:type="dxa"/>
            <w:tcBorders>
              <w:top w:val="single" w:sz="4" w:space="0" w:color="000000"/>
              <w:left w:val="single" w:sz="4" w:space="0" w:color="000000"/>
              <w:bottom w:val="single" w:sz="4" w:space="0" w:color="000000"/>
              <w:right w:val="single" w:sz="4" w:space="0" w:color="000000"/>
            </w:tcBorders>
            <w:vAlign w:val="center"/>
          </w:tcPr>
          <w:p w14:paraId="542F2967" w14:textId="77777777" w:rsidR="00C86DDC" w:rsidRDefault="008875D9">
            <w:pPr>
              <w:spacing w:after="0" w:line="240" w:lineRule="auto"/>
              <w:rPr>
                <w:rFonts w:ascii="Garamond" w:eastAsia="Garamond" w:hAnsi="Garamond" w:cs="Garamond"/>
                <w:b/>
                <w:bCs/>
                <w:sz w:val="20"/>
                <w:szCs w:val="20"/>
              </w:rPr>
            </w:pPr>
            <w:r>
              <w:rPr>
                <w:rFonts w:ascii="Garamond" w:eastAsia="Garamond" w:hAnsi="Garamond" w:cs="Garamond"/>
                <w:b/>
                <w:bCs/>
                <w:sz w:val="20"/>
                <w:szCs w:val="20"/>
              </w:rPr>
              <w:t xml:space="preserve">Máxima autoridad: </w:t>
            </w:r>
          </w:p>
        </w:tc>
        <w:tc>
          <w:tcPr>
            <w:tcW w:w="6829" w:type="dxa"/>
            <w:tcBorders>
              <w:top w:val="single" w:sz="4" w:space="0" w:color="000000"/>
              <w:left w:val="single" w:sz="4" w:space="0" w:color="000000"/>
              <w:bottom w:val="single" w:sz="4" w:space="0" w:color="000000"/>
              <w:right w:val="single" w:sz="4" w:space="0" w:color="000000"/>
            </w:tcBorders>
            <w:vAlign w:val="center"/>
          </w:tcPr>
          <w:p w14:paraId="30543574" w14:textId="0FB6F15F" w:rsidR="00C86DDC" w:rsidRDefault="00C86DDC">
            <w:pPr>
              <w:spacing w:after="0" w:line="240" w:lineRule="auto"/>
              <w:rPr>
                <w:rFonts w:ascii="Garamond" w:eastAsia="Garamond" w:hAnsi="Garamond" w:cs="Garamond"/>
                <w:sz w:val="28"/>
                <w:szCs w:val="28"/>
              </w:rPr>
            </w:pPr>
          </w:p>
        </w:tc>
      </w:tr>
      <w:tr w:rsidR="00C86DDC" w14:paraId="093B6402" w14:textId="77777777">
        <w:trPr>
          <w:trHeight w:val="423"/>
        </w:trPr>
        <w:tc>
          <w:tcPr>
            <w:tcW w:w="2534" w:type="dxa"/>
            <w:tcBorders>
              <w:top w:val="single" w:sz="4" w:space="0" w:color="000000"/>
              <w:left w:val="single" w:sz="4" w:space="0" w:color="000000"/>
              <w:bottom w:val="single" w:sz="4" w:space="0" w:color="000000"/>
              <w:right w:val="single" w:sz="4" w:space="0" w:color="000000"/>
            </w:tcBorders>
            <w:vAlign w:val="center"/>
          </w:tcPr>
          <w:p w14:paraId="15B94E33" w14:textId="77777777" w:rsidR="00C86DDC" w:rsidRDefault="008875D9">
            <w:pPr>
              <w:spacing w:after="0" w:line="240" w:lineRule="auto"/>
              <w:rPr>
                <w:rFonts w:ascii="Garamond" w:eastAsia="Garamond" w:hAnsi="Garamond" w:cs="Garamond"/>
                <w:b/>
                <w:bCs/>
                <w:sz w:val="20"/>
                <w:szCs w:val="20"/>
              </w:rPr>
            </w:pPr>
            <w:r>
              <w:rPr>
                <w:rFonts w:ascii="Garamond" w:eastAsia="Garamond" w:hAnsi="Garamond" w:cs="Garamond"/>
                <w:b/>
                <w:bCs/>
                <w:sz w:val="20"/>
                <w:szCs w:val="20"/>
              </w:rPr>
              <w:t>Dirección:</w:t>
            </w:r>
          </w:p>
        </w:tc>
        <w:tc>
          <w:tcPr>
            <w:tcW w:w="6829" w:type="dxa"/>
            <w:tcBorders>
              <w:top w:val="single" w:sz="4" w:space="0" w:color="000000"/>
              <w:left w:val="single" w:sz="4" w:space="0" w:color="000000"/>
              <w:bottom w:val="single" w:sz="4" w:space="0" w:color="000000"/>
              <w:right w:val="single" w:sz="4" w:space="0" w:color="000000"/>
            </w:tcBorders>
            <w:vAlign w:val="center"/>
          </w:tcPr>
          <w:p w14:paraId="00F9C65C" w14:textId="7856854D" w:rsidR="00C86DDC" w:rsidRDefault="00C86DDC">
            <w:pPr>
              <w:spacing w:after="0" w:line="240" w:lineRule="auto"/>
              <w:rPr>
                <w:rFonts w:ascii="Garamond" w:eastAsia="Garamond" w:hAnsi="Garamond" w:cs="Garamond"/>
                <w:sz w:val="28"/>
                <w:szCs w:val="28"/>
              </w:rPr>
            </w:pPr>
          </w:p>
        </w:tc>
      </w:tr>
      <w:tr w:rsidR="00C86DDC" w14:paraId="25B86BA0" w14:textId="77777777">
        <w:trPr>
          <w:trHeight w:val="423"/>
        </w:trPr>
        <w:tc>
          <w:tcPr>
            <w:tcW w:w="2534" w:type="dxa"/>
            <w:tcBorders>
              <w:top w:val="single" w:sz="4" w:space="0" w:color="000000"/>
              <w:left w:val="single" w:sz="4" w:space="0" w:color="000000"/>
              <w:bottom w:val="single" w:sz="4" w:space="0" w:color="000000"/>
              <w:right w:val="single" w:sz="4" w:space="0" w:color="000000"/>
            </w:tcBorders>
            <w:vAlign w:val="center"/>
          </w:tcPr>
          <w:p w14:paraId="46785720" w14:textId="77777777" w:rsidR="00C86DDC" w:rsidRDefault="008875D9">
            <w:pPr>
              <w:spacing w:after="0" w:line="240" w:lineRule="auto"/>
              <w:rPr>
                <w:rFonts w:ascii="Garamond" w:eastAsia="Garamond" w:hAnsi="Garamond" w:cs="Garamond"/>
                <w:b/>
                <w:bCs/>
                <w:sz w:val="20"/>
                <w:szCs w:val="20"/>
              </w:rPr>
            </w:pPr>
            <w:r>
              <w:rPr>
                <w:rFonts w:ascii="Garamond" w:eastAsia="Garamond" w:hAnsi="Garamond" w:cs="Garamond"/>
                <w:b/>
                <w:bCs/>
                <w:sz w:val="20"/>
                <w:szCs w:val="20"/>
              </w:rPr>
              <w:t>Departamento:</w:t>
            </w:r>
          </w:p>
        </w:tc>
        <w:tc>
          <w:tcPr>
            <w:tcW w:w="6829" w:type="dxa"/>
            <w:tcBorders>
              <w:top w:val="single" w:sz="4" w:space="0" w:color="000000"/>
              <w:left w:val="single" w:sz="4" w:space="0" w:color="000000"/>
              <w:bottom w:val="single" w:sz="4" w:space="0" w:color="000000"/>
              <w:right w:val="single" w:sz="4" w:space="0" w:color="000000"/>
            </w:tcBorders>
            <w:vAlign w:val="center"/>
          </w:tcPr>
          <w:p w14:paraId="11B34706" w14:textId="2A44D93A" w:rsidR="00C86DDC" w:rsidRDefault="00C86DDC">
            <w:pPr>
              <w:spacing w:after="0" w:line="240" w:lineRule="auto"/>
              <w:rPr>
                <w:rFonts w:ascii="Garamond" w:eastAsia="Garamond" w:hAnsi="Garamond" w:cs="Garamond"/>
                <w:sz w:val="28"/>
                <w:szCs w:val="28"/>
              </w:rPr>
            </w:pPr>
          </w:p>
        </w:tc>
      </w:tr>
      <w:tr w:rsidR="00C86DDC" w14:paraId="2A9B95BE" w14:textId="77777777">
        <w:trPr>
          <w:trHeight w:val="423"/>
        </w:trPr>
        <w:tc>
          <w:tcPr>
            <w:tcW w:w="2534" w:type="dxa"/>
            <w:tcBorders>
              <w:top w:val="single" w:sz="4" w:space="0" w:color="000000"/>
              <w:left w:val="single" w:sz="4" w:space="0" w:color="000000"/>
              <w:bottom w:val="single" w:sz="4" w:space="0" w:color="000000"/>
              <w:right w:val="single" w:sz="4" w:space="0" w:color="000000"/>
            </w:tcBorders>
            <w:vAlign w:val="center"/>
          </w:tcPr>
          <w:p w14:paraId="2F05A6AD" w14:textId="77777777" w:rsidR="00C86DDC" w:rsidRDefault="008875D9">
            <w:pPr>
              <w:spacing w:after="0" w:line="240" w:lineRule="auto"/>
              <w:rPr>
                <w:rFonts w:ascii="Garamond" w:eastAsia="Garamond" w:hAnsi="Garamond" w:cs="Garamond"/>
                <w:b/>
                <w:bCs/>
                <w:sz w:val="20"/>
                <w:szCs w:val="20"/>
              </w:rPr>
            </w:pPr>
            <w:r>
              <w:rPr>
                <w:rFonts w:ascii="Garamond" w:eastAsia="Garamond" w:hAnsi="Garamond" w:cs="Garamond"/>
                <w:b/>
                <w:bCs/>
                <w:sz w:val="20"/>
                <w:szCs w:val="20"/>
              </w:rPr>
              <w:t>Ciudad:</w:t>
            </w:r>
          </w:p>
        </w:tc>
        <w:tc>
          <w:tcPr>
            <w:tcW w:w="6829" w:type="dxa"/>
            <w:tcBorders>
              <w:top w:val="single" w:sz="4" w:space="0" w:color="000000"/>
              <w:left w:val="single" w:sz="4" w:space="0" w:color="000000"/>
              <w:bottom w:val="single" w:sz="4" w:space="0" w:color="000000"/>
              <w:right w:val="single" w:sz="4" w:space="0" w:color="000000"/>
            </w:tcBorders>
            <w:vAlign w:val="center"/>
          </w:tcPr>
          <w:p w14:paraId="06D8149E" w14:textId="2E4E6275" w:rsidR="00C86DDC" w:rsidRDefault="00C86DDC">
            <w:pPr>
              <w:spacing w:after="0" w:line="240" w:lineRule="auto"/>
              <w:rPr>
                <w:rFonts w:ascii="Garamond" w:eastAsia="Garamond" w:hAnsi="Garamond" w:cs="Garamond"/>
                <w:sz w:val="28"/>
                <w:szCs w:val="28"/>
              </w:rPr>
            </w:pPr>
          </w:p>
        </w:tc>
      </w:tr>
      <w:tr w:rsidR="00C86DDC" w14:paraId="0E6F2B05" w14:textId="77777777">
        <w:trPr>
          <w:trHeight w:val="423"/>
        </w:trPr>
        <w:tc>
          <w:tcPr>
            <w:tcW w:w="2534" w:type="dxa"/>
            <w:tcBorders>
              <w:top w:val="single" w:sz="4" w:space="0" w:color="000000"/>
              <w:left w:val="single" w:sz="4" w:space="0" w:color="000000"/>
              <w:bottom w:val="single" w:sz="4" w:space="0" w:color="000000"/>
              <w:right w:val="single" w:sz="4" w:space="0" w:color="000000"/>
            </w:tcBorders>
            <w:vAlign w:val="center"/>
          </w:tcPr>
          <w:p w14:paraId="2DCC512C" w14:textId="77777777" w:rsidR="00C86DDC" w:rsidRDefault="008875D9">
            <w:pPr>
              <w:spacing w:after="0" w:line="240" w:lineRule="auto"/>
              <w:rPr>
                <w:rFonts w:ascii="Garamond" w:eastAsia="Garamond" w:hAnsi="Garamond" w:cs="Garamond"/>
                <w:b/>
                <w:bCs/>
                <w:sz w:val="20"/>
                <w:szCs w:val="20"/>
              </w:rPr>
            </w:pPr>
            <w:r>
              <w:rPr>
                <w:rFonts w:ascii="Garamond" w:eastAsia="Garamond" w:hAnsi="Garamond" w:cs="Garamond"/>
                <w:b/>
                <w:bCs/>
                <w:sz w:val="20"/>
                <w:szCs w:val="20"/>
              </w:rPr>
              <w:t>Teléfono:</w:t>
            </w:r>
          </w:p>
        </w:tc>
        <w:tc>
          <w:tcPr>
            <w:tcW w:w="6829" w:type="dxa"/>
            <w:tcBorders>
              <w:top w:val="single" w:sz="4" w:space="0" w:color="000000"/>
              <w:left w:val="single" w:sz="4" w:space="0" w:color="000000"/>
              <w:bottom w:val="single" w:sz="4" w:space="0" w:color="000000"/>
              <w:right w:val="single" w:sz="4" w:space="0" w:color="000000"/>
            </w:tcBorders>
            <w:vAlign w:val="center"/>
          </w:tcPr>
          <w:p w14:paraId="1252D2D7" w14:textId="1023FAEC" w:rsidR="00C86DDC" w:rsidRDefault="00C86DDC">
            <w:pPr>
              <w:spacing w:after="0" w:line="240" w:lineRule="auto"/>
              <w:rPr>
                <w:rFonts w:ascii="Garamond" w:eastAsia="Garamond" w:hAnsi="Garamond" w:cs="Garamond"/>
                <w:sz w:val="28"/>
                <w:szCs w:val="28"/>
              </w:rPr>
            </w:pPr>
          </w:p>
        </w:tc>
      </w:tr>
      <w:tr w:rsidR="00C86DDC" w14:paraId="54FC82EB" w14:textId="77777777">
        <w:trPr>
          <w:trHeight w:val="423"/>
        </w:trPr>
        <w:tc>
          <w:tcPr>
            <w:tcW w:w="2534" w:type="dxa"/>
            <w:tcBorders>
              <w:top w:val="single" w:sz="4" w:space="0" w:color="000000"/>
              <w:left w:val="single" w:sz="4" w:space="0" w:color="000000"/>
              <w:bottom w:val="single" w:sz="4" w:space="0" w:color="000000"/>
              <w:right w:val="single" w:sz="4" w:space="0" w:color="000000"/>
            </w:tcBorders>
            <w:vAlign w:val="center"/>
          </w:tcPr>
          <w:p w14:paraId="59D21909" w14:textId="58EA40BD" w:rsidR="00C86DDC" w:rsidRDefault="00863EE3">
            <w:pPr>
              <w:spacing w:after="0" w:line="240" w:lineRule="auto"/>
              <w:rPr>
                <w:rFonts w:ascii="Garamond" w:eastAsia="Garamond" w:hAnsi="Garamond" w:cs="Garamond"/>
                <w:b/>
                <w:bCs/>
                <w:sz w:val="20"/>
                <w:szCs w:val="20"/>
              </w:rPr>
            </w:pPr>
            <w:r w:rsidRPr="00863EE3">
              <w:rPr>
                <w:rFonts w:ascii="Garamond" w:eastAsia="Times New Roman" w:hAnsi="Garamond" w:cs="Garamond"/>
                <w:b/>
                <w:color w:val="000000"/>
                <w:sz w:val="20"/>
                <w:lang w:val="en-US"/>
              </w:rPr>
              <w:t xml:space="preserve">Correo </w:t>
            </w:r>
            <w:proofErr w:type="spellStart"/>
            <w:r w:rsidRPr="00863EE3">
              <w:rPr>
                <w:rFonts w:ascii="Garamond" w:eastAsia="Times New Roman" w:hAnsi="Garamond" w:cs="Garamond"/>
                <w:b/>
                <w:color w:val="000000"/>
                <w:sz w:val="20"/>
                <w:lang w:val="en-US"/>
              </w:rPr>
              <w:t>electrónico</w:t>
            </w:r>
            <w:proofErr w:type="spellEnd"/>
            <w:r w:rsidRPr="00863EE3">
              <w:rPr>
                <w:rFonts w:ascii="Garamond" w:eastAsia="Times New Roman" w:hAnsi="Garamond" w:cs="Garamond"/>
                <w:b/>
                <w:color w:val="000000"/>
                <w:sz w:val="20"/>
                <w:lang w:val="en-US"/>
              </w:rPr>
              <w:t>:</w:t>
            </w:r>
          </w:p>
        </w:tc>
        <w:tc>
          <w:tcPr>
            <w:tcW w:w="6829" w:type="dxa"/>
            <w:tcBorders>
              <w:top w:val="single" w:sz="4" w:space="0" w:color="000000"/>
              <w:left w:val="single" w:sz="4" w:space="0" w:color="000000"/>
              <w:bottom w:val="single" w:sz="4" w:space="0" w:color="000000"/>
              <w:right w:val="single" w:sz="4" w:space="0" w:color="000000"/>
            </w:tcBorders>
            <w:vAlign w:val="center"/>
          </w:tcPr>
          <w:p w14:paraId="6C174D47" w14:textId="4F5DF019" w:rsidR="00C86DDC" w:rsidRDefault="00C86DDC">
            <w:pPr>
              <w:spacing w:after="0" w:line="240" w:lineRule="auto"/>
              <w:rPr>
                <w:rFonts w:ascii="Garamond" w:eastAsia="Garamond" w:hAnsi="Garamond" w:cs="Garamond"/>
                <w:sz w:val="28"/>
                <w:szCs w:val="28"/>
              </w:rPr>
            </w:pPr>
          </w:p>
        </w:tc>
      </w:tr>
      <w:tr w:rsidR="00C86DDC" w14:paraId="45A00202" w14:textId="77777777" w:rsidTr="00190AD7">
        <w:trPr>
          <w:trHeight w:val="352"/>
        </w:trPr>
        <w:tc>
          <w:tcPr>
            <w:tcW w:w="9363" w:type="dxa"/>
            <w:gridSpan w:val="2"/>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14:paraId="76376163" w14:textId="77777777" w:rsidR="00C86DDC" w:rsidRDefault="008875D9">
            <w:pPr>
              <w:spacing w:after="0" w:line="240" w:lineRule="auto"/>
              <w:rPr>
                <w:rFonts w:ascii="Garamond" w:eastAsia="Garamond" w:hAnsi="Garamond" w:cs="Garamond"/>
              </w:rPr>
            </w:pPr>
            <w:r>
              <w:rPr>
                <w:rFonts w:ascii="Garamond" w:eastAsia="Garamond" w:hAnsi="Garamond" w:cs="Garamond"/>
                <w:b/>
                <w:bCs/>
                <w:color w:val="FFFFFF"/>
              </w:rPr>
              <w:t>DATOS ESPECÍFICOS DEL PROGRAMA</w:t>
            </w:r>
          </w:p>
        </w:tc>
      </w:tr>
      <w:tr w:rsidR="00C86DDC" w14:paraId="7B0148C9" w14:textId="77777777">
        <w:trPr>
          <w:trHeight w:val="414"/>
        </w:trPr>
        <w:tc>
          <w:tcPr>
            <w:tcW w:w="2534" w:type="dxa"/>
            <w:tcBorders>
              <w:top w:val="single" w:sz="4" w:space="0" w:color="000000"/>
              <w:left w:val="single" w:sz="4" w:space="0" w:color="000000"/>
              <w:bottom w:val="single" w:sz="4" w:space="0" w:color="000000"/>
              <w:right w:val="single" w:sz="4" w:space="0" w:color="000000"/>
            </w:tcBorders>
            <w:vAlign w:val="center"/>
          </w:tcPr>
          <w:p w14:paraId="2679E80F" w14:textId="77777777" w:rsidR="00C86DDC" w:rsidRDefault="008875D9">
            <w:pPr>
              <w:spacing w:after="0" w:line="240" w:lineRule="auto"/>
              <w:rPr>
                <w:rFonts w:ascii="Garamond" w:eastAsia="Garamond" w:hAnsi="Garamond" w:cs="Garamond"/>
                <w:b/>
                <w:bCs/>
                <w:sz w:val="20"/>
                <w:szCs w:val="20"/>
              </w:rPr>
            </w:pPr>
            <w:r>
              <w:rPr>
                <w:rFonts w:ascii="Garamond" w:eastAsia="Garamond" w:hAnsi="Garamond" w:cs="Garamond"/>
                <w:b/>
                <w:bCs/>
              </w:rPr>
              <w:t>Nombre del Programa:</w:t>
            </w:r>
          </w:p>
        </w:tc>
        <w:tc>
          <w:tcPr>
            <w:tcW w:w="6829" w:type="dxa"/>
            <w:tcBorders>
              <w:top w:val="single" w:sz="4" w:space="0" w:color="000000"/>
              <w:left w:val="single" w:sz="4" w:space="0" w:color="000000"/>
              <w:bottom w:val="single" w:sz="4" w:space="0" w:color="000000"/>
              <w:right w:val="single" w:sz="4" w:space="0" w:color="000000"/>
            </w:tcBorders>
            <w:vAlign w:val="center"/>
          </w:tcPr>
          <w:p w14:paraId="2DC85F6B" w14:textId="61D0CA0B" w:rsidR="00C86DDC" w:rsidRDefault="00C86DDC">
            <w:pPr>
              <w:spacing w:after="0" w:line="240" w:lineRule="auto"/>
              <w:rPr>
                <w:rFonts w:ascii="Garamond" w:eastAsia="Garamond" w:hAnsi="Garamond" w:cs="Garamond"/>
              </w:rPr>
            </w:pPr>
          </w:p>
        </w:tc>
      </w:tr>
      <w:tr w:rsidR="00C86DDC" w14:paraId="389B79F6" w14:textId="77777777">
        <w:trPr>
          <w:trHeight w:val="405"/>
        </w:trPr>
        <w:tc>
          <w:tcPr>
            <w:tcW w:w="2534" w:type="dxa"/>
            <w:tcBorders>
              <w:top w:val="single" w:sz="4" w:space="0" w:color="000000"/>
              <w:left w:val="single" w:sz="4" w:space="0" w:color="000000"/>
              <w:bottom w:val="single" w:sz="4" w:space="0" w:color="000000"/>
              <w:right w:val="single" w:sz="4" w:space="0" w:color="000000"/>
            </w:tcBorders>
            <w:vAlign w:val="center"/>
          </w:tcPr>
          <w:p w14:paraId="7B523AB5" w14:textId="77777777" w:rsidR="00C86DDC" w:rsidRDefault="008875D9">
            <w:pPr>
              <w:spacing w:after="0" w:line="240" w:lineRule="auto"/>
              <w:rPr>
                <w:rFonts w:ascii="Garamond" w:eastAsia="Garamond" w:hAnsi="Garamond" w:cs="Garamond"/>
                <w:b/>
                <w:bCs/>
                <w:sz w:val="20"/>
                <w:szCs w:val="20"/>
              </w:rPr>
            </w:pPr>
            <w:r>
              <w:rPr>
                <w:rFonts w:ascii="Garamond" w:eastAsia="Garamond" w:hAnsi="Garamond" w:cs="Garamond"/>
                <w:b/>
                <w:bCs/>
              </w:rPr>
              <w:t>Facultad:</w:t>
            </w:r>
          </w:p>
        </w:tc>
        <w:tc>
          <w:tcPr>
            <w:tcW w:w="6829" w:type="dxa"/>
            <w:tcBorders>
              <w:top w:val="single" w:sz="4" w:space="0" w:color="000000"/>
              <w:left w:val="single" w:sz="4" w:space="0" w:color="000000"/>
              <w:bottom w:val="single" w:sz="4" w:space="0" w:color="000000"/>
              <w:right w:val="single" w:sz="4" w:space="0" w:color="000000"/>
            </w:tcBorders>
            <w:vAlign w:val="center"/>
          </w:tcPr>
          <w:p w14:paraId="1CA31CFB" w14:textId="21E3F578" w:rsidR="00C86DDC" w:rsidRDefault="00C86DDC">
            <w:pPr>
              <w:spacing w:after="0" w:line="240" w:lineRule="auto"/>
              <w:rPr>
                <w:rFonts w:ascii="Garamond" w:eastAsia="Garamond" w:hAnsi="Garamond" w:cs="Garamond"/>
                <w:sz w:val="24"/>
                <w:szCs w:val="24"/>
              </w:rPr>
            </w:pPr>
          </w:p>
        </w:tc>
      </w:tr>
      <w:tr w:rsidR="00C86DDC" w14:paraId="1F2A6B9B" w14:textId="77777777">
        <w:trPr>
          <w:trHeight w:val="559"/>
        </w:trPr>
        <w:tc>
          <w:tcPr>
            <w:tcW w:w="2534" w:type="dxa"/>
            <w:tcBorders>
              <w:top w:val="single" w:sz="4" w:space="0" w:color="000000"/>
              <w:left w:val="single" w:sz="4" w:space="0" w:color="000000"/>
              <w:bottom w:val="single" w:sz="4" w:space="0" w:color="000000"/>
              <w:right w:val="single" w:sz="4" w:space="0" w:color="000000"/>
            </w:tcBorders>
            <w:vAlign w:val="center"/>
          </w:tcPr>
          <w:p w14:paraId="3FA2B5B9" w14:textId="77777777" w:rsidR="00C86DDC" w:rsidRDefault="008875D9">
            <w:pPr>
              <w:spacing w:after="0" w:line="240" w:lineRule="auto"/>
              <w:rPr>
                <w:rFonts w:ascii="Garamond" w:eastAsia="Garamond" w:hAnsi="Garamond" w:cs="Garamond"/>
                <w:b/>
                <w:bCs/>
                <w:sz w:val="20"/>
                <w:szCs w:val="20"/>
              </w:rPr>
            </w:pPr>
            <w:r>
              <w:rPr>
                <w:rFonts w:ascii="Garamond" w:eastAsia="Garamond" w:hAnsi="Garamond" w:cs="Garamond"/>
                <w:b/>
                <w:bCs/>
              </w:rPr>
              <w:t>Sede o filial donde se desarrolla:</w:t>
            </w:r>
          </w:p>
        </w:tc>
        <w:tc>
          <w:tcPr>
            <w:tcW w:w="6829" w:type="dxa"/>
            <w:tcBorders>
              <w:top w:val="single" w:sz="4" w:space="0" w:color="000000"/>
              <w:left w:val="single" w:sz="4" w:space="0" w:color="000000"/>
              <w:bottom w:val="single" w:sz="4" w:space="0" w:color="000000"/>
              <w:right w:val="single" w:sz="4" w:space="0" w:color="000000"/>
            </w:tcBorders>
            <w:vAlign w:val="center"/>
          </w:tcPr>
          <w:p w14:paraId="60224E80" w14:textId="414CBE88" w:rsidR="00C86DDC" w:rsidRDefault="00C86DDC">
            <w:pPr>
              <w:spacing w:after="0" w:line="240" w:lineRule="auto"/>
              <w:rPr>
                <w:rFonts w:ascii="Garamond" w:eastAsia="Garamond" w:hAnsi="Garamond" w:cs="Garamond"/>
                <w:sz w:val="24"/>
                <w:szCs w:val="24"/>
              </w:rPr>
            </w:pPr>
          </w:p>
        </w:tc>
      </w:tr>
      <w:tr w:rsidR="00C86DDC" w14:paraId="292D7F31" w14:textId="77777777">
        <w:trPr>
          <w:trHeight w:val="405"/>
        </w:trPr>
        <w:tc>
          <w:tcPr>
            <w:tcW w:w="2534" w:type="dxa"/>
            <w:tcBorders>
              <w:top w:val="single" w:sz="4" w:space="0" w:color="000000"/>
              <w:left w:val="single" w:sz="4" w:space="0" w:color="000000"/>
              <w:bottom w:val="single" w:sz="4" w:space="0" w:color="000000"/>
              <w:right w:val="single" w:sz="4" w:space="0" w:color="000000"/>
            </w:tcBorders>
            <w:vAlign w:val="center"/>
          </w:tcPr>
          <w:p w14:paraId="396ECA63" w14:textId="77777777" w:rsidR="00C86DDC" w:rsidRDefault="008875D9">
            <w:pPr>
              <w:spacing w:after="0" w:line="240" w:lineRule="auto"/>
              <w:rPr>
                <w:rFonts w:ascii="Garamond" w:eastAsia="Garamond" w:hAnsi="Garamond" w:cs="Garamond"/>
                <w:b/>
                <w:bCs/>
                <w:sz w:val="20"/>
                <w:szCs w:val="20"/>
              </w:rPr>
            </w:pPr>
            <w:r>
              <w:rPr>
                <w:rFonts w:ascii="Garamond" w:eastAsia="Garamond" w:hAnsi="Garamond" w:cs="Garamond"/>
                <w:b/>
                <w:bCs/>
              </w:rPr>
              <w:t>Dirección:</w:t>
            </w:r>
          </w:p>
        </w:tc>
        <w:tc>
          <w:tcPr>
            <w:tcW w:w="6829" w:type="dxa"/>
            <w:tcBorders>
              <w:top w:val="single" w:sz="4" w:space="0" w:color="000000"/>
              <w:left w:val="single" w:sz="4" w:space="0" w:color="000000"/>
              <w:bottom w:val="single" w:sz="4" w:space="0" w:color="000000"/>
              <w:right w:val="single" w:sz="4" w:space="0" w:color="000000"/>
            </w:tcBorders>
            <w:vAlign w:val="center"/>
          </w:tcPr>
          <w:p w14:paraId="6A5710D4" w14:textId="38363B40" w:rsidR="00C86DDC" w:rsidRDefault="00C86DDC">
            <w:pPr>
              <w:spacing w:after="0" w:line="240" w:lineRule="auto"/>
              <w:rPr>
                <w:rFonts w:ascii="Garamond" w:eastAsia="Garamond" w:hAnsi="Garamond" w:cs="Garamond"/>
                <w:b/>
                <w:bCs/>
                <w:sz w:val="28"/>
                <w:szCs w:val="28"/>
              </w:rPr>
            </w:pPr>
          </w:p>
        </w:tc>
      </w:tr>
      <w:tr w:rsidR="00C86DDC" w14:paraId="19B371FE" w14:textId="77777777" w:rsidTr="00190AD7">
        <w:trPr>
          <w:trHeight w:val="379"/>
        </w:trPr>
        <w:tc>
          <w:tcPr>
            <w:tcW w:w="9363" w:type="dxa"/>
            <w:gridSpan w:val="2"/>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14:paraId="51753D09" w14:textId="77777777" w:rsidR="00C86DDC" w:rsidRDefault="008875D9">
            <w:pPr>
              <w:spacing w:after="0" w:line="240" w:lineRule="auto"/>
              <w:rPr>
                <w:rFonts w:ascii="Garamond" w:eastAsia="Garamond" w:hAnsi="Garamond" w:cs="Garamond"/>
                <w:b/>
                <w:bCs/>
                <w:sz w:val="24"/>
                <w:szCs w:val="24"/>
              </w:rPr>
            </w:pPr>
            <w:r>
              <w:rPr>
                <w:rFonts w:ascii="Garamond" w:eastAsia="Garamond" w:hAnsi="Garamond" w:cs="Garamond"/>
                <w:b/>
                <w:bCs/>
                <w:color w:val="FFFFFF"/>
              </w:rPr>
              <w:t>DATOS DE LOS RESPONSABLES DEL PROGRAMA</w:t>
            </w:r>
          </w:p>
        </w:tc>
      </w:tr>
      <w:tr w:rsidR="00C86DDC" w14:paraId="74C3635A" w14:textId="77777777">
        <w:trPr>
          <w:trHeight w:val="443"/>
        </w:trPr>
        <w:tc>
          <w:tcPr>
            <w:tcW w:w="2534" w:type="dxa"/>
            <w:tcBorders>
              <w:top w:val="single" w:sz="4" w:space="0" w:color="000000"/>
              <w:left w:val="single" w:sz="4" w:space="0" w:color="000000"/>
              <w:bottom w:val="single" w:sz="4" w:space="0" w:color="000000"/>
              <w:right w:val="single" w:sz="4" w:space="0" w:color="000000"/>
            </w:tcBorders>
            <w:vAlign w:val="center"/>
          </w:tcPr>
          <w:p w14:paraId="1428CA15" w14:textId="77777777" w:rsidR="00C86DDC" w:rsidRDefault="008875D9">
            <w:pPr>
              <w:spacing w:after="0" w:line="240" w:lineRule="auto"/>
              <w:jc w:val="both"/>
              <w:rPr>
                <w:rFonts w:ascii="Garamond" w:eastAsia="Garamond" w:hAnsi="Garamond" w:cs="Garamond"/>
                <w:b/>
                <w:bCs/>
              </w:rPr>
            </w:pPr>
            <w:r>
              <w:rPr>
                <w:rFonts w:ascii="Garamond" w:eastAsia="Garamond" w:hAnsi="Garamond" w:cs="Garamond"/>
                <w:b/>
                <w:bCs/>
              </w:rPr>
              <w:t>Nombres y apellidos:</w:t>
            </w:r>
          </w:p>
        </w:tc>
        <w:tc>
          <w:tcPr>
            <w:tcW w:w="6829" w:type="dxa"/>
            <w:tcBorders>
              <w:top w:val="single" w:sz="4" w:space="0" w:color="000000"/>
              <w:left w:val="single" w:sz="4" w:space="0" w:color="000000"/>
              <w:bottom w:val="single" w:sz="4" w:space="0" w:color="000000"/>
              <w:right w:val="single" w:sz="4" w:space="0" w:color="000000"/>
            </w:tcBorders>
            <w:vAlign w:val="center"/>
          </w:tcPr>
          <w:p w14:paraId="7BDD52EE" w14:textId="138BE9E8" w:rsidR="00C86DDC" w:rsidRDefault="00C86DDC">
            <w:pPr>
              <w:spacing w:after="0" w:line="240" w:lineRule="auto"/>
              <w:rPr>
                <w:rFonts w:ascii="Garamond" w:eastAsia="Garamond" w:hAnsi="Garamond" w:cs="Garamond"/>
                <w:sz w:val="24"/>
                <w:szCs w:val="24"/>
              </w:rPr>
            </w:pPr>
          </w:p>
        </w:tc>
      </w:tr>
      <w:tr w:rsidR="00C86DDC" w14:paraId="7767D3F3" w14:textId="77777777">
        <w:trPr>
          <w:trHeight w:val="451"/>
        </w:trPr>
        <w:tc>
          <w:tcPr>
            <w:tcW w:w="2534" w:type="dxa"/>
            <w:tcBorders>
              <w:top w:val="single" w:sz="4" w:space="0" w:color="000000"/>
              <w:left w:val="single" w:sz="4" w:space="0" w:color="000000"/>
              <w:bottom w:val="single" w:sz="4" w:space="0" w:color="000000"/>
              <w:right w:val="single" w:sz="4" w:space="0" w:color="000000"/>
            </w:tcBorders>
            <w:vAlign w:val="center"/>
          </w:tcPr>
          <w:p w14:paraId="06C76D4F" w14:textId="77777777" w:rsidR="00C86DDC" w:rsidRDefault="008875D9">
            <w:pPr>
              <w:spacing w:after="0" w:line="240" w:lineRule="auto"/>
              <w:rPr>
                <w:rFonts w:ascii="Garamond" w:eastAsia="Garamond" w:hAnsi="Garamond" w:cs="Garamond"/>
                <w:b/>
                <w:bCs/>
              </w:rPr>
            </w:pPr>
            <w:r>
              <w:rPr>
                <w:rFonts w:ascii="Garamond" w:eastAsia="Garamond" w:hAnsi="Garamond" w:cs="Garamond"/>
                <w:b/>
                <w:bCs/>
              </w:rPr>
              <w:t>Máxima titulación académica:</w:t>
            </w:r>
          </w:p>
        </w:tc>
        <w:tc>
          <w:tcPr>
            <w:tcW w:w="6829" w:type="dxa"/>
            <w:tcBorders>
              <w:top w:val="single" w:sz="4" w:space="0" w:color="000000"/>
              <w:left w:val="single" w:sz="4" w:space="0" w:color="000000"/>
              <w:bottom w:val="single" w:sz="4" w:space="0" w:color="000000"/>
              <w:right w:val="single" w:sz="4" w:space="0" w:color="000000"/>
            </w:tcBorders>
            <w:vAlign w:val="center"/>
          </w:tcPr>
          <w:p w14:paraId="2BB91BAF" w14:textId="79993315" w:rsidR="00C86DDC" w:rsidRDefault="00C86DDC">
            <w:pPr>
              <w:spacing w:after="0" w:line="240" w:lineRule="auto"/>
              <w:rPr>
                <w:rFonts w:ascii="Garamond" w:eastAsia="Garamond" w:hAnsi="Garamond" w:cs="Garamond"/>
                <w:sz w:val="24"/>
                <w:szCs w:val="24"/>
              </w:rPr>
            </w:pPr>
          </w:p>
        </w:tc>
      </w:tr>
      <w:tr w:rsidR="00C86DDC" w14:paraId="6CEFE068" w14:textId="77777777">
        <w:trPr>
          <w:trHeight w:val="386"/>
        </w:trPr>
        <w:tc>
          <w:tcPr>
            <w:tcW w:w="2534" w:type="dxa"/>
            <w:tcBorders>
              <w:top w:val="single" w:sz="4" w:space="0" w:color="000000"/>
              <w:left w:val="single" w:sz="4" w:space="0" w:color="000000"/>
              <w:bottom w:val="single" w:sz="4" w:space="0" w:color="000000"/>
              <w:right w:val="single" w:sz="4" w:space="0" w:color="000000"/>
            </w:tcBorders>
            <w:vAlign w:val="center"/>
          </w:tcPr>
          <w:p w14:paraId="653B0723" w14:textId="77777777" w:rsidR="00C86DDC" w:rsidRDefault="008875D9">
            <w:pPr>
              <w:spacing w:after="0" w:line="240" w:lineRule="auto"/>
              <w:rPr>
                <w:rFonts w:ascii="Garamond" w:eastAsia="Garamond" w:hAnsi="Garamond" w:cs="Garamond"/>
                <w:b/>
                <w:bCs/>
              </w:rPr>
            </w:pPr>
            <w:r>
              <w:rPr>
                <w:rFonts w:ascii="Garamond" w:eastAsia="Garamond" w:hAnsi="Garamond" w:cs="Garamond"/>
                <w:b/>
                <w:bCs/>
              </w:rPr>
              <w:t>Resolución de nombramiento:</w:t>
            </w:r>
          </w:p>
        </w:tc>
        <w:tc>
          <w:tcPr>
            <w:tcW w:w="6829" w:type="dxa"/>
            <w:tcBorders>
              <w:top w:val="single" w:sz="4" w:space="0" w:color="000000"/>
              <w:left w:val="single" w:sz="4" w:space="0" w:color="000000"/>
              <w:bottom w:val="single" w:sz="4" w:space="0" w:color="000000"/>
              <w:right w:val="single" w:sz="4" w:space="0" w:color="000000"/>
            </w:tcBorders>
            <w:vAlign w:val="center"/>
          </w:tcPr>
          <w:p w14:paraId="248DBF48" w14:textId="0549A99D" w:rsidR="00C86DDC" w:rsidRDefault="00C86DDC">
            <w:pPr>
              <w:spacing w:after="0" w:line="240" w:lineRule="auto"/>
              <w:rPr>
                <w:rFonts w:ascii="Garamond" w:eastAsia="Garamond" w:hAnsi="Garamond" w:cs="Garamond"/>
                <w:sz w:val="24"/>
                <w:szCs w:val="24"/>
              </w:rPr>
            </w:pPr>
          </w:p>
        </w:tc>
      </w:tr>
      <w:tr w:rsidR="00C86DDC" w14:paraId="5AA12A34" w14:textId="77777777" w:rsidTr="00190AD7">
        <w:trPr>
          <w:trHeight w:val="386"/>
        </w:trPr>
        <w:tc>
          <w:tcPr>
            <w:tcW w:w="9363" w:type="dxa"/>
            <w:gridSpan w:val="2"/>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14:paraId="032FC4E5" w14:textId="77777777" w:rsidR="00C86DDC" w:rsidRDefault="008875D9">
            <w:pPr>
              <w:spacing w:after="0" w:line="240" w:lineRule="auto"/>
              <w:rPr>
                <w:rFonts w:ascii="Garamond" w:eastAsia="Garamond" w:hAnsi="Garamond" w:cs="Garamond"/>
                <w:b/>
                <w:bCs/>
              </w:rPr>
            </w:pPr>
            <w:r>
              <w:rPr>
                <w:rFonts w:ascii="Garamond" w:eastAsia="Garamond" w:hAnsi="Garamond" w:cs="Garamond"/>
                <w:b/>
                <w:bCs/>
                <w:color w:val="FFFFFF"/>
              </w:rPr>
              <w:t>DATOS DEL TÉCNICO DE ENLACE</w:t>
            </w:r>
          </w:p>
        </w:tc>
      </w:tr>
      <w:tr w:rsidR="00C86DDC" w14:paraId="4F73F02D" w14:textId="77777777">
        <w:trPr>
          <w:trHeight w:val="386"/>
        </w:trPr>
        <w:tc>
          <w:tcPr>
            <w:tcW w:w="2534" w:type="dxa"/>
            <w:tcBorders>
              <w:top w:val="single" w:sz="4" w:space="0" w:color="000000"/>
              <w:left w:val="single" w:sz="4" w:space="0" w:color="000000"/>
              <w:bottom w:val="single" w:sz="4" w:space="0" w:color="000000"/>
              <w:right w:val="single" w:sz="4" w:space="0" w:color="000000"/>
            </w:tcBorders>
            <w:vAlign w:val="center"/>
          </w:tcPr>
          <w:p w14:paraId="73DD02C1" w14:textId="13005E8F" w:rsidR="00C86DDC" w:rsidRDefault="008875D9">
            <w:pPr>
              <w:spacing w:after="0" w:line="240" w:lineRule="auto"/>
              <w:jc w:val="both"/>
              <w:rPr>
                <w:rFonts w:ascii="Garamond" w:eastAsia="Garamond" w:hAnsi="Garamond" w:cs="Garamond"/>
                <w:b/>
                <w:bCs/>
              </w:rPr>
            </w:pPr>
            <w:r>
              <w:rPr>
                <w:rFonts w:ascii="Garamond" w:eastAsia="Garamond" w:hAnsi="Garamond" w:cs="Garamond"/>
                <w:b/>
                <w:bCs/>
              </w:rPr>
              <w:t>Nombre</w:t>
            </w:r>
            <w:r w:rsidR="00863EE3">
              <w:rPr>
                <w:rFonts w:ascii="Garamond" w:eastAsia="Garamond" w:hAnsi="Garamond" w:cs="Garamond"/>
                <w:b/>
                <w:bCs/>
              </w:rPr>
              <w:t>s</w:t>
            </w:r>
            <w:r>
              <w:rPr>
                <w:rFonts w:ascii="Garamond" w:eastAsia="Garamond" w:hAnsi="Garamond" w:cs="Garamond"/>
                <w:b/>
                <w:bCs/>
              </w:rPr>
              <w:t xml:space="preserve"> y Apellido</w:t>
            </w:r>
            <w:r w:rsidR="00863EE3">
              <w:rPr>
                <w:rFonts w:ascii="Garamond" w:eastAsia="Garamond" w:hAnsi="Garamond" w:cs="Garamond"/>
                <w:b/>
                <w:bCs/>
              </w:rPr>
              <w:t>s</w:t>
            </w:r>
            <w:r>
              <w:rPr>
                <w:rFonts w:ascii="Garamond" w:eastAsia="Garamond" w:hAnsi="Garamond" w:cs="Garamond"/>
                <w:b/>
                <w:bCs/>
              </w:rPr>
              <w:t>:</w:t>
            </w:r>
          </w:p>
        </w:tc>
        <w:tc>
          <w:tcPr>
            <w:tcW w:w="6829" w:type="dxa"/>
            <w:tcBorders>
              <w:top w:val="single" w:sz="4" w:space="0" w:color="000000"/>
              <w:left w:val="single" w:sz="4" w:space="0" w:color="000000"/>
              <w:bottom w:val="single" w:sz="4" w:space="0" w:color="000000"/>
              <w:right w:val="single" w:sz="4" w:space="0" w:color="000000"/>
            </w:tcBorders>
            <w:vAlign w:val="center"/>
          </w:tcPr>
          <w:p w14:paraId="00BF8C3F" w14:textId="775DB7D0" w:rsidR="00C86DDC" w:rsidRDefault="00C86DDC">
            <w:pPr>
              <w:spacing w:after="0" w:line="240" w:lineRule="auto"/>
              <w:rPr>
                <w:rFonts w:ascii="Garamond" w:eastAsia="Garamond" w:hAnsi="Garamond" w:cs="Garamond"/>
                <w:b/>
                <w:bCs/>
                <w:sz w:val="24"/>
                <w:szCs w:val="24"/>
              </w:rPr>
            </w:pPr>
          </w:p>
        </w:tc>
      </w:tr>
      <w:tr w:rsidR="00C86DDC" w14:paraId="65B505D5" w14:textId="77777777">
        <w:trPr>
          <w:trHeight w:val="386"/>
        </w:trPr>
        <w:tc>
          <w:tcPr>
            <w:tcW w:w="2534" w:type="dxa"/>
            <w:tcBorders>
              <w:top w:val="single" w:sz="4" w:space="0" w:color="000000"/>
              <w:left w:val="single" w:sz="4" w:space="0" w:color="000000"/>
              <w:bottom w:val="single" w:sz="4" w:space="0" w:color="000000"/>
              <w:right w:val="single" w:sz="4" w:space="0" w:color="000000"/>
            </w:tcBorders>
            <w:vAlign w:val="center"/>
          </w:tcPr>
          <w:p w14:paraId="2DD1DD65" w14:textId="30CA81E4" w:rsidR="00C86DDC" w:rsidRDefault="00863EE3">
            <w:pPr>
              <w:spacing w:after="0" w:line="240" w:lineRule="auto"/>
              <w:jc w:val="both"/>
              <w:rPr>
                <w:rFonts w:ascii="Garamond" w:eastAsia="Garamond" w:hAnsi="Garamond" w:cs="Garamond"/>
                <w:b/>
                <w:bCs/>
              </w:rPr>
            </w:pPr>
            <w:r w:rsidRPr="00863EE3">
              <w:rPr>
                <w:rFonts w:ascii="Garamond" w:eastAsia="Garamond" w:hAnsi="Garamond" w:cs="Garamond"/>
                <w:b/>
                <w:bCs/>
              </w:rPr>
              <w:t>Correo electrónico:</w:t>
            </w:r>
          </w:p>
        </w:tc>
        <w:tc>
          <w:tcPr>
            <w:tcW w:w="6829" w:type="dxa"/>
            <w:tcBorders>
              <w:top w:val="single" w:sz="4" w:space="0" w:color="000000"/>
              <w:left w:val="single" w:sz="4" w:space="0" w:color="000000"/>
              <w:bottom w:val="single" w:sz="4" w:space="0" w:color="000000"/>
              <w:right w:val="single" w:sz="4" w:space="0" w:color="000000"/>
            </w:tcBorders>
            <w:vAlign w:val="center"/>
          </w:tcPr>
          <w:p w14:paraId="672731F9" w14:textId="61618B31" w:rsidR="00C86DDC" w:rsidRDefault="00C86DDC">
            <w:pPr>
              <w:spacing w:after="0" w:line="240" w:lineRule="auto"/>
              <w:rPr>
                <w:rFonts w:ascii="Garamond" w:eastAsia="Garamond" w:hAnsi="Garamond" w:cs="Garamond"/>
                <w:b/>
                <w:bCs/>
                <w:sz w:val="24"/>
                <w:szCs w:val="24"/>
              </w:rPr>
            </w:pPr>
          </w:p>
        </w:tc>
      </w:tr>
      <w:tr w:rsidR="00C86DDC" w14:paraId="17623780" w14:textId="77777777">
        <w:trPr>
          <w:trHeight w:val="386"/>
        </w:trPr>
        <w:tc>
          <w:tcPr>
            <w:tcW w:w="2534" w:type="dxa"/>
            <w:tcBorders>
              <w:top w:val="single" w:sz="4" w:space="0" w:color="000000"/>
              <w:left w:val="single" w:sz="4" w:space="0" w:color="000000"/>
              <w:bottom w:val="single" w:sz="4" w:space="0" w:color="000000"/>
              <w:right w:val="single" w:sz="4" w:space="0" w:color="000000"/>
            </w:tcBorders>
            <w:vAlign w:val="center"/>
          </w:tcPr>
          <w:p w14:paraId="6CAD9731" w14:textId="77777777" w:rsidR="00C86DDC" w:rsidRDefault="008875D9">
            <w:pPr>
              <w:spacing w:after="0" w:line="240" w:lineRule="auto"/>
              <w:jc w:val="both"/>
              <w:rPr>
                <w:rFonts w:ascii="Garamond" w:eastAsia="Garamond" w:hAnsi="Garamond" w:cs="Garamond"/>
                <w:b/>
                <w:bCs/>
              </w:rPr>
            </w:pPr>
            <w:r>
              <w:rPr>
                <w:rFonts w:ascii="Garamond" w:eastAsia="Garamond" w:hAnsi="Garamond" w:cs="Garamond"/>
                <w:b/>
                <w:bCs/>
              </w:rPr>
              <w:t>Teléfono de contacto:</w:t>
            </w:r>
          </w:p>
        </w:tc>
        <w:tc>
          <w:tcPr>
            <w:tcW w:w="6829" w:type="dxa"/>
            <w:tcBorders>
              <w:top w:val="single" w:sz="4" w:space="0" w:color="000000"/>
              <w:left w:val="single" w:sz="4" w:space="0" w:color="000000"/>
              <w:bottom w:val="single" w:sz="4" w:space="0" w:color="000000"/>
              <w:right w:val="single" w:sz="4" w:space="0" w:color="000000"/>
            </w:tcBorders>
            <w:vAlign w:val="center"/>
          </w:tcPr>
          <w:p w14:paraId="5A8E1255" w14:textId="7625AE8A" w:rsidR="00C86DDC" w:rsidRDefault="00C86DDC">
            <w:pPr>
              <w:spacing w:after="0" w:line="240" w:lineRule="auto"/>
              <w:rPr>
                <w:rFonts w:ascii="Garamond" w:eastAsia="Garamond" w:hAnsi="Garamond" w:cs="Garamond"/>
                <w:b/>
                <w:bCs/>
                <w:sz w:val="24"/>
                <w:szCs w:val="24"/>
              </w:rPr>
            </w:pPr>
          </w:p>
        </w:tc>
      </w:tr>
    </w:tbl>
    <w:p w14:paraId="2DF7DD34" w14:textId="77777777" w:rsidR="00C86DDC" w:rsidRDefault="00C86DDC">
      <w:pPr>
        <w:rPr>
          <w:rFonts w:ascii="Garamond" w:eastAsia="Garamond" w:hAnsi="Garamond" w:cs="Garamond"/>
        </w:rPr>
      </w:pPr>
    </w:p>
    <w:p w14:paraId="1E5F95CA" w14:textId="77777777" w:rsidR="00190AD7" w:rsidRDefault="00190AD7">
      <w:pPr>
        <w:rPr>
          <w:rFonts w:ascii="Garamond" w:eastAsia="Garamond" w:hAnsi="Garamond" w:cs="Garamond"/>
        </w:rPr>
      </w:pPr>
    </w:p>
    <w:p w14:paraId="119A985D" w14:textId="27DC9F5A" w:rsidR="00C86DDC" w:rsidRPr="00874DFB" w:rsidRDefault="008875D9" w:rsidP="00874DFB">
      <w:pPr>
        <w:pStyle w:val="Prrafodelista"/>
        <w:numPr>
          <w:ilvl w:val="0"/>
          <w:numId w:val="6"/>
        </w:numPr>
        <w:pBdr>
          <w:top w:val="nil"/>
          <w:left w:val="nil"/>
          <w:bottom w:val="nil"/>
          <w:right w:val="nil"/>
          <w:between w:val="nil"/>
        </w:pBdr>
        <w:shd w:val="clear" w:color="auto" w:fill="008080"/>
        <w:tabs>
          <w:tab w:val="left" w:pos="9214"/>
        </w:tabs>
        <w:ind w:left="426" w:right="142"/>
        <w:rPr>
          <w:rFonts w:ascii="Garamond" w:eastAsia="Garamond" w:hAnsi="Garamond" w:cs="Garamond"/>
          <w:b/>
          <w:bCs/>
          <w:color w:val="FFFFFF"/>
        </w:rPr>
      </w:pPr>
      <w:r w:rsidRPr="00874DFB">
        <w:rPr>
          <w:rFonts w:ascii="Garamond" w:eastAsia="Garamond" w:hAnsi="Garamond" w:cs="Garamond"/>
          <w:b/>
          <w:bCs/>
          <w:color w:val="FFFFFF"/>
        </w:rPr>
        <w:lastRenderedPageBreak/>
        <w:t>RESULTADOS DEL PROCESO DE AUTOEVALUACIÓN</w:t>
      </w:r>
    </w:p>
    <w:tbl>
      <w:tblPr>
        <w:tblStyle w:val="afc"/>
        <w:tblW w:w="932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27"/>
      </w:tblGrid>
      <w:tr w:rsidR="00C86DDC" w14:paraId="7D205459" w14:textId="77777777" w:rsidTr="00190AD7">
        <w:trPr>
          <w:trHeight w:val="456"/>
          <w:jc w:val="center"/>
        </w:trPr>
        <w:tc>
          <w:tcPr>
            <w:tcW w:w="9327" w:type="dxa"/>
            <w:shd w:val="clear" w:color="auto" w:fill="808080" w:themeFill="background1" w:themeFillShade="80"/>
            <w:vAlign w:val="center"/>
          </w:tcPr>
          <w:p w14:paraId="4B224791" w14:textId="13009D53" w:rsidR="00C86DDC" w:rsidRDefault="004851FB" w:rsidP="00874DFB">
            <w:pPr>
              <w:spacing w:after="0" w:line="240" w:lineRule="auto"/>
              <w:jc w:val="center"/>
              <w:rPr>
                <w:rFonts w:ascii="Garamond" w:eastAsia="Garamond" w:hAnsi="Garamond" w:cs="Garamond"/>
                <w:b/>
                <w:bCs/>
                <w:color w:val="000000"/>
              </w:rPr>
            </w:pPr>
            <w:bookmarkStart w:id="0" w:name="_heading=h.ubmguyttsh6j" w:colFirst="0" w:colLast="0"/>
            <w:bookmarkEnd w:id="0"/>
            <w:r>
              <w:rPr>
                <w:rFonts w:ascii="Garamond" w:eastAsia="Garamond" w:hAnsi="Garamond" w:cs="Garamond"/>
                <w:b/>
                <w:bCs/>
                <w:color w:val="FFFFFF"/>
              </w:rPr>
              <w:t>MARCO DISCIPLINAR – MAESTRÍA ………</w:t>
            </w:r>
            <w:proofErr w:type="gramStart"/>
            <w:r>
              <w:rPr>
                <w:rFonts w:ascii="Garamond" w:eastAsia="Garamond" w:hAnsi="Garamond" w:cs="Garamond"/>
                <w:b/>
                <w:bCs/>
                <w:color w:val="FFFFFF"/>
              </w:rPr>
              <w:t>…….</w:t>
            </w:r>
            <w:proofErr w:type="gramEnd"/>
            <w:r>
              <w:rPr>
                <w:rFonts w:ascii="Garamond" w:eastAsia="Garamond" w:hAnsi="Garamond" w:cs="Garamond"/>
                <w:b/>
                <w:bCs/>
                <w:color w:val="FFFFFF"/>
              </w:rPr>
              <w:t>.</w:t>
            </w:r>
            <w:r w:rsidR="00874DFB">
              <w:rPr>
                <w:rFonts w:ascii="Garamond" w:eastAsia="Garamond" w:hAnsi="Garamond" w:cs="Garamond"/>
                <w:b/>
                <w:bCs/>
                <w:color w:val="FFFFFF"/>
              </w:rPr>
              <w:t xml:space="preserve"> (PRESENCIAL)</w:t>
            </w:r>
          </w:p>
        </w:tc>
      </w:tr>
    </w:tbl>
    <w:tbl>
      <w:tblPr>
        <w:tblStyle w:val="afe"/>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793"/>
        <w:gridCol w:w="4809"/>
        <w:gridCol w:w="914"/>
        <w:gridCol w:w="914"/>
        <w:gridCol w:w="916"/>
      </w:tblGrid>
      <w:tr w:rsidR="00C86DDC" w14:paraId="5E05A50E" w14:textId="77777777" w:rsidTr="004851FB">
        <w:trPr>
          <w:trHeight w:val="340"/>
          <w:jc w:val="center"/>
        </w:trPr>
        <w:tc>
          <w:tcPr>
            <w:tcW w:w="959" w:type="pct"/>
            <w:vMerge w:val="restart"/>
            <w:shd w:val="clear" w:color="auto" w:fill="D9D9D9" w:themeFill="background1" w:themeFillShade="D9"/>
            <w:vAlign w:val="center"/>
          </w:tcPr>
          <w:p w14:paraId="59940E29" w14:textId="091E6CA6" w:rsidR="00C86DDC" w:rsidRDefault="00C26E0B">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Criterio 2.1</w:t>
            </w:r>
          </w:p>
        </w:tc>
        <w:tc>
          <w:tcPr>
            <w:tcW w:w="2573" w:type="pct"/>
            <w:vMerge w:val="restart"/>
            <w:shd w:val="clear" w:color="auto" w:fill="D9D9D9" w:themeFill="background1" w:themeFillShade="D9"/>
            <w:vAlign w:val="center"/>
          </w:tcPr>
          <w:p w14:paraId="1FF02D03"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1468" w:type="pct"/>
            <w:gridSpan w:val="3"/>
            <w:shd w:val="clear" w:color="auto" w:fill="D9D9D9" w:themeFill="background1" w:themeFillShade="D9"/>
            <w:vAlign w:val="center"/>
          </w:tcPr>
          <w:p w14:paraId="5BFB9811"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rPr>
              <w:t>Nivel de cumplimiento</w:t>
            </w:r>
          </w:p>
        </w:tc>
      </w:tr>
      <w:tr w:rsidR="00C86DDC" w14:paraId="64754527" w14:textId="77777777" w:rsidTr="0042768C">
        <w:trPr>
          <w:trHeight w:val="340"/>
          <w:jc w:val="center"/>
        </w:trPr>
        <w:tc>
          <w:tcPr>
            <w:tcW w:w="959" w:type="pct"/>
            <w:vMerge/>
            <w:shd w:val="clear" w:color="auto" w:fill="D9D9D9" w:themeFill="background1" w:themeFillShade="D9"/>
            <w:vAlign w:val="center"/>
          </w:tcPr>
          <w:p w14:paraId="199A04F9"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2573" w:type="pct"/>
            <w:vMerge/>
            <w:shd w:val="clear" w:color="auto" w:fill="D9D9D9" w:themeFill="background1" w:themeFillShade="D9"/>
            <w:vAlign w:val="center"/>
          </w:tcPr>
          <w:p w14:paraId="44BD73BD"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89" w:type="pct"/>
            <w:tcBorders>
              <w:right w:val="single" w:sz="4" w:space="0" w:color="000000"/>
            </w:tcBorders>
            <w:shd w:val="clear" w:color="auto" w:fill="D9D9D9" w:themeFill="background1" w:themeFillShade="D9"/>
            <w:vAlign w:val="center"/>
          </w:tcPr>
          <w:p w14:paraId="330DE4BD" w14:textId="7777777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CT</w:t>
            </w:r>
          </w:p>
        </w:tc>
        <w:tc>
          <w:tcPr>
            <w:tcW w:w="489" w:type="pct"/>
            <w:tcBorders>
              <w:left w:val="single" w:sz="4" w:space="0" w:color="000000"/>
              <w:right w:val="single" w:sz="4" w:space="0" w:color="000000"/>
            </w:tcBorders>
            <w:shd w:val="clear" w:color="auto" w:fill="D9D9D9" w:themeFill="background1" w:themeFillShade="D9"/>
            <w:vAlign w:val="center"/>
          </w:tcPr>
          <w:p w14:paraId="370D00A6" w14:textId="3BC23D2C"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C</w:t>
            </w:r>
            <w:r w:rsidR="00A82316">
              <w:rPr>
                <w:rFonts w:ascii="Garamond" w:eastAsia="Garamond" w:hAnsi="Garamond" w:cs="Garamond"/>
                <w:b/>
                <w:bCs/>
              </w:rPr>
              <w:t>P</w:t>
            </w:r>
          </w:p>
        </w:tc>
        <w:tc>
          <w:tcPr>
            <w:tcW w:w="490" w:type="pct"/>
            <w:tcBorders>
              <w:left w:val="single" w:sz="4" w:space="0" w:color="000000"/>
            </w:tcBorders>
            <w:shd w:val="clear" w:color="auto" w:fill="D9D9D9" w:themeFill="background1" w:themeFillShade="D9"/>
            <w:vAlign w:val="center"/>
          </w:tcPr>
          <w:p w14:paraId="08DEBFEB" w14:textId="4BD97F81" w:rsidR="00C86DDC" w:rsidRDefault="00A82316">
            <w:pPr>
              <w:spacing w:after="0" w:line="240" w:lineRule="auto"/>
              <w:jc w:val="center"/>
              <w:rPr>
                <w:rFonts w:ascii="Garamond" w:eastAsia="Garamond" w:hAnsi="Garamond" w:cs="Garamond"/>
                <w:b/>
                <w:bCs/>
              </w:rPr>
            </w:pPr>
            <w:r>
              <w:rPr>
                <w:rFonts w:ascii="Garamond" w:eastAsia="Garamond" w:hAnsi="Garamond" w:cs="Garamond"/>
                <w:b/>
                <w:bCs/>
              </w:rPr>
              <w:t>NC</w:t>
            </w:r>
          </w:p>
        </w:tc>
      </w:tr>
      <w:tr w:rsidR="00C86DDC" w14:paraId="697F5A60" w14:textId="77777777" w:rsidTr="0090340A">
        <w:trPr>
          <w:trHeight w:val="389"/>
          <w:jc w:val="center"/>
        </w:trPr>
        <w:tc>
          <w:tcPr>
            <w:tcW w:w="959" w:type="pct"/>
            <w:vMerge w:val="restart"/>
            <w:shd w:val="clear" w:color="auto" w:fill="FFFFCC"/>
            <w:vAlign w:val="center"/>
          </w:tcPr>
          <w:p w14:paraId="01EADE83" w14:textId="2FCFA06E"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Pertinencia del diseño curricular para la formación investigativa</w:t>
            </w:r>
          </w:p>
          <w:p w14:paraId="073C6E20" w14:textId="77777777" w:rsidR="00C86DDC" w:rsidRDefault="008875D9">
            <w:pPr>
              <w:spacing w:after="0" w:line="240" w:lineRule="auto"/>
              <w:jc w:val="center"/>
              <w:rPr>
                <w:rFonts w:ascii="Garamond" w:eastAsia="Garamond" w:hAnsi="Garamond" w:cs="Garamond"/>
                <w:b/>
                <w:bCs/>
                <w:color w:val="FF0000"/>
              </w:rPr>
            </w:pPr>
            <w:r>
              <w:rPr>
                <w:rFonts w:ascii="Garamond" w:eastAsia="Garamond" w:hAnsi="Garamond" w:cs="Garamond"/>
                <w:b/>
                <w:bCs/>
                <w:color w:val="FF0000"/>
              </w:rPr>
              <w:t>(Sustantivo)</w:t>
            </w:r>
          </w:p>
          <w:p w14:paraId="2A66E5F0" w14:textId="509B1719" w:rsidR="004851FB" w:rsidRDefault="004851FB">
            <w:pPr>
              <w:spacing w:after="0" w:line="240" w:lineRule="auto"/>
              <w:jc w:val="center"/>
              <w:rPr>
                <w:rFonts w:ascii="Garamond" w:eastAsia="Garamond" w:hAnsi="Garamond" w:cs="Garamond"/>
                <w:b/>
                <w:bCs/>
                <w:color w:val="000000"/>
              </w:rPr>
            </w:pPr>
            <w:r w:rsidRPr="004851FB">
              <w:rPr>
                <w:rFonts w:ascii="Garamond" w:eastAsia="Garamond" w:hAnsi="Garamond" w:cs="Garamond"/>
                <w:b/>
                <w:bCs/>
                <w:color w:val="000000" w:themeColor="text1"/>
              </w:rPr>
              <w:t>(D2.C1.)</w:t>
            </w:r>
          </w:p>
        </w:tc>
        <w:tc>
          <w:tcPr>
            <w:tcW w:w="2573" w:type="pct"/>
            <w:shd w:val="clear" w:color="auto" w:fill="FFFFCC"/>
            <w:vAlign w:val="center"/>
          </w:tcPr>
          <w:p w14:paraId="488FF152" w14:textId="77777777" w:rsidR="00C86DDC" w:rsidRDefault="008875D9">
            <w:pPr>
              <w:numPr>
                <w:ilvl w:val="0"/>
                <w:numId w:val="14"/>
              </w:numPr>
              <w:spacing w:after="0" w:line="240" w:lineRule="auto"/>
              <w:ind w:left="361" w:hanging="283"/>
              <w:jc w:val="both"/>
              <w:rPr>
                <w:rFonts w:ascii="Garamond" w:eastAsia="Garamond" w:hAnsi="Garamond" w:cs="Garamond"/>
                <w:color w:val="000000"/>
              </w:rPr>
            </w:pPr>
            <w:r>
              <w:rPr>
                <w:rFonts w:ascii="Garamond" w:eastAsia="Garamond" w:hAnsi="Garamond" w:cs="Garamond"/>
                <w:color w:val="000000"/>
              </w:rPr>
              <w:t>El currículo responde al perfil de egreso definido para una maestría con orientación investigativa.</w:t>
            </w:r>
          </w:p>
        </w:tc>
        <w:tc>
          <w:tcPr>
            <w:tcW w:w="489" w:type="pct"/>
            <w:tcBorders>
              <w:right w:val="single" w:sz="4" w:space="0" w:color="000000"/>
            </w:tcBorders>
            <w:shd w:val="clear" w:color="auto" w:fill="FFFFCC"/>
            <w:vAlign w:val="center"/>
          </w:tcPr>
          <w:p w14:paraId="5529AC0E" w14:textId="06C14AFB" w:rsidR="00C86DDC" w:rsidRDefault="00C86DDC" w:rsidP="00EE1876">
            <w:pPr>
              <w:spacing w:after="0" w:line="240" w:lineRule="auto"/>
              <w:jc w:val="center"/>
              <w:rPr>
                <w:rFonts w:ascii="Garamond" w:eastAsia="Garamond" w:hAnsi="Garamond" w:cs="Garamond"/>
              </w:rPr>
            </w:pPr>
          </w:p>
        </w:tc>
        <w:tc>
          <w:tcPr>
            <w:tcW w:w="489" w:type="pct"/>
            <w:tcBorders>
              <w:left w:val="single" w:sz="4" w:space="0" w:color="000000"/>
              <w:right w:val="single" w:sz="4" w:space="0" w:color="000000"/>
            </w:tcBorders>
            <w:shd w:val="clear" w:color="auto" w:fill="FFFFCC"/>
            <w:vAlign w:val="center"/>
          </w:tcPr>
          <w:p w14:paraId="3ABA8A0D" w14:textId="2568152B" w:rsidR="00C86DDC" w:rsidRDefault="00C86DDC" w:rsidP="00EE1876">
            <w:pPr>
              <w:spacing w:after="0" w:line="240" w:lineRule="auto"/>
              <w:jc w:val="center"/>
              <w:rPr>
                <w:rFonts w:ascii="Garamond" w:eastAsia="Garamond" w:hAnsi="Garamond" w:cs="Garamond"/>
              </w:rPr>
            </w:pPr>
          </w:p>
        </w:tc>
        <w:tc>
          <w:tcPr>
            <w:tcW w:w="490" w:type="pct"/>
            <w:tcBorders>
              <w:left w:val="single" w:sz="4" w:space="0" w:color="000000"/>
            </w:tcBorders>
            <w:shd w:val="clear" w:color="auto" w:fill="FFFFCC"/>
            <w:vAlign w:val="center"/>
          </w:tcPr>
          <w:p w14:paraId="214EDCF5" w14:textId="27EF6E51" w:rsidR="00C86DDC" w:rsidRDefault="00C86DDC" w:rsidP="00EE1876">
            <w:pPr>
              <w:spacing w:after="0" w:line="240" w:lineRule="auto"/>
              <w:jc w:val="center"/>
              <w:rPr>
                <w:rFonts w:ascii="Garamond" w:eastAsia="Garamond" w:hAnsi="Garamond" w:cs="Garamond"/>
              </w:rPr>
            </w:pPr>
          </w:p>
        </w:tc>
      </w:tr>
      <w:tr w:rsidR="00C86DDC" w14:paraId="635DAE66" w14:textId="77777777" w:rsidTr="0090340A">
        <w:trPr>
          <w:trHeight w:val="647"/>
          <w:jc w:val="center"/>
        </w:trPr>
        <w:tc>
          <w:tcPr>
            <w:tcW w:w="959" w:type="pct"/>
            <w:vMerge/>
            <w:shd w:val="clear" w:color="auto" w:fill="FFFFCC"/>
            <w:vAlign w:val="center"/>
          </w:tcPr>
          <w:p w14:paraId="55BAF7A1"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rPr>
            </w:pPr>
          </w:p>
        </w:tc>
        <w:tc>
          <w:tcPr>
            <w:tcW w:w="2573" w:type="pct"/>
            <w:shd w:val="clear" w:color="auto" w:fill="FFFFCC"/>
            <w:vAlign w:val="center"/>
          </w:tcPr>
          <w:p w14:paraId="00BAC4C4" w14:textId="77777777" w:rsidR="00C86DDC" w:rsidRDefault="008875D9">
            <w:pPr>
              <w:numPr>
                <w:ilvl w:val="0"/>
                <w:numId w:val="14"/>
              </w:numPr>
              <w:spacing w:after="0" w:line="240" w:lineRule="auto"/>
              <w:ind w:left="361" w:hanging="283"/>
              <w:jc w:val="both"/>
              <w:rPr>
                <w:rFonts w:ascii="Garamond" w:eastAsia="Garamond" w:hAnsi="Garamond" w:cs="Garamond"/>
                <w:color w:val="000000"/>
              </w:rPr>
            </w:pPr>
            <w:r>
              <w:rPr>
                <w:rFonts w:ascii="Garamond" w:eastAsia="Garamond" w:hAnsi="Garamond" w:cs="Garamond"/>
                <w:color w:val="000000"/>
              </w:rPr>
              <w:t xml:space="preserve">Se </w:t>
            </w:r>
            <w:r>
              <w:rPr>
                <w:rFonts w:ascii="Garamond" w:eastAsia="Garamond" w:hAnsi="Garamond" w:cs="Garamond"/>
              </w:rPr>
              <w:t>incluyen</w:t>
            </w:r>
            <w:r>
              <w:rPr>
                <w:rFonts w:ascii="Garamond" w:eastAsia="Garamond" w:hAnsi="Garamond" w:cs="Garamond"/>
                <w:color w:val="000000"/>
              </w:rPr>
              <w:t xml:space="preserve"> espacios de formación metodológica y epistemológica adecuados.</w:t>
            </w:r>
          </w:p>
        </w:tc>
        <w:tc>
          <w:tcPr>
            <w:tcW w:w="489" w:type="pct"/>
            <w:tcBorders>
              <w:right w:val="single" w:sz="4" w:space="0" w:color="000000"/>
            </w:tcBorders>
            <w:shd w:val="clear" w:color="auto" w:fill="FFFFCC"/>
            <w:vAlign w:val="center"/>
          </w:tcPr>
          <w:p w14:paraId="181B4E8D" w14:textId="00C1A8F7" w:rsidR="00C86DDC" w:rsidRDefault="00C86DDC" w:rsidP="00EE1876">
            <w:pPr>
              <w:spacing w:after="0" w:line="240" w:lineRule="auto"/>
              <w:jc w:val="center"/>
              <w:rPr>
                <w:rFonts w:ascii="Garamond" w:eastAsia="Garamond" w:hAnsi="Garamond" w:cs="Garamond"/>
              </w:rPr>
            </w:pPr>
          </w:p>
        </w:tc>
        <w:tc>
          <w:tcPr>
            <w:tcW w:w="489" w:type="pct"/>
            <w:tcBorders>
              <w:left w:val="single" w:sz="4" w:space="0" w:color="000000"/>
              <w:right w:val="single" w:sz="4" w:space="0" w:color="000000"/>
            </w:tcBorders>
            <w:shd w:val="clear" w:color="auto" w:fill="FFFFCC"/>
            <w:vAlign w:val="center"/>
          </w:tcPr>
          <w:p w14:paraId="6AA1254D" w14:textId="328DB0BA" w:rsidR="00C86DDC" w:rsidRDefault="00C86DDC" w:rsidP="00EE1876">
            <w:pPr>
              <w:spacing w:after="0" w:line="240" w:lineRule="auto"/>
              <w:jc w:val="center"/>
              <w:rPr>
                <w:rFonts w:ascii="Garamond" w:eastAsia="Garamond" w:hAnsi="Garamond" w:cs="Garamond"/>
              </w:rPr>
            </w:pPr>
          </w:p>
        </w:tc>
        <w:tc>
          <w:tcPr>
            <w:tcW w:w="490" w:type="pct"/>
            <w:tcBorders>
              <w:left w:val="single" w:sz="4" w:space="0" w:color="000000"/>
            </w:tcBorders>
            <w:shd w:val="clear" w:color="auto" w:fill="FFFFCC"/>
            <w:vAlign w:val="center"/>
          </w:tcPr>
          <w:p w14:paraId="4320FB83" w14:textId="54328E66" w:rsidR="00C86DDC" w:rsidRDefault="00C86DDC" w:rsidP="00EE1876">
            <w:pPr>
              <w:spacing w:after="0" w:line="240" w:lineRule="auto"/>
              <w:jc w:val="center"/>
              <w:rPr>
                <w:rFonts w:ascii="Garamond" w:eastAsia="Garamond" w:hAnsi="Garamond" w:cs="Garamond"/>
              </w:rPr>
            </w:pPr>
          </w:p>
        </w:tc>
      </w:tr>
      <w:tr w:rsidR="00C86DDC" w14:paraId="28E3D52D" w14:textId="77777777" w:rsidTr="0090340A">
        <w:trPr>
          <w:trHeight w:val="601"/>
          <w:jc w:val="center"/>
        </w:trPr>
        <w:tc>
          <w:tcPr>
            <w:tcW w:w="959" w:type="pct"/>
            <w:vMerge/>
            <w:shd w:val="clear" w:color="auto" w:fill="FFFFCC"/>
            <w:vAlign w:val="center"/>
          </w:tcPr>
          <w:p w14:paraId="1BF868C8"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rPr>
            </w:pPr>
          </w:p>
        </w:tc>
        <w:tc>
          <w:tcPr>
            <w:tcW w:w="2573" w:type="pct"/>
            <w:shd w:val="clear" w:color="auto" w:fill="FFFFCC"/>
            <w:vAlign w:val="center"/>
          </w:tcPr>
          <w:p w14:paraId="23D87F73" w14:textId="77777777" w:rsidR="00C86DDC" w:rsidRDefault="008875D9">
            <w:pPr>
              <w:numPr>
                <w:ilvl w:val="0"/>
                <w:numId w:val="14"/>
              </w:numPr>
              <w:spacing w:after="0" w:line="240" w:lineRule="auto"/>
              <w:ind w:left="361" w:hanging="283"/>
              <w:jc w:val="both"/>
              <w:rPr>
                <w:rFonts w:ascii="Garamond" w:eastAsia="Garamond" w:hAnsi="Garamond" w:cs="Garamond"/>
                <w:color w:val="000000"/>
              </w:rPr>
            </w:pPr>
            <w:r>
              <w:rPr>
                <w:rFonts w:ascii="Garamond" w:eastAsia="Garamond" w:hAnsi="Garamond" w:cs="Garamond"/>
                <w:color w:val="000000"/>
              </w:rPr>
              <w:t>Se articula el plan de estudios con las líneas de investigación institucionales.</w:t>
            </w:r>
          </w:p>
        </w:tc>
        <w:tc>
          <w:tcPr>
            <w:tcW w:w="489" w:type="pct"/>
            <w:tcBorders>
              <w:right w:val="single" w:sz="4" w:space="0" w:color="000000"/>
            </w:tcBorders>
            <w:shd w:val="clear" w:color="auto" w:fill="FFFFCC"/>
            <w:vAlign w:val="center"/>
          </w:tcPr>
          <w:p w14:paraId="439E1A7F" w14:textId="75D725B4" w:rsidR="00C86DDC" w:rsidRDefault="00C86DDC" w:rsidP="00EE1876">
            <w:pPr>
              <w:spacing w:after="0" w:line="240" w:lineRule="auto"/>
              <w:jc w:val="center"/>
              <w:rPr>
                <w:rFonts w:ascii="Garamond" w:eastAsia="Garamond" w:hAnsi="Garamond" w:cs="Garamond"/>
              </w:rPr>
            </w:pPr>
          </w:p>
        </w:tc>
        <w:tc>
          <w:tcPr>
            <w:tcW w:w="489" w:type="pct"/>
            <w:tcBorders>
              <w:left w:val="single" w:sz="4" w:space="0" w:color="000000"/>
              <w:right w:val="single" w:sz="4" w:space="0" w:color="000000"/>
            </w:tcBorders>
            <w:shd w:val="clear" w:color="auto" w:fill="FFFFCC"/>
            <w:vAlign w:val="center"/>
          </w:tcPr>
          <w:p w14:paraId="236B4B10" w14:textId="0BF5F57B" w:rsidR="00C86DDC" w:rsidRDefault="00C86DDC" w:rsidP="00EE1876">
            <w:pPr>
              <w:spacing w:after="0" w:line="240" w:lineRule="auto"/>
              <w:jc w:val="center"/>
              <w:rPr>
                <w:rFonts w:ascii="Garamond" w:eastAsia="Garamond" w:hAnsi="Garamond" w:cs="Garamond"/>
              </w:rPr>
            </w:pPr>
          </w:p>
        </w:tc>
        <w:tc>
          <w:tcPr>
            <w:tcW w:w="490" w:type="pct"/>
            <w:tcBorders>
              <w:left w:val="single" w:sz="4" w:space="0" w:color="000000"/>
            </w:tcBorders>
            <w:shd w:val="clear" w:color="auto" w:fill="FFFFCC"/>
            <w:vAlign w:val="center"/>
          </w:tcPr>
          <w:p w14:paraId="662B5EE1" w14:textId="13A3BF7E" w:rsidR="00C86DDC" w:rsidRDefault="00C86DDC" w:rsidP="00EE1876">
            <w:pPr>
              <w:spacing w:after="0" w:line="240" w:lineRule="auto"/>
              <w:jc w:val="center"/>
              <w:rPr>
                <w:rFonts w:ascii="Garamond" w:eastAsia="Garamond" w:hAnsi="Garamond" w:cs="Garamond"/>
              </w:rPr>
            </w:pPr>
          </w:p>
        </w:tc>
      </w:tr>
      <w:tr w:rsidR="00C86DDC" w14:paraId="6820B2C8" w14:textId="77777777" w:rsidTr="0090340A">
        <w:trPr>
          <w:trHeight w:val="619"/>
          <w:jc w:val="center"/>
        </w:trPr>
        <w:tc>
          <w:tcPr>
            <w:tcW w:w="959" w:type="pct"/>
            <w:vMerge/>
            <w:shd w:val="clear" w:color="auto" w:fill="FFFFCC"/>
            <w:vAlign w:val="center"/>
          </w:tcPr>
          <w:p w14:paraId="4775E75B"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rPr>
            </w:pPr>
          </w:p>
        </w:tc>
        <w:tc>
          <w:tcPr>
            <w:tcW w:w="2573" w:type="pct"/>
            <w:shd w:val="clear" w:color="auto" w:fill="FFFFCC"/>
            <w:vAlign w:val="center"/>
          </w:tcPr>
          <w:p w14:paraId="113956E4" w14:textId="77777777" w:rsidR="00C86DDC" w:rsidRDefault="008875D9">
            <w:pPr>
              <w:numPr>
                <w:ilvl w:val="0"/>
                <w:numId w:val="14"/>
              </w:numPr>
              <w:spacing w:after="0" w:line="240" w:lineRule="auto"/>
              <w:ind w:left="361" w:hanging="283"/>
              <w:jc w:val="both"/>
              <w:rPr>
                <w:rFonts w:ascii="Garamond" w:eastAsia="Garamond" w:hAnsi="Garamond" w:cs="Garamond"/>
                <w:color w:val="000000"/>
              </w:rPr>
            </w:pPr>
            <w:r>
              <w:rPr>
                <w:rFonts w:ascii="Garamond" w:eastAsia="Garamond" w:hAnsi="Garamond" w:cs="Garamond"/>
                <w:color w:val="000000"/>
              </w:rPr>
              <w:t>Se promueve el desarrollo de proyectos de investigación en el proceso formativo.</w:t>
            </w:r>
          </w:p>
        </w:tc>
        <w:tc>
          <w:tcPr>
            <w:tcW w:w="489" w:type="pct"/>
            <w:tcBorders>
              <w:right w:val="single" w:sz="4" w:space="0" w:color="000000"/>
            </w:tcBorders>
            <w:shd w:val="clear" w:color="auto" w:fill="FFFFCC"/>
            <w:vAlign w:val="center"/>
          </w:tcPr>
          <w:p w14:paraId="5FC73195" w14:textId="124F8D56" w:rsidR="00C86DDC" w:rsidRDefault="00C86DDC" w:rsidP="00EE1876">
            <w:pPr>
              <w:spacing w:after="0" w:line="240" w:lineRule="auto"/>
              <w:jc w:val="center"/>
              <w:rPr>
                <w:rFonts w:ascii="Garamond" w:eastAsia="Garamond" w:hAnsi="Garamond" w:cs="Garamond"/>
              </w:rPr>
            </w:pPr>
          </w:p>
        </w:tc>
        <w:tc>
          <w:tcPr>
            <w:tcW w:w="489" w:type="pct"/>
            <w:tcBorders>
              <w:left w:val="single" w:sz="4" w:space="0" w:color="000000"/>
              <w:right w:val="single" w:sz="4" w:space="0" w:color="000000"/>
            </w:tcBorders>
            <w:shd w:val="clear" w:color="auto" w:fill="FFFFCC"/>
            <w:vAlign w:val="center"/>
          </w:tcPr>
          <w:p w14:paraId="77C60947" w14:textId="66DEF450" w:rsidR="00C86DDC" w:rsidRDefault="00C86DDC" w:rsidP="00EE1876">
            <w:pPr>
              <w:spacing w:after="0" w:line="240" w:lineRule="auto"/>
              <w:jc w:val="center"/>
              <w:rPr>
                <w:rFonts w:ascii="Garamond" w:eastAsia="Garamond" w:hAnsi="Garamond" w:cs="Garamond"/>
              </w:rPr>
            </w:pPr>
          </w:p>
        </w:tc>
        <w:tc>
          <w:tcPr>
            <w:tcW w:w="490" w:type="pct"/>
            <w:tcBorders>
              <w:left w:val="single" w:sz="4" w:space="0" w:color="000000"/>
            </w:tcBorders>
            <w:shd w:val="clear" w:color="auto" w:fill="FFFFCC"/>
            <w:vAlign w:val="center"/>
          </w:tcPr>
          <w:p w14:paraId="035ED512" w14:textId="336FE633" w:rsidR="00C86DDC" w:rsidRDefault="00C86DDC" w:rsidP="00EE1876">
            <w:pPr>
              <w:spacing w:after="0" w:line="240" w:lineRule="auto"/>
              <w:jc w:val="center"/>
              <w:rPr>
                <w:rFonts w:ascii="Garamond" w:eastAsia="Garamond" w:hAnsi="Garamond" w:cs="Garamond"/>
              </w:rPr>
            </w:pPr>
          </w:p>
        </w:tc>
      </w:tr>
      <w:tr w:rsidR="00C86DDC" w14:paraId="3DEB0DEF" w14:textId="77777777" w:rsidTr="0090340A">
        <w:trPr>
          <w:trHeight w:val="505"/>
          <w:jc w:val="center"/>
        </w:trPr>
        <w:tc>
          <w:tcPr>
            <w:tcW w:w="959" w:type="pct"/>
            <w:vMerge/>
            <w:shd w:val="clear" w:color="auto" w:fill="FFFFCC"/>
            <w:vAlign w:val="center"/>
          </w:tcPr>
          <w:p w14:paraId="4977990B"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rPr>
            </w:pPr>
          </w:p>
        </w:tc>
        <w:tc>
          <w:tcPr>
            <w:tcW w:w="2573" w:type="pct"/>
            <w:shd w:val="clear" w:color="auto" w:fill="FFFFCC"/>
          </w:tcPr>
          <w:p w14:paraId="0C37148A" w14:textId="77777777" w:rsidR="00C86DDC" w:rsidRDefault="008875D9">
            <w:pPr>
              <w:numPr>
                <w:ilvl w:val="0"/>
                <w:numId w:val="14"/>
              </w:numPr>
              <w:spacing w:after="0" w:line="240" w:lineRule="auto"/>
              <w:ind w:left="361" w:hanging="283"/>
              <w:jc w:val="both"/>
              <w:rPr>
                <w:rFonts w:ascii="Garamond" w:eastAsia="Garamond" w:hAnsi="Garamond" w:cs="Garamond"/>
                <w:color w:val="000000"/>
              </w:rPr>
            </w:pPr>
            <w:r>
              <w:rPr>
                <w:rFonts w:ascii="Garamond" w:eastAsia="Garamond" w:hAnsi="Garamond" w:cs="Garamond"/>
                <w:color w:val="000000"/>
              </w:rPr>
              <w:t>El currículo se revisa y actualiza con base en la evaluación académica.</w:t>
            </w:r>
          </w:p>
        </w:tc>
        <w:tc>
          <w:tcPr>
            <w:tcW w:w="489" w:type="pct"/>
            <w:tcBorders>
              <w:right w:val="single" w:sz="4" w:space="0" w:color="000000"/>
            </w:tcBorders>
            <w:shd w:val="clear" w:color="auto" w:fill="FFFFCC"/>
            <w:vAlign w:val="center"/>
          </w:tcPr>
          <w:p w14:paraId="381BA7EF" w14:textId="6EFF8692" w:rsidR="00C86DDC" w:rsidRDefault="00C86DDC" w:rsidP="00EE1876">
            <w:pPr>
              <w:spacing w:after="0" w:line="240" w:lineRule="auto"/>
              <w:jc w:val="center"/>
              <w:rPr>
                <w:rFonts w:ascii="Garamond" w:eastAsia="Garamond" w:hAnsi="Garamond" w:cs="Garamond"/>
              </w:rPr>
            </w:pPr>
          </w:p>
        </w:tc>
        <w:tc>
          <w:tcPr>
            <w:tcW w:w="489" w:type="pct"/>
            <w:tcBorders>
              <w:left w:val="single" w:sz="4" w:space="0" w:color="000000"/>
              <w:right w:val="single" w:sz="4" w:space="0" w:color="000000"/>
            </w:tcBorders>
            <w:shd w:val="clear" w:color="auto" w:fill="FFFFCC"/>
            <w:vAlign w:val="center"/>
          </w:tcPr>
          <w:p w14:paraId="18063F56" w14:textId="1D0BF695" w:rsidR="00C86DDC" w:rsidRDefault="00C86DDC" w:rsidP="00EE1876">
            <w:pPr>
              <w:spacing w:after="0" w:line="240" w:lineRule="auto"/>
              <w:jc w:val="center"/>
              <w:rPr>
                <w:rFonts w:ascii="Garamond" w:eastAsia="Garamond" w:hAnsi="Garamond" w:cs="Garamond"/>
              </w:rPr>
            </w:pPr>
          </w:p>
        </w:tc>
        <w:tc>
          <w:tcPr>
            <w:tcW w:w="490" w:type="pct"/>
            <w:tcBorders>
              <w:left w:val="single" w:sz="4" w:space="0" w:color="000000"/>
            </w:tcBorders>
            <w:shd w:val="clear" w:color="auto" w:fill="FFFFCC"/>
            <w:vAlign w:val="center"/>
          </w:tcPr>
          <w:p w14:paraId="42B892F8" w14:textId="17045A61" w:rsidR="00C86DDC" w:rsidRDefault="00C86DDC" w:rsidP="00EE1876">
            <w:pPr>
              <w:spacing w:after="0" w:line="240" w:lineRule="auto"/>
              <w:jc w:val="center"/>
              <w:rPr>
                <w:rFonts w:ascii="Garamond" w:eastAsia="Garamond" w:hAnsi="Garamond" w:cs="Garamond"/>
              </w:rPr>
            </w:pPr>
          </w:p>
        </w:tc>
      </w:tr>
      <w:tr w:rsidR="00C86DDC" w14:paraId="5EA43957" w14:textId="77777777" w:rsidTr="004851FB">
        <w:trPr>
          <w:trHeight w:val="407"/>
          <w:jc w:val="center"/>
        </w:trPr>
        <w:tc>
          <w:tcPr>
            <w:tcW w:w="3532" w:type="pct"/>
            <w:gridSpan w:val="2"/>
            <w:vAlign w:val="center"/>
          </w:tcPr>
          <w:p w14:paraId="7D825B7E" w14:textId="7777777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Nivel de Cumplimiento del Criterio</w:t>
            </w:r>
          </w:p>
        </w:tc>
        <w:tc>
          <w:tcPr>
            <w:tcW w:w="1468" w:type="pct"/>
            <w:gridSpan w:val="3"/>
            <w:vAlign w:val="center"/>
          </w:tcPr>
          <w:p w14:paraId="0CFCF088" w14:textId="053BF76C" w:rsidR="00C86DDC" w:rsidRDefault="00C86DDC">
            <w:pPr>
              <w:spacing w:after="0" w:line="240" w:lineRule="auto"/>
              <w:ind w:left="361" w:hanging="283"/>
              <w:jc w:val="center"/>
              <w:rPr>
                <w:rFonts w:ascii="Garamond" w:eastAsia="Garamond" w:hAnsi="Garamond" w:cs="Garamond"/>
              </w:rPr>
            </w:pPr>
          </w:p>
        </w:tc>
      </w:tr>
      <w:tr w:rsidR="00C86DDC" w14:paraId="6790E4C9" w14:textId="77777777" w:rsidTr="004851FB">
        <w:trPr>
          <w:trHeight w:val="353"/>
          <w:jc w:val="center"/>
        </w:trPr>
        <w:tc>
          <w:tcPr>
            <w:tcW w:w="3532" w:type="pct"/>
            <w:gridSpan w:val="2"/>
            <w:tcBorders>
              <w:right w:val="single" w:sz="4" w:space="0" w:color="000000"/>
            </w:tcBorders>
            <w:shd w:val="clear" w:color="auto" w:fill="D9D9D9" w:themeFill="background1" w:themeFillShade="D9"/>
            <w:vAlign w:val="center"/>
          </w:tcPr>
          <w:p w14:paraId="5D38B7B0" w14:textId="77777777" w:rsidR="00C86DDC" w:rsidRDefault="008875D9">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1468" w:type="pct"/>
            <w:gridSpan w:val="3"/>
            <w:tcBorders>
              <w:left w:val="single" w:sz="4" w:space="0" w:color="000000"/>
            </w:tcBorders>
            <w:shd w:val="clear" w:color="auto" w:fill="D9D9D9" w:themeFill="background1" w:themeFillShade="D9"/>
            <w:vAlign w:val="center"/>
          </w:tcPr>
          <w:p w14:paraId="63EBC928" w14:textId="77777777" w:rsidR="00C86DDC" w:rsidRDefault="008875D9">
            <w:pPr>
              <w:spacing w:after="0" w:line="240" w:lineRule="auto"/>
              <w:jc w:val="center"/>
              <w:rPr>
                <w:rFonts w:ascii="Garamond" w:eastAsia="Garamond" w:hAnsi="Garamond" w:cs="Garamond"/>
              </w:rPr>
            </w:pPr>
            <w:r>
              <w:rPr>
                <w:rFonts w:ascii="Garamond" w:eastAsia="Garamond" w:hAnsi="Garamond" w:cs="Garamond"/>
                <w:b/>
                <w:bCs/>
              </w:rPr>
              <w:t>Medios de Verificación</w:t>
            </w:r>
          </w:p>
        </w:tc>
      </w:tr>
      <w:tr w:rsidR="0042768C" w14:paraId="09713933" w14:textId="77777777" w:rsidTr="00AA570B">
        <w:trPr>
          <w:trHeight w:val="7629"/>
          <w:jc w:val="center"/>
        </w:trPr>
        <w:tc>
          <w:tcPr>
            <w:tcW w:w="3532" w:type="pct"/>
            <w:gridSpan w:val="2"/>
          </w:tcPr>
          <w:p w14:paraId="7F105282" w14:textId="77777777" w:rsidR="0042768C" w:rsidRPr="00F04053" w:rsidRDefault="0042768C" w:rsidP="0042768C">
            <w:pPr>
              <w:pStyle w:val="TableParagraph"/>
              <w:jc w:val="both"/>
              <w:rPr>
                <w:color w:val="A6A6A6" w:themeColor="background1" w:themeShade="A6"/>
                <w:sz w:val="20"/>
                <w:lang w:val="es-PY"/>
              </w:rPr>
            </w:pPr>
            <w:r w:rsidRPr="00F04053">
              <w:rPr>
                <w:color w:val="A6A6A6" w:themeColor="background1" w:themeShade="A6"/>
                <w:sz w:val="20"/>
                <w:lang w:val="es-PY"/>
              </w:rPr>
              <w:t>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la carrera</w:t>
            </w:r>
            <w:r>
              <w:rPr>
                <w:color w:val="A6A6A6" w:themeColor="background1" w:themeShade="A6"/>
                <w:sz w:val="20"/>
                <w:lang w:val="es-PY"/>
              </w:rPr>
              <w:t>/programa.</w:t>
            </w:r>
          </w:p>
          <w:p w14:paraId="303A3C10" w14:textId="77777777" w:rsidR="0042768C" w:rsidRPr="00F04053" w:rsidRDefault="0042768C" w:rsidP="0042768C">
            <w:pPr>
              <w:pStyle w:val="TableParagraph"/>
              <w:jc w:val="both"/>
              <w:rPr>
                <w:sz w:val="20"/>
                <w:lang w:val="es-PY"/>
              </w:rPr>
            </w:pPr>
            <w:r w:rsidRPr="00F04053">
              <w:rPr>
                <w:color w:val="A6A6A6" w:themeColor="background1" w:themeShade="A6"/>
                <w:sz w:val="20"/>
                <w:lang w:val="es-PY"/>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15A41A10" w14:textId="77777777" w:rsidR="0042768C" w:rsidRDefault="0042768C" w:rsidP="0042768C">
            <w:pPr>
              <w:jc w:val="both"/>
              <w:rPr>
                <w:rFonts w:ascii="Garamond" w:eastAsia="Garamond" w:hAnsi="Garamond" w:cs="Garamond"/>
                <w:sz w:val="20"/>
                <w:szCs w:val="20"/>
              </w:rPr>
            </w:pPr>
          </w:p>
        </w:tc>
        <w:tc>
          <w:tcPr>
            <w:tcW w:w="1468" w:type="pct"/>
            <w:gridSpan w:val="3"/>
          </w:tcPr>
          <w:p w14:paraId="451F0EF3" w14:textId="77777777" w:rsidR="0042768C" w:rsidRPr="00F04053" w:rsidRDefault="0042768C" w:rsidP="0042768C">
            <w:pPr>
              <w:pStyle w:val="TableParagraph"/>
              <w:rPr>
                <w:color w:val="A6A6A6" w:themeColor="background1" w:themeShade="A6"/>
                <w:sz w:val="20"/>
                <w:lang w:val="es-PY"/>
              </w:rPr>
            </w:pPr>
            <w:r w:rsidRPr="00F04053">
              <w:rPr>
                <w:color w:val="A6A6A6" w:themeColor="background1" w:themeShade="A6"/>
                <w:sz w:val="20"/>
                <w:lang w:val="es-PY"/>
              </w:rPr>
              <w:t>Enumerar los Medios de Verificación, ejemplo:</w:t>
            </w:r>
          </w:p>
          <w:p w14:paraId="538D51A6" w14:textId="77777777" w:rsidR="0042768C" w:rsidRPr="00F04053" w:rsidRDefault="0042768C" w:rsidP="0042768C">
            <w:pPr>
              <w:pStyle w:val="TableParagraph"/>
              <w:rPr>
                <w:color w:val="A6A6A6" w:themeColor="background1" w:themeShade="A6"/>
                <w:sz w:val="20"/>
                <w:lang w:val="es-PY"/>
              </w:rPr>
            </w:pPr>
          </w:p>
          <w:p w14:paraId="6F82312E" w14:textId="77777777" w:rsidR="0042768C" w:rsidRPr="00F04053" w:rsidRDefault="0042768C" w:rsidP="0042768C">
            <w:pPr>
              <w:pStyle w:val="TableParagraph"/>
              <w:rPr>
                <w:color w:val="A6A6A6" w:themeColor="background1" w:themeShade="A6"/>
                <w:sz w:val="20"/>
                <w:lang w:val="es-PY"/>
              </w:rPr>
            </w:pPr>
            <w:r w:rsidRPr="00F04053">
              <w:rPr>
                <w:color w:val="A6A6A6" w:themeColor="background1" w:themeShade="A6"/>
                <w:sz w:val="20"/>
                <w:lang w:val="es-PY"/>
              </w:rPr>
              <w:t>Anexo 1. Estatuto</w:t>
            </w:r>
          </w:p>
          <w:p w14:paraId="70A5B6C8" w14:textId="77777777" w:rsidR="0042768C" w:rsidRPr="00F04053" w:rsidRDefault="0042768C" w:rsidP="0042768C">
            <w:pPr>
              <w:pStyle w:val="TableParagraph"/>
              <w:rPr>
                <w:color w:val="A6A6A6" w:themeColor="background1" w:themeShade="A6"/>
                <w:sz w:val="20"/>
                <w:lang w:val="es-PY"/>
              </w:rPr>
            </w:pPr>
            <w:r w:rsidRPr="00F04053">
              <w:rPr>
                <w:color w:val="A6A6A6" w:themeColor="background1" w:themeShade="A6"/>
                <w:sz w:val="20"/>
                <w:lang w:val="es-PY"/>
              </w:rPr>
              <w:t>Anexo 2. Manual de Funciones</w:t>
            </w:r>
          </w:p>
          <w:p w14:paraId="08A6FE2A" w14:textId="77777777" w:rsidR="0042768C" w:rsidRDefault="0042768C" w:rsidP="0042768C">
            <w:pPr>
              <w:spacing w:after="0" w:line="240" w:lineRule="auto"/>
              <w:rPr>
                <w:rFonts w:ascii="Garamond" w:eastAsia="Garamond" w:hAnsi="Garamond" w:cs="Garamond"/>
                <w:color w:val="000000"/>
              </w:rPr>
            </w:pPr>
          </w:p>
        </w:tc>
      </w:tr>
    </w:tbl>
    <w:p w14:paraId="271582E3" w14:textId="77777777" w:rsidR="00C34430" w:rsidRDefault="00C34430"/>
    <w:tbl>
      <w:tblPr>
        <w:tblStyle w:val="aff"/>
        <w:tblW w:w="934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4828"/>
        <w:gridCol w:w="895"/>
        <w:gridCol w:w="895"/>
        <w:gridCol w:w="890"/>
      </w:tblGrid>
      <w:tr w:rsidR="00C86DDC" w14:paraId="54F88961" w14:textId="77777777" w:rsidTr="00190AD7">
        <w:trPr>
          <w:trHeight w:val="309"/>
          <w:jc w:val="center"/>
        </w:trPr>
        <w:tc>
          <w:tcPr>
            <w:tcW w:w="1838" w:type="dxa"/>
            <w:vMerge w:val="restart"/>
            <w:shd w:val="clear" w:color="auto" w:fill="D9D9D9" w:themeFill="background1" w:themeFillShade="D9"/>
            <w:vAlign w:val="center"/>
          </w:tcPr>
          <w:p w14:paraId="662544FC" w14:textId="14AE3BBB" w:rsidR="00C86DDC" w:rsidRDefault="0042768C">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 3.1</w:t>
            </w:r>
          </w:p>
        </w:tc>
        <w:tc>
          <w:tcPr>
            <w:tcW w:w="4828" w:type="dxa"/>
            <w:vMerge w:val="restart"/>
            <w:shd w:val="clear" w:color="auto" w:fill="D9D9D9" w:themeFill="background1" w:themeFillShade="D9"/>
            <w:vAlign w:val="center"/>
          </w:tcPr>
          <w:p w14:paraId="3ED4640B"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80" w:type="dxa"/>
            <w:gridSpan w:val="3"/>
            <w:shd w:val="clear" w:color="auto" w:fill="D9D9D9" w:themeFill="background1" w:themeFillShade="D9"/>
            <w:vAlign w:val="center"/>
          </w:tcPr>
          <w:p w14:paraId="750ED46E"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rPr>
              <w:t>Nivel de cumplimiento</w:t>
            </w:r>
          </w:p>
        </w:tc>
      </w:tr>
      <w:tr w:rsidR="00C86DDC" w14:paraId="1016EF0D" w14:textId="77777777" w:rsidTr="00190AD7">
        <w:trPr>
          <w:trHeight w:val="300"/>
          <w:jc w:val="center"/>
        </w:trPr>
        <w:tc>
          <w:tcPr>
            <w:tcW w:w="1838" w:type="dxa"/>
            <w:vMerge/>
            <w:shd w:val="clear" w:color="auto" w:fill="D9D9D9" w:themeFill="background1" w:themeFillShade="D9"/>
            <w:vAlign w:val="center"/>
          </w:tcPr>
          <w:p w14:paraId="5DBB2D2C"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828" w:type="dxa"/>
            <w:vMerge/>
            <w:shd w:val="clear" w:color="auto" w:fill="D9D9D9" w:themeFill="background1" w:themeFillShade="D9"/>
            <w:vAlign w:val="center"/>
          </w:tcPr>
          <w:p w14:paraId="70C0D024"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95" w:type="dxa"/>
            <w:tcBorders>
              <w:right w:val="single" w:sz="4" w:space="0" w:color="000000"/>
            </w:tcBorders>
            <w:shd w:val="clear" w:color="auto" w:fill="D9D9D9" w:themeFill="background1" w:themeFillShade="D9"/>
            <w:vAlign w:val="center"/>
          </w:tcPr>
          <w:p w14:paraId="2FFDE925" w14:textId="7777777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CT</w:t>
            </w:r>
          </w:p>
        </w:tc>
        <w:tc>
          <w:tcPr>
            <w:tcW w:w="895" w:type="dxa"/>
            <w:tcBorders>
              <w:left w:val="single" w:sz="4" w:space="0" w:color="000000"/>
              <w:right w:val="single" w:sz="4" w:space="0" w:color="000000"/>
            </w:tcBorders>
            <w:shd w:val="clear" w:color="auto" w:fill="D9D9D9" w:themeFill="background1" w:themeFillShade="D9"/>
            <w:vAlign w:val="center"/>
          </w:tcPr>
          <w:p w14:paraId="3AE5F1DB" w14:textId="6F86AB9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C</w:t>
            </w:r>
            <w:r w:rsidR="00E04986">
              <w:rPr>
                <w:rFonts w:ascii="Garamond" w:eastAsia="Garamond" w:hAnsi="Garamond" w:cs="Garamond"/>
                <w:b/>
                <w:bCs/>
              </w:rPr>
              <w:t>P</w:t>
            </w:r>
          </w:p>
        </w:tc>
        <w:tc>
          <w:tcPr>
            <w:tcW w:w="890" w:type="dxa"/>
            <w:tcBorders>
              <w:left w:val="single" w:sz="4" w:space="0" w:color="000000"/>
            </w:tcBorders>
            <w:shd w:val="clear" w:color="auto" w:fill="D9D9D9" w:themeFill="background1" w:themeFillShade="D9"/>
            <w:vAlign w:val="center"/>
          </w:tcPr>
          <w:p w14:paraId="227C27FE" w14:textId="4E183BF9" w:rsidR="00C86DDC" w:rsidRDefault="00E04986">
            <w:pPr>
              <w:spacing w:after="0" w:line="240" w:lineRule="auto"/>
              <w:jc w:val="center"/>
              <w:rPr>
                <w:rFonts w:ascii="Garamond" w:eastAsia="Garamond" w:hAnsi="Garamond" w:cs="Garamond"/>
                <w:b/>
                <w:bCs/>
              </w:rPr>
            </w:pPr>
            <w:r>
              <w:rPr>
                <w:rFonts w:ascii="Garamond" w:eastAsia="Garamond" w:hAnsi="Garamond" w:cs="Garamond"/>
                <w:b/>
                <w:bCs/>
              </w:rPr>
              <w:t>NC</w:t>
            </w:r>
          </w:p>
        </w:tc>
      </w:tr>
      <w:tr w:rsidR="00C86DDC" w14:paraId="73D3001E" w14:textId="77777777" w:rsidTr="0090340A">
        <w:trPr>
          <w:trHeight w:val="555"/>
          <w:jc w:val="center"/>
        </w:trPr>
        <w:tc>
          <w:tcPr>
            <w:tcW w:w="1838" w:type="dxa"/>
            <w:vMerge w:val="restart"/>
            <w:shd w:val="clear" w:color="auto" w:fill="FFFFCC"/>
            <w:vAlign w:val="center"/>
          </w:tcPr>
          <w:p w14:paraId="5ADD8CE7" w14:textId="4ED68F2E"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Pertinencia del perfil y desempeño del cuerpo docente</w:t>
            </w:r>
            <w:r w:rsidR="00756164">
              <w:rPr>
                <w:rFonts w:ascii="Garamond" w:eastAsia="Garamond" w:hAnsi="Garamond" w:cs="Garamond"/>
                <w:b/>
                <w:bCs/>
                <w:color w:val="000000"/>
              </w:rPr>
              <w:t xml:space="preserve"> del programa</w:t>
            </w:r>
            <w:r>
              <w:rPr>
                <w:rFonts w:ascii="Garamond" w:eastAsia="Garamond" w:hAnsi="Garamond" w:cs="Garamond"/>
                <w:b/>
                <w:bCs/>
                <w:color w:val="000000"/>
              </w:rPr>
              <w:t xml:space="preserve"> </w:t>
            </w:r>
          </w:p>
          <w:p w14:paraId="12408477" w14:textId="77777777" w:rsidR="00C86DDC" w:rsidRDefault="008875D9">
            <w:pPr>
              <w:spacing w:after="0" w:line="240" w:lineRule="auto"/>
              <w:jc w:val="center"/>
              <w:rPr>
                <w:rFonts w:ascii="Garamond" w:eastAsia="Garamond" w:hAnsi="Garamond" w:cs="Garamond"/>
                <w:b/>
                <w:bCs/>
                <w:color w:val="FF0000"/>
              </w:rPr>
            </w:pPr>
            <w:r>
              <w:rPr>
                <w:rFonts w:ascii="Garamond" w:eastAsia="Garamond" w:hAnsi="Garamond" w:cs="Garamond"/>
                <w:b/>
                <w:bCs/>
                <w:color w:val="FF0000"/>
              </w:rPr>
              <w:t>(Sustantivo)</w:t>
            </w:r>
          </w:p>
          <w:p w14:paraId="00736931" w14:textId="0D819340" w:rsidR="004851FB" w:rsidRDefault="004851FB">
            <w:pPr>
              <w:spacing w:after="0" w:line="240" w:lineRule="auto"/>
              <w:jc w:val="center"/>
              <w:rPr>
                <w:rFonts w:ascii="Garamond" w:eastAsia="Garamond" w:hAnsi="Garamond" w:cs="Garamond"/>
                <w:b/>
                <w:bCs/>
                <w:color w:val="000000"/>
              </w:rPr>
            </w:pPr>
            <w:r w:rsidRPr="004851FB">
              <w:rPr>
                <w:rFonts w:ascii="Garamond" w:eastAsia="Garamond" w:hAnsi="Garamond" w:cs="Garamond"/>
                <w:b/>
                <w:bCs/>
                <w:color w:val="000000" w:themeColor="text1"/>
              </w:rPr>
              <w:t>(D3.C1.)</w:t>
            </w:r>
          </w:p>
        </w:tc>
        <w:tc>
          <w:tcPr>
            <w:tcW w:w="4828" w:type="dxa"/>
            <w:shd w:val="clear" w:color="auto" w:fill="FFFFCC"/>
            <w:vAlign w:val="center"/>
          </w:tcPr>
          <w:p w14:paraId="66972629" w14:textId="77777777" w:rsidR="00C86DDC" w:rsidRDefault="008875D9" w:rsidP="00D67E7A">
            <w:pPr>
              <w:numPr>
                <w:ilvl w:val="0"/>
                <w:numId w:val="15"/>
              </w:numPr>
              <w:spacing w:after="0" w:line="240" w:lineRule="auto"/>
              <w:ind w:left="356" w:right="78" w:hanging="356"/>
              <w:jc w:val="both"/>
              <w:rPr>
                <w:rFonts w:ascii="Garamond" w:eastAsia="Garamond" w:hAnsi="Garamond" w:cs="Garamond"/>
                <w:color w:val="000000"/>
              </w:rPr>
            </w:pPr>
            <w:r>
              <w:rPr>
                <w:rFonts w:ascii="Garamond" w:eastAsia="Garamond" w:hAnsi="Garamond" w:cs="Garamond"/>
                <w:color w:val="000000"/>
              </w:rPr>
              <w:t>Los docentes poseen formación de postgrado y experiencia en investigación.</w:t>
            </w:r>
          </w:p>
        </w:tc>
        <w:tc>
          <w:tcPr>
            <w:tcW w:w="895" w:type="dxa"/>
            <w:tcBorders>
              <w:right w:val="single" w:sz="4" w:space="0" w:color="000000"/>
            </w:tcBorders>
            <w:shd w:val="clear" w:color="auto" w:fill="FFFFCC"/>
            <w:vAlign w:val="center"/>
          </w:tcPr>
          <w:p w14:paraId="4F9FD6ED" w14:textId="76159DD2" w:rsidR="00C86DDC" w:rsidRDefault="00C86DDC" w:rsidP="00EE1876">
            <w:pPr>
              <w:spacing w:after="0" w:line="240" w:lineRule="auto"/>
              <w:jc w:val="center"/>
              <w:rPr>
                <w:rFonts w:ascii="Garamond" w:eastAsia="Garamond" w:hAnsi="Garamond" w:cs="Garamond"/>
                <w:b/>
                <w:bCs/>
                <w:color w:val="000000"/>
              </w:rPr>
            </w:pPr>
          </w:p>
        </w:tc>
        <w:tc>
          <w:tcPr>
            <w:tcW w:w="895" w:type="dxa"/>
            <w:tcBorders>
              <w:left w:val="single" w:sz="4" w:space="0" w:color="000000"/>
              <w:right w:val="single" w:sz="4" w:space="0" w:color="000000"/>
            </w:tcBorders>
            <w:shd w:val="clear" w:color="auto" w:fill="FFFFCC"/>
            <w:vAlign w:val="center"/>
          </w:tcPr>
          <w:p w14:paraId="420513D8" w14:textId="1ED5E617" w:rsidR="00C86DDC" w:rsidRDefault="00C86DDC" w:rsidP="00EE1876">
            <w:pPr>
              <w:spacing w:after="0" w:line="240" w:lineRule="auto"/>
              <w:jc w:val="center"/>
              <w:rPr>
                <w:rFonts w:ascii="Garamond" w:eastAsia="Garamond" w:hAnsi="Garamond" w:cs="Garamond"/>
                <w:b/>
                <w:bCs/>
                <w:color w:val="000000"/>
              </w:rPr>
            </w:pPr>
          </w:p>
        </w:tc>
        <w:tc>
          <w:tcPr>
            <w:tcW w:w="890" w:type="dxa"/>
            <w:tcBorders>
              <w:left w:val="single" w:sz="4" w:space="0" w:color="000000"/>
            </w:tcBorders>
            <w:shd w:val="clear" w:color="auto" w:fill="FFFFCC"/>
            <w:vAlign w:val="center"/>
          </w:tcPr>
          <w:p w14:paraId="57D725D3" w14:textId="1FDECCE3" w:rsidR="00C86DDC" w:rsidRDefault="00C86DDC" w:rsidP="00EE1876">
            <w:pPr>
              <w:spacing w:after="0" w:line="240" w:lineRule="auto"/>
              <w:jc w:val="center"/>
              <w:rPr>
                <w:rFonts w:ascii="Garamond" w:eastAsia="Garamond" w:hAnsi="Garamond" w:cs="Garamond"/>
                <w:b/>
                <w:bCs/>
                <w:color w:val="000000"/>
              </w:rPr>
            </w:pPr>
          </w:p>
        </w:tc>
      </w:tr>
      <w:tr w:rsidR="00C86DDC" w14:paraId="2A282D78" w14:textId="77777777" w:rsidTr="0090340A">
        <w:trPr>
          <w:trHeight w:val="411"/>
          <w:jc w:val="center"/>
        </w:trPr>
        <w:tc>
          <w:tcPr>
            <w:tcW w:w="1838" w:type="dxa"/>
            <w:vMerge/>
            <w:shd w:val="clear" w:color="auto" w:fill="FFFFCC"/>
            <w:vAlign w:val="center"/>
          </w:tcPr>
          <w:p w14:paraId="00B87165"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828" w:type="dxa"/>
            <w:shd w:val="clear" w:color="auto" w:fill="FFFFCC"/>
            <w:vAlign w:val="center"/>
          </w:tcPr>
          <w:p w14:paraId="3EE2D1C9" w14:textId="019FC464" w:rsidR="00C86DDC" w:rsidRDefault="00756164" w:rsidP="00D67E7A">
            <w:pPr>
              <w:numPr>
                <w:ilvl w:val="0"/>
                <w:numId w:val="15"/>
              </w:numPr>
              <w:spacing w:after="0" w:line="240" w:lineRule="auto"/>
              <w:ind w:left="356" w:right="78" w:hanging="356"/>
              <w:jc w:val="both"/>
              <w:rPr>
                <w:rFonts w:ascii="Garamond" w:eastAsia="Garamond" w:hAnsi="Garamond" w:cs="Garamond"/>
                <w:color w:val="000000"/>
              </w:rPr>
            </w:pPr>
            <w:r w:rsidRPr="00756164">
              <w:rPr>
                <w:rFonts w:ascii="Garamond" w:eastAsia="Times New Roman" w:hAnsi="Garamond" w:cs="Garamond"/>
                <w:color w:val="000000"/>
                <w:sz w:val="20"/>
              </w:rPr>
              <w:t xml:space="preserve">El cuerpo docente integra profesionales </w:t>
            </w:r>
            <w:r>
              <w:rPr>
                <w:rFonts w:ascii="Garamond" w:eastAsia="Times New Roman" w:hAnsi="Garamond" w:cs="Garamond"/>
                <w:color w:val="000000"/>
                <w:sz w:val="20"/>
              </w:rPr>
              <w:t xml:space="preserve">que </w:t>
            </w:r>
            <w:r w:rsidR="008875D9">
              <w:rPr>
                <w:rFonts w:ascii="Garamond" w:eastAsia="Garamond" w:hAnsi="Garamond" w:cs="Garamond"/>
                <w:color w:val="000000"/>
              </w:rPr>
              <w:t>participan activamente en líneas de investigación relacionadas con el programa</w:t>
            </w:r>
            <w:r>
              <w:rPr>
                <w:rFonts w:ascii="Garamond" w:eastAsia="Garamond" w:hAnsi="Garamond" w:cs="Garamond"/>
                <w:color w:val="000000"/>
              </w:rPr>
              <w:t>.</w:t>
            </w:r>
          </w:p>
        </w:tc>
        <w:tc>
          <w:tcPr>
            <w:tcW w:w="895" w:type="dxa"/>
            <w:tcBorders>
              <w:right w:val="single" w:sz="4" w:space="0" w:color="000000"/>
            </w:tcBorders>
            <w:shd w:val="clear" w:color="auto" w:fill="FFFFCC"/>
            <w:vAlign w:val="center"/>
          </w:tcPr>
          <w:p w14:paraId="1E96D84D" w14:textId="516B532D" w:rsidR="00C86DDC" w:rsidRDefault="00C86DDC" w:rsidP="00EE1876">
            <w:pPr>
              <w:spacing w:after="0" w:line="240" w:lineRule="auto"/>
              <w:jc w:val="center"/>
              <w:rPr>
                <w:rFonts w:ascii="Garamond" w:eastAsia="Garamond" w:hAnsi="Garamond" w:cs="Garamond"/>
                <w:b/>
                <w:bCs/>
                <w:color w:val="000000"/>
              </w:rPr>
            </w:pPr>
          </w:p>
        </w:tc>
        <w:tc>
          <w:tcPr>
            <w:tcW w:w="895" w:type="dxa"/>
            <w:tcBorders>
              <w:left w:val="single" w:sz="4" w:space="0" w:color="000000"/>
              <w:right w:val="single" w:sz="4" w:space="0" w:color="000000"/>
            </w:tcBorders>
            <w:shd w:val="clear" w:color="auto" w:fill="FFFFCC"/>
            <w:vAlign w:val="center"/>
          </w:tcPr>
          <w:p w14:paraId="1BF4BD78" w14:textId="0E32E441" w:rsidR="00C86DDC" w:rsidRDefault="00C86DDC" w:rsidP="00EE1876">
            <w:pPr>
              <w:spacing w:after="0" w:line="240" w:lineRule="auto"/>
              <w:jc w:val="center"/>
              <w:rPr>
                <w:rFonts w:ascii="Garamond" w:eastAsia="Garamond" w:hAnsi="Garamond" w:cs="Garamond"/>
                <w:b/>
                <w:bCs/>
                <w:color w:val="000000"/>
              </w:rPr>
            </w:pPr>
          </w:p>
        </w:tc>
        <w:tc>
          <w:tcPr>
            <w:tcW w:w="890" w:type="dxa"/>
            <w:tcBorders>
              <w:left w:val="single" w:sz="4" w:space="0" w:color="000000"/>
            </w:tcBorders>
            <w:shd w:val="clear" w:color="auto" w:fill="FFFFCC"/>
            <w:vAlign w:val="center"/>
          </w:tcPr>
          <w:p w14:paraId="1715609D" w14:textId="075620BF" w:rsidR="00C86DDC" w:rsidRDefault="00C86DDC" w:rsidP="00EE1876">
            <w:pPr>
              <w:spacing w:after="0" w:line="240" w:lineRule="auto"/>
              <w:jc w:val="center"/>
              <w:rPr>
                <w:rFonts w:ascii="Garamond" w:eastAsia="Garamond" w:hAnsi="Garamond" w:cs="Garamond"/>
                <w:b/>
                <w:bCs/>
                <w:color w:val="000000"/>
              </w:rPr>
            </w:pPr>
          </w:p>
        </w:tc>
      </w:tr>
      <w:tr w:rsidR="00C86DDC" w14:paraId="2CD8F61E" w14:textId="77777777" w:rsidTr="0090340A">
        <w:trPr>
          <w:trHeight w:val="537"/>
          <w:jc w:val="center"/>
        </w:trPr>
        <w:tc>
          <w:tcPr>
            <w:tcW w:w="1838" w:type="dxa"/>
            <w:vMerge/>
            <w:shd w:val="clear" w:color="auto" w:fill="FFFFCC"/>
            <w:vAlign w:val="center"/>
          </w:tcPr>
          <w:p w14:paraId="6265248A"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828" w:type="dxa"/>
            <w:shd w:val="clear" w:color="auto" w:fill="FFFFCC"/>
            <w:vAlign w:val="center"/>
          </w:tcPr>
          <w:p w14:paraId="5D37BB11" w14:textId="77777777" w:rsidR="00C86DDC" w:rsidRDefault="008875D9" w:rsidP="00D67E7A">
            <w:pPr>
              <w:numPr>
                <w:ilvl w:val="0"/>
                <w:numId w:val="15"/>
              </w:numPr>
              <w:spacing w:after="0" w:line="240" w:lineRule="auto"/>
              <w:ind w:left="356" w:right="78" w:hanging="356"/>
              <w:jc w:val="both"/>
              <w:rPr>
                <w:rFonts w:ascii="Garamond" w:eastAsia="Garamond" w:hAnsi="Garamond" w:cs="Garamond"/>
                <w:color w:val="000000"/>
              </w:rPr>
            </w:pPr>
            <w:r>
              <w:rPr>
                <w:rFonts w:ascii="Garamond" w:eastAsia="Garamond" w:hAnsi="Garamond" w:cs="Garamond"/>
                <w:color w:val="000000"/>
              </w:rPr>
              <w:t>Los docentes publican en medios científicos reconocidos.</w:t>
            </w:r>
          </w:p>
        </w:tc>
        <w:tc>
          <w:tcPr>
            <w:tcW w:w="895" w:type="dxa"/>
            <w:tcBorders>
              <w:right w:val="single" w:sz="4" w:space="0" w:color="000000"/>
            </w:tcBorders>
            <w:shd w:val="clear" w:color="auto" w:fill="FFFFCC"/>
            <w:vAlign w:val="center"/>
          </w:tcPr>
          <w:p w14:paraId="3E105B76" w14:textId="7787E322" w:rsidR="00C86DDC" w:rsidRDefault="00C86DDC" w:rsidP="00EE1876">
            <w:pPr>
              <w:spacing w:after="0" w:line="240" w:lineRule="auto"/>
              <w:jc w:val="center"/>
              <w:rPr>
                <w:rFonts w:ascii="Garamond" w:eastAsia="Garamond" w:hAnsi="Garamond" w:cs="Garamond"/>
                <w:b/>
                <w:bCs/>
                <w:color w:val="000000"/>
              </w:rPr>
            </w:pPr>
          </w:p>
        </w:tc>
        <w:tc>
          <w:tcPr>
            <w:tcW w:w="895" w:type="dxa"/>
            <w:tcBorders>
              <w:left w:val="single" w:sz="4" w:space="0" w:color="000000"/>
              <w:right w:val="single" w:sz="4" w:space="0" w:color="000000"/>
            </w:tcBorders>
            <w:shd w:val="clear" w:color="auto" w:fill="FFFFCC"/>
            <w:vAlign w:val="center"/>
          </w:tcPr>
          <w:p w14:paraId="14918102" w14:textId="3C8C9048" w:rsidR="00C86DDC" w:rsidRDefault="00C86DDC" w:rsidP="00EE1876">
            <w:pPr>
              <w:spacing w:after="0" w:line="240" w:lineRule="auto"/>
              <w:jc w:val="center"/>
              <w:rPr>
                <w:rFonts w:ascii="Garamond" w:eastAsia="Garamond" w:hAnsi="Garamond" w:cs="Garamond"/>
                <w:b/>
                <w:bCs/>
                <w:color w:val="000000"/>
              </w:rPr>
            </w:pPr>
          </w:p>
        </w:tc>
        <w:tc>
          <w:tcPr>
            <w:tcW w:w="890" w:type="dxa"/>
            <w:tcBorders>
              <w:left w:val="single" w:sz="4" w:space="0" w:color="000000"/>
            </w:tcBorders>
            <w:shd w:val="clear" w:color="auto" w:fill="FFFFCC"/>
            <w:vAlign w:val="center"/>
          </w:tcPr>
          <w:p w14:paraId="2D0ED39D" w14:textId="5D08FADB" w:rsidR="00C86DDC" w:rsidRDefault="00C86DDC" w:rsidP="00EE1876">
            <w:pPr>
              <w:spacing w:after="0" w:line="240" w:lineRule="auto"/>
              <w:jc w:val="center"/>
              <w:rPr>
                <w:rFonts w:ascii="Garamond" w:eastAsia="Garamond" w:hAnsi="Garamond" w:cs="Garamond"/>
                <w:b/>
                <w:bCs/>
                <w:color w:val="000000"/>
              </w:rPr>
            </w:pPr>
          </w:p>
        </w:tc>
      </w:tr>
      <w:tr w:rsidR="00C86DDC" w14:paraId="76DB5267" w14:textId="77777777" w:rsidTr="0090340A">
        <w:trPr>
          <w:trHeight w:val="559"/>
          <w:jc w:val="center"/>
        </w:trPr>
        <w:tc>
          <w:tcPr>
            <w:tcW w:w="1838" w:type="dxa"/>
            <w:vMerge/>
            <w:shd w:val="clear" w:color="auto" w:fill="FFFFCC"/>
            <w:vAlign w:val="center"/>
          </w:tcPr>
          <w:p w14:paraId="1A66ACB3"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828" w:type="dxa"/>
            <w:shd w:val="clear" w:color="auto" w:fill="FFFFCC"/>
            <w:vAlign w:val="center"/>
          </w:tcPr>
          <w:p w14:paraId="6FFC13A9" w14:textId="2E8AA576" w:rsidR="00C86DDC" w:rsidRDefault="008670B3" w:rsidP="00D67E7A">
            <w:pPr>
              <w:numPr>
                <w:ilvl w:val="0"/>
                <w:numId w:val="15"/>
              </w:numPr>
              <w:spacing w:after="0" w:line="240" w:lineRule="auto"/>
              <w:ind w:left="356" w:right="78" w:hanging="356"/>
              <w:jc w:val="both"/>
              <w:rPr>
                <w:rFonts w:ascii="Garamond" w:eastAsia="Garamond" w:hAnsi="Garamond" w:cs="Garamond"/>
                <w:color w:val="000000"/>
              </w:rPr>
            </w:pPr>
            <w:r w:rsidRPr="008670B3">
              <w:rPr>
                <w:rFonts w:ascii="Garamond" w:eastAsia="Garamond" w:hAnsi="Garamond" w:cs="Garamond"/>
                <w:color w:val="000000"/>
              </w:rPr>
              <w:t>Los docentes desarrollan procesos de enseñanza orientados al análisis crítico, la investigación y la producción de conocimiento en el ámbito disciplinar del programa.</w:t>
            </w:r>
          </w:p>
        </w:tc>
        <w:tc>
          <w:tcPr>
            <w:tcW w:w="895" w:type="dxa"/>
            <w:tcBorders>
              <w:right w:val="single" w:sz="4" w:space="0" w:color="000000"/>
            </w:tcBorders>
            <w:shd w:val="clear" w:color="auto" w:fill="FFFFCC"/>
            <w:vAlign w:val="center"/>
          </w:tcPr>
          <w:p w14:paraId="348B22EC" w14:textId="3DD17EF8" w:rsidR="00C86DDC" w:rsidRDefault="00C86DDC" w:rsidP="00EE1876">
            <w:pPr>
              <w:spacing w:after="0" w:line="240" w:lineRule="auto"/>
              <w:jc w:val="center"/>
              <w:rPr>
                <w:rFonts w:ascii="Garamond" w:eastAsia="Garamond" w:hAnsi="Garamond" w:cs="Garamond"/>
                <w:b/>
                <w:bCs/>
                <w:color w:val="000000"/>
              </w:rPr>
            </w:pPr>
          </w:p>
        </w:tc>
        <w:tc>
          <w:tcPr>
            <w:tcW w:w="895" w:type="dxa"/>
            <w:tcBorders>
              <w:left w:val="single" w:sz="4" w:space="0" w:color="000000"/>
              <w:right w:val="single" w:sz="4" w:space="0" w:color="000000"/>
            </w:tcBorders>
            <w:shd w:val="clear" w:color="auto" w:fill="FFFFCC"/>
            <w:vAlign w:val="center"/>
          </w:tcPr>
          <w:p w14:paraId="58C77A32" w14:textId="025CD12E" w:rsidR="00C86DDC" w:rsidRDefault="00C86DDC" w:rsidP="00EE1876">
            <w:pPr>
              <w:spacing w:after="0" w:line="240" w:lineRule="auto"/>
              <w:jc w:val="center"/>
              <w:rPr>
                <w:rFonts w:ascii="Garamond" w:eastAsia="Garamond" w:hAnsi="Garamond" w:cs="Garamond"/>
                <w:b/>
                <w:bCs/>
                <w:color w:val="000000"/>
              </w:rPr>
            </w:pPr>
          </w:p>
        </w:tc>
        <w:tc>
          <w:tcPr>
            <w:tcW w:w="890" w:type="dxa"/>
            <w:tcBorders>
              <w:left w:val="single" w:sz="4" w:space="0" w:color="000000"/>
            </w:tcBorders>
            <w:shd w:val="clear" w:color="auto" w:fill="FFFFCC"/>
            <w:vAlign w:val="center"/>
          </w:tcPr>
          <w:p w14:paraId="77A7AE6C" w14:textId="3EE56B94" w:rsidR="00C86DDC" w:rsidRDefault="00C86DDC" w:rsidP="00EE1876">
            <w:pPr>
              <w:spacing w:after="0" w:line="240" w:lineRule="auto"/>
              <w:jc w:val="center"/>
              <w:rPr>
                <w:rFonts w:ascii="Garamond" w:eastAsia="Garamond" w:hAnsi="Garamond" w:cs="Garamond"/>
                <w:b/>
                <w:bCs/>
                <w:color w:val="000000"/>
              </w:rPr>
            </w:pPr>
          </w:p>
        </w:tc>
      </w:tr>
      <w:tr w:rsidR="00C86DDC" w14:paraId="2D4B633A" w14:textId="77777777" w:rsidTr="0090340A">
        <w:trPr>
          <w:trHeight w:val="553"/>
          <w:jc w:val="center"/>
        </w:trPr>
        <w:tc>
          <w:tcPr>
            <w:tcW w:w="1838" w:type="dxa"/>
            <w:vMerge/>
            <w:shd w:val="clear" w:color="auto" w:fill="FFFFCC"/>
            <w:vAlign w:val="center"/>
          </w:tcPr>
          <w:p w14:paraId="56F52C48"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828" w:type="dxa"/>
            <w:shd w:val="clear" w:color="auto" w:fill="FFFFCC"/>
          </w:tcPr>
          <w:p w14:paraId="16B0B188" w14:textId="536CCC37" w:rsidR="00C86DDC" w:rsidRDefault="00756164" w:rsidP="00D67E7A">
            <w:pPr>
              <w:numPr>
                <w:ilvl w:val="0"/>
                <w:numId w:val="15"/>
              </w:numPr>
              <w:spacing w:after="0" w:line="240" w:lineRule="auto"/>
              <w:ind w:left="356" w:right="78" w:hanging="356"/>
              <w:jc w:val="both"/>
              <w:rPr>
                <w:rFonts w:ascii="Garamond" w:eastAsia="Garamond" w:hAnsi="Garamond" w:cs="Garamond"/>
                <w:color w:val="000000"/>
              </w:rPr>
            </w:pPr>
            <w:r w:rsidRPr="00756164">
              <w:rPr>
                <w:rFonts w:ascii="Garamond" w:eastAsia="Garamond" w:hAnsi="Garamond" w:cs="Garamond"/>
                <w:color w:val="000000"/>
              </w:rPr>
              <w:t>El desempeño docente en las actividades académicas se evalúa periódicamente para fortalecer la calidad del programa.</w:t>
            </w:r>
          </w:p>
        </w:tc>
        <w:tc>
          <w:tcPr>
            <w:tcW w:w="895" w:type="dxa"/>
            <w:tcBorders>
              <w:right w:val="single" w:sz="4" w:space="0" w:color="000000"/>
            </w:tcBorders>
            <w:shd w:val="clear" w:color="auto" w:fill="FFFFCC"/>
            <w:vAlign w:val="center"/>
          </w:tcPr>
          <w:p w14:paraId="13976D0D" w14:textId="70D6ADD6" w:rsidR="00C86DDC" w:rsidRDefault="00C86DDC" w:rsidP="00EE1876">
            <w:pPr>
              <w:spacing w:after="0" w:line="240" w:lineRule="auto"/>
              <w:jc w:val="center"/>
              <w:rPr>
                <w:rFonts w:ascii="Garamond" w:eastAsia="Garamond" w:hAnsi="Garamond" w:cs="Garamond"/>
                <w:b/>
                <w:bCs/>
                <w:color w:val="000000"/>
              </w:rPr>
            </w:pPr>
          </w:p>
        </w:tc>
        <w:tc>
          <w:tcPr>
            <w:tcW w:w="895" w:type="dxa"/>
            <w:tcBorders>
              <w:left w:val="single" w:sz="4" w:space="0" w:color="000000"/>
              <w:right w:val="single" w:sz="4" w:space="0" w:color="000000"/>
            </w:tcBorders>
            <w:shd w:val="clear" w:color="auto" w:fill="FFFFCC"/>
            <w:vAlign w:val="center"/>
          </w:tcPr>
          <w:p w14:paraId="333F3981" w14:textId="5701884C" w:rsidR="00C86DDC" w:rsidRDefault="00C86DDC" w:rsidP="00EE1876">
            <w:pPr>
              <w:spacing w:after="0" w:line="240" w:lineRule="auto"/>
              <w:jc w:val="center"/>
              <w:rPr>
                <w:rFonts w:ascii="Garamond" w:eastAsia="Garamond" w:hAnsi="Garamond" w:cs="Garamond"/>
                <w:b/>
                <w:bCs/>
                <w:color w:val="000000"/>
              </w:rPr>
            </w:pPr>
          </w:p>
        </w:tc>
        <w:tc>
          <w:tcPr>
            <w:tcW w:w="890" w:type="dxa"/>
            <w:tcBorders>
              <w:left w:val="single" w:sz="4" w:space="0" w:color="000000"/>
            </w:tcBorders>
            <w:shd w:val="clear" w:color="auto" w:fill="FFFFCC"/>
            <w:vAlign w:val="center"/>
          </w:tcPr>
          <w:p w14:paraId="1B8DE308" w14:textId="747C1369" w:rsidR="00C86DDC" w:rsidRDefault="00C86DDC" w:rsidP="00EE1876">
            <w:pPr>
              <w:spacing w:after="0" w:line="240" w:lineRule="auto"/>
              <w:jc w:val="center"/>
              <w:rPr>
                <w:rFonts w:ascii="Garamond" w:eastAsia="Garamond" w:hAnsi="Garamond" w:cs="Garamond"/>
                <w:b/>
                <w:bCs/>
                <w:color w:val="000000"/>
              </w:rPr>
            </w:pPr>
          </w:p>
        </w:tc>
      </w:tr>
      <w:tr w:rsidR="00C86DDC" w14:paraId="2AA10E55" w14:textId="77777777">
        <w:trPr>
          <w:trHeight w:val="398"/>
          <w:jc w:val="center"/>
        </w:trPr>
        <w:tc>
          <w:tcPr>
            <w:tcW w:w="6666" w:type="dxa"/>
            <w:gridSpan w:val="2"/>
            <w:vAlign w:val="center"/>
          </w:tcPr>
          <w:p w14:paraId="402A8030" w14:textId="7777777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Nivel de Cumplimiento del Criterio</w:t>
            </w:r>
          </w:p>
        </w:tc>
        <w:tc>
          <w:tcPr>
            <w:tcW w:w="2680" w:type="dxa"/>
            <w:gridSpan w:val="3"/>
            <w:vAlign w:val="center"/>
          </w:tcPr>
          <w:p w14:paraId="39847C4B" w14:textId="592D116F" w:rsidR="00C86DDC" w:rsidRDefault="00C86DDC">
            <w:pPr>
              <w:spacing w:after="0" w:line="240" w:lineRule="auto"/>
              <w:ind w:left="361" w:hanging="283"/>
              <w:jc w:val="center"/>
              <w:rPr>
                <w:rFonts w:ascii="Garamond" w:eastAsia="Garamond" w:hAnsi="Garamond" w:cs="Garamond"/>
              </w:rPr>
            </w:pPr>
          </w:p>
        </w:tc>
      </w:tr>
      <w:tr w:rsidR="00C86DDC" w14:paraId="704B52DC" w14:textId="77777777" w:rsidTr="00190AD7">
        <w:trPr>
          <w:trHeight w:val="398"/>
          <w:jc w:val="center"/>
        </w:trPr>
        <w:tc>
          <w:tcPr>
            <w:tcW w:w="6666" w:type="dxa"/>
            <w:gridSpan w:val="2"/>
            <w:shd w:val="clear" w:color="auto" w:fill="D9D9D9" w:themeFill="background1" w:themeFillShade="D9"/>
            <w:vAlign w:val="center"/>
          </w:tcPr>
          <w:p w14:paraId="7FAF987C" w14:textId="7777777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Argumento que sostiene el nivel de cumplimiento del criterio</w:t>
            </w:r>
          </w:p>
        </w:tc>
        <w:tc>
          <w:tcPr>
            <w:tcW w:w="2680" w:type="dxa"/>
            <w:gridSpan w:val="3"/>
            <w:shd w:val="clear" w:color="auto" w:fill="D9D9D9" w:themeFill="background1" w:themeFillShade="D9"/>
            <w:vAlign w:val="center"/>
          </w:tcPr>
          <w:p w14:paraId="0E79C370" w14:textId="77777777" w:rsidR="00C86DDC" w:rsidRDefault="008875D9">
            <w:pPr>
              <w:spacing w:after="0" w:line="240" w:lineRule="auto"/>
              <w:ind w:left="361" w:hanging="283"/>
              <w:rPr>
                <w:rFonts w:ascii="Garamond" w:eastAsia="Garamond" w:hAnsi="Garamond" w:cs="Garamond"/>
                <w:b/>
                <w:bCs/>
              </w:rPr>
            </w:pPr>
            <w:r>
              <w:rPr>
                <w:rFonts w:ascii="Garamond" w:eastAsia="Garamond" w:hAnsi="Garamond" w:cs="Garamond"/>
                <w:b/>
                <w:bCs/>
              </w:rPr>
              <w:t>Medios de Verificación</w:t>
            </w:r>
          </w:p>
        </w:tc>
      </w:tr>
      <w:tr w:rsidR="00C86DDC" w14:paraId="599AF858" w14:textId="77777777" w:rsidTr="00D67E7A">
        <w:trPr>
          <w:jc w:val="center"/>
        </w:trPr>
        <w:tc>
          <w:tcPr>
            <w:tcW w:w="6666" w:type="dxa"/>
            <w:gridSpan w:val="2"/>
          </w:tcPr>
          <w:p w14:paraId="25AA7A3A" w14:textId="77777777" w:rsidR="00C86DDC" w:rsidRDefault="00C86DDC">
            <w:pPr>
              <w:spacing w:after="0" w:line="240" w:lineRule="auto"/>
              <w:rPr>
                <w:rFonts w:ascii="Garamond" w:eastAsia="Garamond" w:hAnsi="Garamond" w:cs="Garamond"/>
                <w:b/>
                <w:bCs/>
              </w:rPr>
            </w:pPr>
          </w:p>
          <w:p w14:paraId="190BCC96" w14:textId="77777777" w:rsidR="00D67E7A" w:rsidRDefault="00D67E7A">
            <w:pPr>
              <w:spacing w:after="0" w:line="240" w:lineRule="auto"/>
              <w:rPr>
                <w:rFonts w:ascii="Garamond" w:eastAsia="Garamond" w:hAnsi="Garamond" w:cs="Garamond"/>
                <w:b/>
                <w:bCs/>
              </w:rPr>
            </w:pPr>
          </w:p>
          <w:p w14:paraId="46973D76" w14:textId="77777777" w:rsidR="00D67E7A" w:rsidRDefault="00D67E7A">
            <w:pPr>
              <w:spacing w:after="0" w:line="240" w:lineRule="auto"/>
              <w:rPr>
                <w:rFonts w:ascii="Garamond" w:eastAsia="Garamond" w:hAnsi="Garamond" w:cs="Garamond"/>
                <w:b/>
                <w:bCs/>
              </w:rPr>
            </w:pPr>
          </w:p>
          <w:p w14:paraId="1348D4AC" w14:textId="77777777" w:rsidR="00D67E7A" w:rsidRDefault="00D67E7A">
            <w:pPr>
              <w:spacing w:after="0" w:line="240" w:lineRule="auto"/>
              <w:rPr>
                <w:rFonts w:ascii="Garamond" w:eastAsia="Garamond" w:hAnsi="Garamond" w:cs="Garamond"/>
                <w:b/>
                <w:bCs/>
              </w:rPr>
            </w:pPr>
          </w:p>
          <w:p w14:paraId="45803942" w14:textId="77777777" w:rsidR="00D67E7A" w:rsidRDefault="00D67E7A">
            <w:pPr>
              <w:spacing w:after="0" w:line="240" w:lineRule="auto"/>
              <w:rPr>
                <w:rFonts w:ascii="Garamond" w:eastAsia="Garamond" w:hAnsi="Garamond" w:cs="Garamond"/>
                <w:b/>
                <w:bCs/>
              </w:rPr>
            </w:pPr>
          </w:p>
          <w:p w14:paraId="17AB71AB" w14:textId="77777777" w:rsidR="00D67E7A" w:rsidRDefault="00D67E7A">
            <w:pPr>
              <w:spacing w:after="0" w:line="240" w:lineRule="auto"/>
              <w:rPr>
                <w:rFonts w:ascii="Garamond" w:eastAsia="Garamond" w:hAnsi="Garamond" w:cs="Garamond"/>
                <w:b/>
                <w:bCs/>
              </w:rPr>
            </w:pPr>
          </w:p>
          <w:p w14:paraId="1E2E6D7B" w14:textId="77777777" w:rsidR="00D67E7A" w:rsidRDefault="00D67E7A">
            <w:pPr>
              <w:spacing w:after="0" w:line="240" w:lineRule="auto"/>
              <w:rPr>
                <w:rFonts w:ascii="Garamond" w:eastAsia="Garamond" w:hAnsi="Garamond" w:cs="Garamond"/>
                <w:b/>
                <w:bCs/>
              </w:rPr>
            </w:pPr>
          </w:p>
          <w:p w14:paraId="64FB3048" w14:textId="77777777" w:rsidR="00D67E7A" w:rsidRDefault="00D67E7A">
            <w:pPr>
              <w:spacing w:after="0" w:line="240" w:lineRule="auto"/>
              <w:rPr>
                <w:rFonts w:ascii="Garamond" w:eastAsia="Garamond" w:hAnsi="Garamond" w:cs="Garamond"/>
                <w:b/>
                <w:bCs/>
              </w:rPr>
            </w:pPr>
          </w:p>
          <w:p w14:paraId="04DCBEB0" w14:textId="77777777" w:rsidR="00D67E7A" w:rsidRDefault="00D67E7A">
            <w:pPr>
              <w:spacing w:after="0" w:line="240" w:lineRule="auto"/>
              <w:rPr>
                <w:rFonts w:ascii="Garamond" w:eastAsia="Garamond" w:hAnsi="Garamond" w:cs="Garamond"/>
                <w:b/>
                <w:bCs/>
              </w:rPr>
            </w:pPr>
          </w:p>
          <w:p w14:paraId="4E67A3D2" w14:textId="77777777" w:rsidR="00D67E7A" w:rsidRDefault="00D67E7A">
            <w:pPr>
              <w:spacing w:after="0" w:line="240" w:lineRule="auto"/>
              <w:rPr>
                <w:rFonts w:ascii="Garamond" w:eastAsia="Garamond" w:hAnsi="Garamond" w:cs="Garamond"/>
                <w:b/>
                <w:bCs/>
              </w:rPr>
            </w:pPr>
          </w:p>
          <w:p w14:paraId="3EBA00E7" w14:textId="77777777" w:rsidR="00D67E7A" w:rsidRDefault="00D67E7A">
            <w:pPr>
              <w:spacing w:after="0" w:line="240" w:lineRule="auto"/>
              <w:rPr>
                <w:rFonts w:ascii="Garamond" w:eastAsia="Garamond" w:hAnsi="Garamond" w:cs="Garamond"/>
                <w:b/>
                <w:bCs/>
              </w:rPr>
            </w:pPr>
          </w:p>
          <w:p w14:paraId="16813D28" w14:textId="77777777" w:rsidR="00D67E7A" w:rsidRDefault="00D67E7A">
            <w:pPr>
              <w:spacing w:after="0" w:line="240" w:lineRule="auto"/>
              <w:rPr>
                <w:rFonts w:ascii="Garamond" w:eastAsia="Garamond" w:hAnsi="Garamond" w:cs="Garamond"/>
                <w:b/>
                <w:bCs/>
              </w:rPr>
            </w:pPr>
          </w:p>
          <w:p w14:paraId="4F417ED9" w14:textId="77777777" w:rsidR="00D67E7A" w:rsidRDefault="00D67E7A">
            <w:pPr>
              <w:spacing w:after="0" w:line="240" w:lineRule="auto"/>
              <w:rPr>
                <w:rFonts w:ascii="Garamond" w:eastAsia="Garamond" w:hAnsi="Garamond" w:cs="Garamond"/>
                <w:b/>
                <w:bCs/>
              </w:rPr>
            </w:pPr>
          </w:p>
          <w:p w14:paraId="4ED39777" w14:textId="77777777" w:rsidR="00D67E7A" w:rsidRDefault="00D67E7A">
            <w:pPr>
              <w:spacing w:after="0" w:line="240" w:lineRule="auto"/>
              <w:rPr>
                <w:rFonts w:ascii="Garamond" w:eastAsia="Garamond" w:hAnsi="Garamond" w:cs="Garamond"/>
                <w:b/>
                <w:bCs/>
              </w:rPr>
            </w:pPr>
          </w:p>
          <w:p w14:paraId="45A67367" w14:textId="77777777" w:rsidR="00D67E7A" w:rsidRDefault="00D67E7A">
            <w:pPr>
              <w:spacing w:after="0" w:line="240" w:lineRule="auto"/>
              <w:rPr>
                <w:rFonts w:ascii="Garamond" w:eastAsia="Garamond" w:hAnsi="Garamond" w:cs="Garamond"/>
                <w:b/>
                <w:bCs/>
              </w:rPr>
            </w:pPr>
          </w:p>
          <w:p w14:paraId="067A0946" w14:textId="77777777" w:rsidR="00D67E7A" w:rsidRDefault="00D67E7A">
            <w:pPr>
              <w:spacing w:after="0" w:line="240" w:lineRule="auto"/>
              <w:rPr>
                <w:rFonts w:ascii="Garamond" w:eastAsia="Garamond" w:hAnsi="Garamond" w:cs="Garamond"/>
                <w:b/>
                <w:bCs/>
              </w:rPr>
            </w:pPr>
          </w:p>
          <w:p w14:paraId="492C5736" w14:textId="77777777" w:rsidR="00D67E7A" w:rsidRDefault="00D67E7A">
            <w:pPr>
              <w:spacing w:after="0" w:line="240" w:lineRule="auto"/>
              <w:rPr>
                <w:rFonts w:ascii="Garamond" w:eastAsia="Garamond" w:hAnsi="Garamond" w:cs="Garamond"/>
                <w:b/>
                <w:bCs/>
              </w:rPr>
            </w:pPr>
          </w:p>
          <w:p w14:paraId="27B628BA" w14:textId="77777777" w:rsidR="00D67E7A" w:rsidRDefault="00D67E7A">
            <w:pPr>
              <w:spacing w:after="0" w:line="240" w:lineRule="auto"/>
              <w:rPr>
                <w:rFonts w:ascii="Garamond" w:eastAsia="Garamond" w:hAnsi="Garamond" w:cs="Garamond"/>
                <w:b/>
                <w:bCs/>
              </w:rPr>
            </w:pPr>
          </w:p>
          <w:p w14:paraId="04DCF6FA" w14:textId="77777777" w:rsidR="00D67E7A" w:rsidRDefault="00D67E7A">
            <w:pPr>
              <w:spacing w:after="0" w:line="240" w:lineRule="auto"/>
              <w:rPr>
                <w:rFonts w:ascii="Garamond" w:eastAsia="Garamond" w:hAnsi="Garamond" w:cs="Garamond"/>
                <w:b/>
                <w:bCs/>
              </w:rPr>
            </w:pPr>
          </w:p>
          <w:p w14:paraId="6C271797" w14:textId="77777777" w:rsidR="00D67E7A" w:rsidRDefault="00D67E7A">
            <w:pPr>
              <w:spacing w:after="0" w:line="240" w:lineRule="auto"/>
              <w:rPr>
                <w:rFonts w:ascii="Garamond" w:eastAsia="Garamond" w:hAnsi="Garamond" w:cs="Garamond"/>
                <w:b/>
                <w:bCs/>
              </w:rPr>
            </w:pPr>
          </w:p>
          <w:p w14:paraId="2C540E15" w14:textId="77777777" w:rsidR="00D67E7A" w:rsidRDefault="00D67E7A">
            <w:pPr>
              <w:spacing w:after="0" w:line="240" w:lineRule="auto"/>
              <w:rPr>
                <w:rFonts w:ascii="Garamond" w:eastAsia="Garamond" w:hAnsi="Garamond" w:cs="Garamond"/>
                <w:b/>
                <w:bCs/>
              </w:rPr>
            </w:pPr>
          </w:p>
          <w:p w14:paraId="1CD2DD24" w14:textId="77777777" w:rsidR="00D67E7A" w:rsidRDefault="00D67E7A">
            <w:pPr>
              <w:spacing w:after="0" w:line="240" w:lineRule="auto"/>
              <w:rPr>
                <w:rFonts w:ascii="Garamond" w:eastAsia="Garamond" w:hAnsi="Garamond" w:cs="Garamond"/>
                <w:b/>
                <w:bCs/>
              </w:rPr>
            </w:pPr>
          </w:p>
          <w:p w14:paraId="53F45FA0" w14:textId="77777777" w:rsidR="00D67E7A" w:rsidRDefault="00D67E7A">
            <w:pPr>
              <w:spacing w:after="0" w:line="240" w:lineRule="auto"/>
              <w:rPr>
                <w:rFonts w:ascii="Garamond" w:eastAsia="Garamond" w:hAnsi="Garamond" w:cs="Garamond"/>
                <w:b/>
                <w:bCs/>
              </w:rPr>
            </w:pPr>
          </w:p>
          <w:p w14:paraId="25FCE6DC" w14:textId="77777777" w:rsidR="00D67E7A" w:rsidRDefault="00D67E7A">
            <w:pPr>
              <w:spacing w:after="0" w:line="240" w:lineRule="auto"/>
              <w:rPr>
                <w:rFonts w:ascii="Garamond" w:eastAsia="Garamond" w:hAnsi="Garamond" w:cs="Garamond"/>
                <w:b/>
                <w:bCs/>
              </w:rPr>
            </w:pPr>
          </w:p>
          <w:p w14:paraId="68B84A17" w14:textId="77777777" w:rsidR="00D67E7A" w:rsidRDefault="00D67E7A">
            <w:pPr>
              <w:spacing w:after="0" w:line="240" w:lineRule="auto"/>
              <w:rPr>
                <w:rFonts w:ascii="Garamond" w:eastAsia="Garamond" w:hAnsi="Garamond" w:cs="Garamond"/>
                <w:b/>
                <w:bCs/>
              </w:rPr>
            </w:pPr>
          </w:p>
          <w:p w14:paraId="73F369DF" w14:textId="77777777" w:rsidR="00D67E7A" w:rsidRDefault="00D67E7A">
            <w:pPr>
              <w:spacing w:after="0" w:line="240" w:lineRule="auto"/>
              <w:rPr>
                <w:rFonts w:ascii="Garamond" w:eastAsia="Garamond" w:hAnsi="Garamond" w:cs="Garamond"/>
                <w:b/>
                <w:bCs/>
              </w:rPr>
            </w:pPr>
          </w:p>
          <w:p w14:paraId="74FD79B9" w14:textId="77777777" w:rsidR="00D67E7A" w:rsidRDefault="00D67E7A">
            <w:pPr>
              <w:spacing w:after="0" w:line="240" w:lineRule="auto"/>
              <w:rPr>
                <w:rFonts w:ascii="Garamond" w:eastAsia="Garamond" w:hAnsi="Garamond" w:cs="Garamond"/>
                <w:b/>
                <w:bCs/>
              </w:rPr>
            </w:pPr>
          </w:p>
          <w:p w14:paraId="44B49223" w14:textId="77777777" w:rsidR="00D67E7A" w:rsidRDefault="00D67E7A">
            <w:pPr>
              <w:spacing w:after="0" w:line="240" w:lineRule="auto"/>
              <w:rPr>
                <w:rFonts w:ascii="Garamond" w:eastAsia="Garamond" w:hAnsi="Garamond" w:cs="Garamond"/>
                <w:b/>
                <w:bCs/>
              </w:rPr>
            </w:pPr>
          </w:p>
          <w:p w14:paraId="4E1DA70B" w14:textId="77777777" w:rsidR="00D67E7A" w:rsidRDefault="00D67E7A">
            <w:pPr>
              <w:spacing w:after="0" w:line="240" w:lineRule="auto"/>
              <w:rPr>
                <w:rFonts w:ascii="Garamond" w:eastAsia="Garamond" w:hAnsi="Garamond" w:cs="Garamond"/>
                <w:b/>
                <w:bCs/>
              </w:rPr>
            </w:pPr>
          </w:p>
          <w:p w14:paraId="6B4DE959" w14:textId="77777777" w:rsidR="00D67E7A" w:rsidRDefault="00D67E7A">
            <w:pPr>
              <w:spacing w:after="0" w:line="240" w:lineRule="auto"/>
              <w:rPr>
                <w:rFonts w:ascii="Garamond" w:eastAsia="Garamond" w:hAnsi="Garamond" w:cs="Garamond"/>
                <w:b/>
                <w:bCs/>
              </w:rPr>
            </w:pPr>
          </w:p>
          <w:p w14:paraId="62B804A3" w14:textId="77777777" w:rsidR="00D67E7A" w:rsidRDefault="00D67E7A">
            <w:pPr>
              <w:spacing w:after="0" w:line="240" w:lineRule="auto"/>
              <w:rPr>
                <w:rFonts w:ascii="Garamond" w:eastAsia="Garamond" w:hAnsi="Garamond" w:cs="Garamond"/>
                <w:b/>
                <w:bCs/>
              </w:rPr>
            </w:pPr>
          </w:p>
        </w:tc>
        <w:tc>
          <w:tcPr>
            <w:tcW w:w="2680" w:type="dxa"/>
            <w:gridSpan w:val="3"/>
          </w:tcPr>
          <w:p w14:paraId="7F2F6DF9" w14:textId="77777777" w:rsidR="00C86DDC" w:rsidRDefault="00C86DDC">
            <w:pPr>
              <w:spacing w:after="0" w:line="240" w:lineRule="auto"/>
              <w:rPr>
                <w:rFonts w:ascii="Garamond" w:eastAsia="Garamond" w:hAnsi="Garamond" w:cs="Garamond"/>
                <w:b/>
                <w:bCs/>
              </w:rPr>
            </w:pPr>
          </w:p>
        </w:tc>
      </w:tr>
    </w:tbl>
    <w:p w14:paraId="3EFABD44" w14:textId="77777777" w:rsidR="004851FB" w:rsidRDefault="004851FB"/>
    <w:tbl>
      <w:tblPr>
        <w:tblStyle w:val="aff"/>
        <w:tblW w:w="934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4828"/>
        <w:gridCol w:w="895"/>
        <w:gridCol w:w="895"/>
        <w:gridCol w:w="890"/>
      </w:tblGrid>
      <w:tr w:rsidR="00C86DDC" w14:paraId="5444FBF9" w14:textId="77777777" w:rsidTr="00190AD7">
        <w:trPr>
          <w:trHeight w:val="407"/>
          <w:jc w:val="center"/>
        </w:trPr>
        <w:tc>
          <w:tcPr>
            <w:tcW w:w="1838" w:type="dxa"/>
            <w:vMerge w:val="restart"/>
            <w:shd w:val="clear" w:color="auto" w:fill="D9D9D9" w:themeFill="background1" w:themeFillShade="D9"/>
            <w:vAlign w:val="center"/>
          </w:tcPr>
          <w:p w14:paraId="6DF40CBA" w14:textId="67433B1E" w:rsidR="00C86DDC" w:rsidRDefault="0042768C">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 4.1</w:t>
            </w:r>
          </w:p>
        </w:tc>
        <w:tc>
          <w:tcPr>
            <w:tcW w:w="4828" w:type="dxa"/>
            <w:vMerge w:val="restart"/>
            <w:shd w:val="clear" w:color="auto" w:fill="D9D9D9" w:themeFill="background1" w:themeFillShade="D9"/>
            <w:vAlign w:val="center"/>
          </w:tcPr>
          <w:p w14:paraId="469935DA"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80" w:type="dxa"/>
            <w:gridSpan w:val="3"/>
            <w:shd w:val="clear" w:color="auto" w:fill="D9D9D9" w:themeFill="background1" w:themeFillShade="D9"/>
            <w:vAlign w:val="center"/>
          </w:tcPr>
          <w:p w14:paraId="7EB3D6D1"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rPr>
              <w:t>Nivel de cumplimiento</w:t>
            </w:r>
          </w:p>
        </w:tc>
      </w:tr>
      <w:tr w:rsidR="00C86DDC" w14:paraId="7368A836" w14:textId="77777777" w:rsidTr="00190AD7">
        <w:trPr>
          <w:trHeight w:val="407"/>
          <w:jc w:val="center"/>
        </w:trPr>
        <w:tc>
          <w:tcPr>
            <w:tcW w:w="1838" w:type="dxa"/>
            <w:vMerge/>
            <w:shd w:val="clear" w:color="auto" w:fill="D9D9D9" w:themeFill="background1" w:themeFillShade="D9"/>
            <w:vAlign w:val="center"/>
          </w:tcPr>
          <w:p w14:paraId="75835698"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828" w:type="dxa"/>
            <w:vMerge/>
            <w:shd w:val="clear" w:color="auto" w:fill="D9D9D9" w:themeFill="background1" w:themeFillShade="D9"/>
            <w:vAlign w:val="center"/>
          </w:tcPr>
          <w:p w14:paraId="4A9E0EF0"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95" w:type="dxa"/>
            <w:tcBorders>
              <w:right w:val="single" w:sz="4" w:space="0" w:color="000000"/>
            </w:tcBorders>
            <w:shd w:val="clear" w:color="auto" w:fill="D9D9D9" w:themeFill="background1" w:themeFillShade="D9"/>
            <w:vAlign w:val="center"/>
          </w:tcPr>
          <w:p w14:paraId="2CAFE1A2" w14:textId="7777777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CT</w:t>
            </w:r>
          </w:p>
        </w:tc>
        <w:tc>
          <w:tcPr>
            <w:tcW w:w="895" w:type="dxa"/>
            <w:tcBorders>
              <w:left w:val="single" w:sz="4" w:space="0" w:color="000000"/>
              <w:right w:val="single" w:sz="4" w:space="0" w:color="000000"/>
            </w:tcBorders>
            <w:shd w:val="clear" w:color="auto" w:fill="D9D9D9" w:themeFill="background1" w:themeFillShade="D9"/>
            <w:vAlign w:val="center"/>
          </w:tcPr>
          <w:p w14:paraId="726FD286" w14:textId="651D61B8"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C</w:t>
            </w:r>
            <w:r w:rsidR="00E04986">
              <w:rPr>
                <w:rFonts w:ascii="Garamond" w:eastAsia="Garamond" w:hAnsi="Garamond" w:cs="Garamond"/>
                <w:b/>
                <w:bCs/>
              </w:rPr>
              <w:t>P</w:t>
            </w:r>
          </w:p>
        </w:tc>
        <w:tc>
          <w:tcPr>
            <w:tcW w:w="890" w:type="dxa"/>
            <w:tcBorders>
              <w:left w:val="single" w:sz="4" w:space="0" w:color="000000"/>
            </w:tcBorders>
            <w:shd w:val="clear" w:color="auto" w:fill="D9D9D9" w:themeFill="background1" w:themeFillShade="D9"/>
            <w:vAlign w:val="center"/>
          </w:tcPr>
          <w:p w14:paraId="46EC543E" w14:textId="3EAC3C86" w:rsidR="00C86DDC" w:rsidRDefault="00E04986">
            <w:pPr>
              <w:spacing w:after="0" w:line="240" w:lineRule="auto"/>
              <w:jc w:val="center"/>
              <w:rPr>
                <w:rFonts w:ascii="Garamond" w:eastAsia="Garamond" w:hAnsi="Garamond" w:cs="Garamond"/>
                <w:b/>
                <w:bCs/>
              </w:rPr>
            </w:pPr>
            <w:r>
              <w:rPr>
                <w:rFonts w:ascii="Garamond" w:eastAsia="Garamond" w:hAnsi="Garamond" w:cs="Garamond"/>
                <w:b/>
                <w:bCs/>
              </w:rPr>
              <w:t>NC</w:t>
            </w:r>
          </w:p>
        </w:tc>
      </w:tr>
      <w:tr w:rsidR="000E3B16" w14:paraId="0921C015" w14:textId="77777777" w:rsidTr="0090340A">
        <w:trPr>
          <w:trHeight w:val="655"/>
          <w:jc w:val="center"/>
        </w:trPr>
        <w:tc>
          <w:tcPr>
            <w:tcW w:w="1838" w:type="dxa"/>
            <w:vMerge w:val="restart"/>
            <w:shd w:val="clear" w:color="auto" w:fill="FFFFCC"/>
            <w:vAlign w:val="center"/>
          </w:tcPr>
          <w:p w14:paraId="110A09B8" w14:textId="5708F325" w:rsidR="000E3B16" w:rsidRDefault="000E3B16" w:rsidP="000E3B16">
            <w:pPr>
              <w:spacing w:after="0" w:line="240" w:lineRule="auto"/>
              <w:jc w:val="center"/>
              <w:rPr>
                <w:rFonts w:ascii="Garamond" w:eastAsia="Garamond" w:hAnsi="Garamond" w:cs="Garamond"/>
                <w:b/>
                <w:bCs/>
                <w:color w:val="000000"/>
                <w:sz w:val="20"/>
                <w:szCs w:val="20"/>
              </w:rPr>
            </w:pPr>
            <w:r>
              <w:rPr>
                <w:rFonts w:ascii="Garamond" w:eastAsia="Garamond" w:hAnsi="Garamond" w:cs="Garamond"/>
                <w:b/>
                <w:bCs/>
                <w:color w:val="000000"/>
                <w:sz w:val="20"/>
                <w:szCs w:val="20"/>
              </w:rPr>
              <w:t>Eficacia de la producción científica generada en el marco del programa</w:t>
            </w:r>
          </w:p>
          <w:p w14:paraId="4923931D" w14:textId="77777777" w:rsidR="000E3B16" w:rsidRDefault="000E3B16" w:rsidP="000E3B16">
            <w:pPr>
              <w:spacing w:after="0" w:line="240" w:lineRule="auto"/>
              <w:jc w:val="center"/>
              <w:rPr>
                <w:rFonts w:ascii="Garamond" w:eastAsia="Garamond" w:hAnsi="Garamond" w:cs="Garamond"/>
                <w:b/>
                <w:bCs/>
                <w:color w:val="000000"/>
              </w:rPr>
            </w:pPr>
            <w:r>
              <w:rPr>
                <w:rFonts w:ascii="Garamond" w:eastAsia="Garamond" w:hAnsi="Garamond" w:cs="Garamond"/>
                <w:b/>
                <w:bCs/>
                <w:color w:val="FF0000"/>
                <w:sz w:val="20"/>
                <w:szCs w:val="20"/>
              </w:rPr>
              <w:t>(Sustantivo)</w:t>
            </w:r>
          </w:p>
        </w:tc>
        <w:tc>
          <w:tcPr>
            <w:tcW w:w="4828" w:type="dxa"/>
            <w:shd w:val="clear" w:color="auto" w:fill="FFFFCC"/>
            <w:vAlign w:val="center"/>
          </w:tcPr>
          <w:p w14:paraId="74CF8D02" w14:textId="3112CD88" w:rsidR="000E3B16" w:rsidRPr="000E3B16" w:rsidRDefault="000E3B16" w:rsidP="000E3B16">
            <w:pPr>
              <w:numPr>
                <w:ilvl w:val="0"/>
                <w:numId w:val="17"/>
              </w:numPr>
              <w:spacing w:after="0" w:line="240" w:lineRule="auto"/>
              <w:ind w:left="356" w:hanging="283"/>
              <w:jc w:val="both"/>
              <w:rPr>
                <w:rFonts w:ascii="Garamond" w:eastAsia="Garamond" w:hAnsi="Garamond" w:cs="Garamond"/>
                <w:color w:val="000000"/>
              </w:rPr>
            </w:pPr>
            <w:r w:rsidRPr="000E3B16">
              <w:rPr>
                <w:rFonts w:ascii="Garamond" w:hAnsi="Garamond"/>
                <w:color w:val="000000"/>
              </w:rPr>
              <w:t xml:space="preserve">El programa cuenta con mecanismos institucionales para registrar y sistematizar la producción </w:t>
            </w:r>
            <w:r>
              <w:rPr>
                <w:rFonts w:ascii="Garamond" w:hAnsi="Garamond"/>
                <w:color w:val="000000"/>
              </w:rPr>
              <w:t xml:space="preserve">científica </w:t>
            </w:r>
            <w:r w:rsidRPr="000E3B16">
              <w:rPr>
                <w:rFonts w:ascii="Garamond" w:hAnsi="Garamond"/>
                <w:color w:val="000000"/>
              </w:rPr>
              <w:t>generada por participantes y docentes, en correspondencia con las líneas de investigación definidas.</w:t>
            </w:r>
          </w:p>
        </w:tc>
        <w:tc>
          <w:tcPr>
            <w:tcW w:w="895" w:type="dxa"/>
            <w:tcBorders>
              <w:right w:val="single" w:sz="4" w:space="0" w:color="000000"/>
            </w:tcBorders>
            <w:shd w:val="clear" w:color="auto" w:fill="FFFFCC"/>
            <w:vAlign w:val="center"/>
          </w:tcPr>
          <w:p w14:paraId="59617EE2" w14:textId="7AD74A4C" w:rsidR="000E3B16" w:rsidRDefault="000E3B16" w:rsidP="000E3B16">
            <w:pPr>
              <w:spacing w:after="0" w:line="240" w:lineRule="auto"/>
              <w:jc w:val="center"/>
              <w:rPr>
                <w:rFonts w:ascii="Garamond" w:eastAsia="Garamond" w:hAnsi="Garamond" w:cs="Garamond"/>
              </w:rPr>
            </w:pPr>
          </w:p>
        </w:tc>
        <w:tc>
          <w:tcPr>
            <w:tcW w:w="895" w:type="dxa"/>
            <w:tcBorders>
              <w:left w:val="single" w:sz="4" w:space="0" w:color="000000"/>
              <w:right w:val="single" w:sz="4" w:space="0" w:color="000000"/>
            </w:tcBorders>
            <w:shd w:val="clear" w:color="auto" w:fill="FFFFCC"/>
            <w:vAlign w:val="center"/>
          </w:tcPr>
          <w:p w14:paraId="0C4D995E" w14:textId="6C639550" w:rsidR="000E3B16" w:rsidRDefault="000E3B16" w:rsidP="000E3B16">
            <w:pPr>
              <w:spacing w:after="0" w:line="240" w:lineRule="auto"/>
              <w:jc w:val="center"/>
              <w:rPr>
                <w:rFonts w:ascii="Garamond" w:eastAsia="Garamond" w:hAnsi="Garamond" w:cs="Garamond"/>
              </w:rPr>
            </w:pPr>
          </w:p>
        </w:tc>
        <w:tc>
          <w:tcPr>
            <w:tcW w:w="890" w:type="dxa"/>
            <w:tcBorders>
              <w:left w:val="single" w:sz="4" w:space="0" w:color="000000"/>
            </w:tcBorders>
            <w:shd w:val="clear" w:color="auto" w:fill="FFFFCC"/>
            <w:vAlign w:val="center"/>
          </w:tcPr>
          <w:p w14:paraId="180168E4" w14:textId="190A1CED" w:rsidR="000E3B16" w:rsidRDefault="000E3B16" w:rsidP="000E3B16">
            <w:pPr>
              <w:spacing w:after="0" w:line="240" w:lineRule="auto"/>
              <w:jc w:val="center"/>
              <w:rPr>
                <w:rFonts w:ascii="Garamond" w:eastAsia="Garamond" w:hAnsi="Garamond" w:cs="Garamond"/>
              </w:rPr>
            </w:pPr>
          </w:p>
        </w:tc>
      </w:tr>
      <w:tr w:rsidR="000E3B16" w14:paraId="5CF02B33" w14:textId="77777777" w:rsidTr="0090340A">
        <w:trPr>
          <w:trHeight w:val="407"/>
          <w:jc w:val="center"/>
        </w:trPr>
        <w:tc>
          <w:tcPr>
            <w:tcW w:w="1838" w:type="dxa"/>
            <w:vMerge/>
            <w:shd w:val="clear" w:color="auto" w:fill="FFFFCC"/>
            <w:vAlign w:val="center"/>
          </w:tcPr>
          <w:p w14:paraId="6ED2A384" w14:textId="77777777" w:rsidR="000E3B16" w:rsidRDefault="000E3B16" w:rsidP="000E3B16">
            <w:pPr>
              <w:widowControl w:val="0"/>
              <w:pBdr>
                <w:top w:val="nil"/>
                <w:left w:val="nil"/>
                <w:bottom w:val="nil"/>
                <w:right w:val="nil"/>
                <w:between w:val="nil"/>
              </w:pBdr>
              <w:spacing w:after="0" w:line="276" w:lineRule="auto"/>
              <w:rPr>
                <w:rFonts w:ascii="Garamond" w:eastAsia="Garamond" w:hAnsi="Garamond" w:cs="Garamond"/>
              </w:rPr>
            </w:pPr>
          </w:p>
        </w:tc>
        <w:tc>
          <w:tcPr>
            <w:tcW w:w="4828" w:type="dxa"/>
            <w:shd w:val="clear" w:color="auto" w:fill="FFFFCC"/>
            <w:vAlign w:val="center"/>
          </w:tcPr>
          <w:p w14:paraId="21D80082" w14:textId="29E04319" w:rsidR="000E3B16" w:rsidRPr="000E3B16" w:rsidRDefault="000E3B16" w:rsidP="000E3B16">
            <w:pPr>
              <w:numPr>
                <w:ilvl w:val="0"/>
                <w:numId w:val="17"/>
              </w:numPr>
              <w:spacing w:after="0" w:line="240" w:lineRule="auto"/>
              <w:ind w:left="356" w:hanging="283"/>
              <w:jc w:val="both"/>
              <w:rPr>
                <w:rFonts w:ascii="Garamond" w:eastAsia="Garamond" w:hAnsi="Garamond" w:cs="Garamond"/>
                <w:color w:val="000000"/>
              </w:rPr>
            </w:pPr>
            <w:r w:rsidRPr="000E3B16">
              <w:rPr>
                <w:rFonts w:ascii="Garamond" w:hAnsi="Garamond"/>
                <w:color w:val="000000"/>
              </w:rPr>
              <w:t>Se promueve la publicación conjunta entre participantes y docentes como parte del proceso formativo.</w:t>
            </w:r>
          </w:p>
        </w:tc>
        <w:tc>
          <w:tcPr>
            <w:tcW w:w="895" w:type="dxa"/>
            <w:tcBorders>
              <w:right w:val="single" w:sz="4" w:space="0" w:color="000000"/>
            </w:tcBorders>
            <w:shd w:val="clear" w:color="auto" w:fill="FFFFCC"/>
            <w:vAlign w:val="center"/>
          </w:tcPr>
          <w:p w14:paraId="769830F2" w14:textId="4E945C0C" w:rsidR="000E3B16" w:rsidRDefault="000E3B16" w:rsidP="000E3B16">
            <w:pPr>
              <w:spacing w:after="0" w:line="240" w:lineRule="auto"/>
              <w:jc w:val="center"/>
              <w:rPr>
                <w:rFonts w:ascii="Garamond" w:eastAsia="Garamond" w:hAnsi="Garamond" w:cs="Garamond"/>
              </w:rPr>
            </w:pPr>
          </w:p>
        </w:tc>
        <w:tc>
          <w:tcPr>
            <w:tcW w:w="895" w:type="dxa"/>
            <w:tcBorders>
              <w:left w:val="single" w:sz="4" w:space="0" w:color="000000"/>
              <w:right w:val="single" w:sz="4" w:space="0" w:color="000000"/>
            </w:tcBorders>
            <w:shd w:val="clear" w:color="auto" w:fill="FFFFCC"/>
            <w:vAlign w:val="center"/>
          </w:tcPr>
          <w:p w14:paraId="479ABD2F" w14:textId="1CAA5BE7" w:rsidR="000E3B16" w:rsidRDefault="000E3B16" w:rsidP="000E3B16">
            <w:pPr>
              <w:spacing w:after="0" w:line="240" w:lineRule="auto"/>
              <w:jc w:val="center"/>
              <w:rPr>
                <w:rFonts w:ascii="Garamond" w:eastAsia="Garamond" w:hAnsi="Garamond" w:cs="Garamond"/>
              </w:rPr>
            </w:pPr>
          </w:p>
        </w:tc>
        <w:tc>
          <w:tcPr>
            <w:tcW w:w="890" w:type="dxa"/>
            <w:tcBorders>
              <w:left w:val="single" w:sz="4" w:space="0" w:color="000000"/>
            </w:tcBorders>
            <w:shd w:val="clear" w:color="auto" w:fill="FFFFCC"/>
            <w:vAlign w:val="center"/>
          </w:tcPr>
          <w:p w14:paraId="165884ED" w14:textId="328E6AF7" w:rsidR="000E3B16" w:rsidRDefault="000E3B16" w:rsidP="000E3B16">
            <w:pPr>
              <w:spacing w:after="0" w:line="240" w:lineRule="auto"/>
              <w:jc w:val="center"/>
              <w:rPr>
                <w:rFonts w:ascii="Garamond" w:eastAsia="Garamond" w:hAnsi="Garamond" w:cs="Garamond"/>
              </w:rPr>
            </w:pPr>
          </w:p>
        </w:tc>
      </w:tr>
      <w:tr w:rsidR="000E3B16" w14:paraId="42A5F8D4" w14:textId="77777777" w:rsidTr="0090340A">
        <w:trPr>
          <w:trHeight w:val="407"/>
          <w:jc w:val="center"/>
        </w:trPr>
        <w:tc>
          <w:tcPr>
            <w:tcW w:w="1838" w:type="dxa"/>
            <w:vMerge/>
            <w:shd w:val="clear" w:color="auto" w:fill="FFFFCC"/>
            <w:vAlign w:val="center"/>
          </w:tcPr>
          <w:p w14:paraId="04B618BA" w14:textId="77777777" w:rsidR="000E3B16" w:rsidRDefault="000E3B16" w:rsidP="000E3B16">
            <w:pPr>
              <w:widowControl w:val="0"/>
              <w:pBdr>
                <w:top w:val="nil"/>
                <w:left w:val="nil"/>
                <w:bottom w:val="nil"/>
                <w:right w:val="nil"/>
                <w:between w:val="nil"/>
              </w:pBdr>
              <w:spacing w:after="0" w:line="276" w:lineRule="auto"/>
              <w:rPr>
                <w:rFonts w:ascii="Garamond" w:eastAsia="Garamond" w:hAnsi="Garamond" w:cs="Garamond"/>
              </w:rPr>
            </w:pPr>
          </w:p>
        </w:tc>
        <w:tc>
          <w:tcPr>
            <w:tcW w:w="4828" w:type="dxa"/>
            <w:shd w:val="clear" w:color="auto" w:fill="FFFFCC"/>
            <w:vAlign w:val="center"/>
          </w:tcPr>
          <w:p w14:paraId="58DF38D6" w14:textId="515F66F1" w:rsidR="000E3B16" w:rsidRPr="000E3B16" w:rsidRDefault="000E3B16" w:rsidP="000E3B16">
            <w:pPr>
              <w:numPr>
                <w:ilvl w:val="0"/>
                <w:numId w:val="17"/>
              </w:numPr>
              <w:spacing w:after="0" w:line="240" w:lineRule="auto"/>
              <w:ind w:left="356" w:hanging="283"/>
              <w:jc w:val="both"/>
              <w:rPr>
                <w:rFonts w:ascii="Garamond" w:eastAsia="Garamond" w:hAnsi="Garamond" w:cs="Garamond"/>
                <w:color w:val="000000"/>
              </w:rPr>
            </w:pPr>
            <w:r w:rsidRPr="000E3B16">
              <w:rPr>
                <w:rFonts w:ascii="Garamond" w:hAnsi="Garamond"/>
                <w:color w:val="000000"/>
              </w:rPr>
              <w:t xml:space="preserve"> Los trabajos finales presentan aportes originales y pertinentes, evaluados con criterios académicos rigurosos y alineados al perfil de egreso.</w:t>
            </w:r>
          </w:p>
        </w:tc>
        <w:tc>
          <w:tcPr>
            <w:tcW w:w="895" w:type="dxa"/>
            <w:tcBorders>
              <w:right w:val="single" w:sz="4" w:space="0" w:color="000000"/>
            </w:tcBorders>
            <w:shd w:val="clear" w:color="auto" w:fill="FFFFCC"/>
            <w:vAlign w:val="center"/>
          </w:tcPr>
          <w:p w14:paraId="06945C76" w14:textId="5FB640B1" w:rsidR="000E3B16" w:rsidRDefault="000E3B16" w:rsidP="000E3B16">
            <w:pPr>
              <w:spacing w:after="0" w:line="240" w:lineRule="auto"/>
              <w:jc w:val="center"/>
              <w:rPr>
                <w:rFonts w:ascii="Garamond" w:eastAsia="Garamond" w:hAnsi="Garamond" w:cs="Garamond"/>
              </w:rPr>
            </w:pPr>
          </w:p>
        </w:tc>
        <w:tc>
          <w:tcPr>
            <w:tcW w:w="895" w:type="dxa"/>
            <w:tcBorders>
              <w:left w:val="single" w:sz="4" w:space="0" w:color="000000"/>
              <w:right w:val="single" w:sz="4" w:space="0" w:color="000000"/>
            </w:tcBorders>
            <w:shd w:val="clear" w:color="auto" w:fill="FFFFCC"/>
            <w:vAlign w:val="center"/>
          </w:tcPr>
          <w:p w14:paraId="04ABD1DE" w14:textId="6DD6ACF6" w:rsidR="000E3B16" w:rsidRDefault="000E3B16" w:rsidP="000E3B16">
            <w:pPr>
              <w:spacing w:after="0" w:line="240" w:lineRule="auto"/>
              <w:jc w:val="center"/>
              <w:rPr>
                <w:rFonts w:ascii="Garamond" w:eastAsia="Garamond" w:hAnsi="Garamond" w:cs="Garamond"/>
              </w:rPr>
            </w:pPr>
          </w:p>
        </w:tc>
        <w:tc>
          <w:tcPr>
            <w:tcW w:w="890" w:type="dxa"/>
            <w:tcBorders>
              <w:left w:val="single" w:sz="4" w:space="0" w:color="000000"/>
            </w:tcBorders>
            <w:shd w:val="clear" w:color="auto" w:fill="FFFFCC"/>
            <w:vAlign w:val="center"/>
          </w:tcPr>
          <w:p w14:paraId="4E9EF190" w14:textId="4400CD74" w:rsidR="000E3B16" w:rsidRDefault="000E3B16" w:rsidP="000E3B16">
            <w:pPr>
              <w:spacing w:after="0" w:line="240" w:lineRule="auto"/>
              <w:jc w:val="center"/>
              <w:rPr>
                <w:rFonts w:ascii="Garamond" w:eastAsia="Garamond" w:hAnsi="Garamond" w:cs="Garamond"/>
              </w:rPr>
            </w:pPr>
          </w:p>
        </w:tc>
      </w:tr>
      <w:tr w:rsidR="000E3B16" w14:paraId="26B70490" w14:textId="77777777" w:rsidTr="0090340A">
        <w:trPr>
          <w:trHeight w:val="607"/>
          <w:jc w:val="center"/>
        </w:trPr>
        <w:tc>
          <w:tcPr>
            <w:tcW w:w="1838" w:type="dxa"/>
            <w:vMerge/>
            <w:shd w:val="clear" w:color="auto" w:fill="FFFFCC"/>
            <w:vAlign w:val="center"/>
          </w:tcPr>
          <w:p w14:paraId="7447BCD9" w14:textId="77777777" w:rsidR="000E3B16" w:rsidRDefault="000E3B16" w:rsidP="000E3B16">
            <w:pPr>
              <w:widowControl w:val="0"/>
              <w:pBdr>
                <w:top w:val="nil"/>
                <w:left w:val="nil"/>
                <w:bottom w:val="nil"/>
                <w:right w:val="nil"/>
                <w:between w:val="nil"/>
              </w:pBdr>
              <w:spacing w:after="0" w:line="276" w:lineRule="auto"/>
              <w:rPr>
                <w:rFonts w:ascii="Garamond" w:eastAsia="Garamond" w:hAnsi="Garamond" w:cs="Garamond"/>
              </w:rPr>
            </w:pPr>
          </w:p>
        </w:tc>
        <w:tc>
          <w:tcPr>
            <w:tcW w:w="4828" w:type="dxa"/>
            <w:shd w:val="clear" w:color="auto" w:fill="FFFFCC"/>
            <w:vAlign w:val="center"/>
          </w:tcPr>
          <w:p w14:paraId="7F24B6E1" w14:textId="3963B61F" w:rsidR="000E3B16" w:rsidRPr="000E3B16" w:rsidRDefault="000E3B16" w:rsidP="000E3B16">
            <w:pPr>
              <w:numPr>
                <w:ilvl w:val="0"/>
                <w:numId w:val="17"/>
              </w:numPr>
              <w:spacing w:after="0" w:line="240" w:lineRule="auto"/>
              <w:ind w:left="356" w:hanging="283"/>
              <w:jc w:val="both"/>
              <w:rPr>
                <w:rFonts w:ascii="Garamond" w:eastAsia="Garamond" w:hAnsi="Garamond" w:cs="Garamond"/>
                <w:color w:val="000000"/>
              </w:rPr>
            </w:pPr>
            <w:r w:rsidRPr="000E3B16">
              <w:rPr>
                <w:rFonts w:ascii="Garamond" w:hAnsi="Garamond"/>
                <w:color w:val="000000"/>
              </w:rPr>
              <w:t>Existen mecanismos institucionales para monitorear y valorar la producción científica vinculada al programa.</w:t>
            </w:r>
          </w:p>
        </w:tc>
        <w:tc>
          <w:tcPr>
            <w:tcW w:w="895" w:type="dxa"/>
            <w:tcBorders>
              <w:right w:val="single" w:sz="4" w:space="0" w:color="000000"/>
            </w:tcBorders>
            <w:shd w:val="clear" w:color="auto" w:fill="FFFFCC"/>
            <w:vAlign w:val="center"/>
          </w:tcPr>
          <w:p w14:paraId="3E88E53A" w14:textId="414B1AF1" w:rsidR="000E3B16" w:rsidRDefault="000E3B16" w:rsidP="000E3B16">
            <w:pPr>
              <w:spacing w:after="0" w:line="240" w:lineRule="auto"/>
              <w:jc w:val="center"/>
              <w:rPr>
                <w:rFonts w:ascii="Garamond" w:eastAsia="Garamond" w:hAnsi="Garamond" w:cs="Garamond"/>
              </w:rPr>
            </w:pPr>
          </w:p>
        </w:tc>
        <w:tc>
          <w:tcPr>
            <w:tcW w:w="895" w:type="dxa"/>
            <w:tcBorders>
              <w:left w:val="single" w:sz="4" w:space="0" w:color="000000"/>
              <w:right w:val="single" w:sz="4" w:space="0" w:color="000000"/>
            </w:tcBorders>
            <w:shd w:val="clear" w:color="auto" w:fill="FFFFCC"/>
            <w:vAlign w:val="center"/>
          </w:tcPr>
          <w:p w14:paraId="24CEB5EB" w14:textId="2A8EBF3C" w:rsidR="000E3B16" w:rsidRDefault="000E3B16" w:rsidP="000E3B16">
            <w:pPr>
              <w:spacing w:after="0" w:line="240" w:lineRule="auto"/>
              <w:jc w:val="center"/>
              <w:rPr>
                <w:rFonts w:ascii="Garamond" w:eastAsia="Garamond" w:hAnsi="Garamond" w:cs="Garamond"/>
              </w:rPr>
            </w:pPr>
          </w:p>
        </w:tc>
        <w:tc>
          <w:tcPr>
            <w:tcW w:w="890" w:type="dxa"/>
            <w:tcBorders>
              <w:left w:val="single" w:sz="4" w:space="0" w:color="000000"/>
            </w:tcBorders>
            <w:shd w:val="clear" w:color="auto" w:fill="FFFFCC"/>
            <w:vAlign w:val="center"/>
          </w:tcPr>
          <w:p w14:paraId="2925B5AA" w14:textId="35AC358A" w:rsidR="000E3B16" w:rsidRDefault="000E3B16" w:rsidP="000E3B16">
            <w:pPr>
              <w:spacing w:after="0" w:line="240" w:lineRule="auto"/>
              <w:jc w:val="center"/>
              <w:rPr>
                <w:rFonts w:ascii="Garamond" w:eastAsia="Garamond" w:hAnsi="Garamond" w:cs="Garamond"/>
              </w:rPr>
            </w:pPr>
          </w:p>
        </w:tc>
      </w:tr>
      <w:tr w:rsidR="000E3B16" w14:paraId="7094BA21" w14:textId="77777777" w:rsidTr="0090340A">
        <w:trPr>
          <w:trHeight w:val="264"/>
          <w:jc w:val="center"/>
        </w:trPr>
        <w:tc>
          <w:tcPr>
            <w:tcW w:w="1838" w:type="dxa"/>
            <w:vMerge/>
            <w:shd w:val="clear" w:color="auto" w:fill="FFFFCC"/>
            <w:vAlign w:val="center"/>
          </w:tcPr>
          <w:p w14:paraId="5636DEEE" w14:textId="77777777" w:rsidR="000E3B16" w:rsidRDefault="000E3B16" w:rsidP="000E3B16">
            <w:pPr>
              <w:widowControl w:val="0"/>
              <w:pBdr>
                <w:top w:val="nil"/>
                <w:left w:val="nil"/>
                <w:bottom w:val="nil"/>
                <w:right w:val="nil"/>
                <w:between w:val="nil"/>
              </w:pBdr>
              <w:spacing w:after="0" w:line="276" w:lineRule="auto"/>
              <w:rPr>
                <w:rFonts w:ascii="Garamond" w:eastAsia="Garamond" w:hAnsi="Garamond" w:cs="Garamond"/>
              </w:rPr>
            </w:pPr>
          </w:p>
        </w:tc>
        <w:tc>
          <w:tcPr>
            <w:tcW w:w="4828" w:type="dxa"/>
            <w:shd w:val="clear" w:color="auto" w:fill="FFFFCC"/>
            <w:vAlign w:val="center"/>
          </w:tcPr>
          <w:p w14:paraId="12132967" w14:textId="5DF8B3E3" w:rsidR="000E3B16" w:rsidRPr="000E3B16" w:rsidRDefault="000E3B16" w:rsidP="000E3B16">
            <w:pPr>
              <w:numPr>
                <w:ilvl w:val="0"/>
                <w:numId w:val="17"/>
              </w:numPr>
              <w:spacing w:after="0" w:line="240" w:lineRule="auto"/>
              <w:ind w:left="356" w:hanging="283"/>
              <w:jc w:val="both"/>
              <w:rPr>
                <w:rFonts w:ascii="Garamond" w:eastAsia="Garamond" w:hAnsi="Garamond" w:cs="Garamond"/>
                <w:color w:val="000000"/>
              </w:rPr>
            </w:pPr>
            <w:r w:rsidRPr="000E3B16">
              <w:rPr>
                <w:rFonts w:ascii="Garamond" w:hAnsi="Garamond"/>
                <w:color w:val="000000"/>
              </w:rPr>
              <w:t xml:space="preserve">La producción </w:t>
            </w:r>
            <w:r w:rsidR="00480B75">
              <w:rPr>
                <w:rFonts w:ascii="Garamond" w:hAnsi="Garamond"/>
                <w:color w:val="000000"/>
              </w:rPr>
              <w:t>científica</w:t>
            </w:r>
            <w:r w:rsidRPr="000E3B16">
              <w:rPr>
                <w:rFonts w:ascii="Garamond" w:hAnsi="Garamond"/>
                <w:color w:val="000000"/>
              </w:rPr>
              <w:t xml:space="preserve"> del programa se incorpora en espacios internos de intercambio, como seminarios o jornadas académicas.</w:t>
            </w:r>
          </w:p>
        </w:tc>
        <w:tc>
          <w:tcPr>
            <w:tcW w:w="895" w:type="dxa"/>
            <w:tcBorders>
              <w:right w:val="single" w:sz="4" w:space="0" w:color="000000"/>
            </w:tcBorders>
            <w:shd w:val="clear" w:color="auto" w:fill="FFFFCC"/>
            <w:vAlign w:val="center"/>
          </w:tcPr>
          <w:p w14:paraId="04281F33" w14:textId="34C3DE9B" w:rsidR="000E3B16" w:rsidRDefault="000E3B16" w:rsidP="000E3B16">
            <w:pPr>
              <w:spacing w:after="0" w:line="240" w:lineRule="auto"/>
              <w:jc w:val="center"/>
              <w:rPr>
                <w:rFonts w:ascii="Garamond" w:eastAsia="Garamond" w:hAnsi="Garamond" w:cs="Garamond"/>
              </w:rPr>
            </w:pPr>
          </w:p>
        </w:tc>
        <w:tc>
          <w:tcPr>
            <w:tcW w:w="895" w:type="dxa"/>
            <w:tcBorders>
              <w:left w:val="single" w:sz="4" w:space="0" w:color="000000"/>
              <w:right w:val="single" w:sz="4" w:space="0" w:color="000000"/>
            </w:tcBorders>
            <w:shd w:val="clear" w:color="auto" w:fill="FFFFCC"/>
            <w:vAlign w:val="center"/>
          </w:tcPr>
          <w:p w14:paraId="1241A5A5" w14:textId="6B263B75" w:rsidR="000E3B16" w:rsidRDefault="000E3B16" w:rsidP="000E3B16">
            <w:pPr>
              <w:spacing w:after="0" w:line="240" w:lineRule="auto"/>
              <w:jc w:val="center"/>
              <w:rPr>
                <w:rFonts w:ascii="Garamond" w:eastAsia="Garamond" w:hAnsi="Garamond" w:cs="Garamond"/>
              </w:rPr>
            </w:pPr>
          </w:p>
        </w:tc>
        <w:tc>
          <w:tcPr>
            <w:tcW w:w="890" w:type="dxa"/>
            <w:tcBorders>
              <w:left w:val="single" w:sz="4" w:space="0" w:color="000000"/>
            </w:tcBorders>
            <w:shd w:val="clear" w:color="auto" w:fill="FFFFCC"/>
            <w:vAlign w:val="center"/>
          </w:tcPr>
          <w:p w14:paraId="7B7C74AB" w14:textId="6048FD31" w:rsidR="000E3B16" w:rsidRDefault="000E3B16" w:rsidP="000E3B16">
            <w:pPr>
              <w:spacing w:after="0" w:line="240" w:lineRule="auto"/>
              <w:jc w:val="center"/>
              <w:rPr>
                <w:rFonts w:ascii="Garamond" w:eastAsia="Garamond" w:hAnsi="Garamond" w:cs="Garamond"/>
              </w:rPr>
            </w:pPr>
          </w:p>
        </w:tc>
      </w:tr>
      <w:tr w:rsidR="00C86DDC" w14:paraId="249D9769" w14:textId="77777777">
        <w:trPr>
          <w:trHeight w:val="419"/>
          <w:jc w:val="center"/>
        </w:trPr>
        <w:tc>
          <w:tcPr>
            <w:tcW w:w="6666" w:type="dxa"/>
            <w:gridSpan w:val="2"/>
            <w:vAlign w:val="center"/>
          </w:tcPr>
          <w:p w14:paraId="14B5877E" w14:textId="7777777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Nivel de Cumplimiento del Criterio</w:t>
            </w:r>
          </w:p>
        </w:tc>
        <w:tc>
          <w:tcPr>
            <w:tcW w:w="2680" w:type="dxa"/>
            <w:gridSpan w:val="3"/>
            <w:vAlign w:val="center"/>
          </w:tcPr>
          <w:p w14:paraId="131B97DC" w14:textId="2F7437B0" w:rsidR="00C86DDC" w:rsidRDefault="00C86DDC">
            <w:pPr>
              <w:spacing w:after="0" w:line="240" w:lineRule="auto"/>
              <w:ind w:left="361" w:hanging="283"/>
              <w:jc w:val="center"/>
              <w:rPr>
                <w:rFonts w:ascii="Garamond" w:eastAsia="Garamond" w:hAnsi="Garamond" w:cs="Garamond"/>
              </w:rPr>
            </w:pPr>
          </w:p>
        </w:tc>
      </w:tr>
      <w:tr w:rsidR="00C86DDC" w14:paraId="18FDA99F" w14:textId="77777777" w:rsidTr="00190AD7">
        <w:trPr>
          <w:trHeight w:val="426"/>
          <w:jc w:val="center"/>
        </w:trPr>
        <w:tc>
          <w:tcPr>
            <w:tcW w:w="6666" w:type="dxa"/>
            <w:gridSpan w:val="2"/>
            <w:shd w:val="clear" w:color="auto" w:fill="D9D9D9" w:themeFill="background1" w:themeFillShade="D9"/>
            <w:vAlign w:val="center"/>
          </w:tcPr>
          <w:p w14:paraId="4CC64B5E" w14:textId="77777777" w:rsidR="00C86DDC" w:rsidRDefault="008875D9">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680" w:type="dxa"/>
            <w:gridSpan w:val="3"/>
            <w:shd w:val="clear" w:color="auto" w:fill="D9D9D9" w:themeFill="background1" w:themeFillShade="D9"/>
            <w:vAlign w:val="center"/>
          </w:tcPr>
          <w:p w14:paraId="6E464623" w14:textId="77777777" w:rsidR="00C86DDC" w:rsidRDefault="008875D9" w:rsidP="00190AD7">
            <w:pPr>
              <w:spacing w:after="0" w:line="240" w:lineRule="auto"/>
              <w:jc w:val="center"/>
              <w:rPr>
                <w:rFonts w:ascii="Garamond" w:eastAsia="Garamond" w:hAnsi="Garamond" w:cs="Garamond"/>
              </w:rPr>
            </w:pPr>
            <w:r>
              <w:rPr>
                <w:rFonts w:ascii="Garamond" w:eastAsia="Garamond" w:hAnsi="Garamond" w:cs="Garamond"/>
                <w:b/>
                <w:bCs/>
              </w:rPr>
              <w:t>Medios de Verificación</w:t>
            </w:r>
          </w:p>
        </w:tc>
      </w:tr>
      <w:tr w:rsidR="00C86DDC" w14:paraId="0CFAC8C2" w14:textId="77777777" w:rsidTr="00831E1A">
        <w:trPr>
          <w:jc w:val="center"/>
        </w:trPr>
        <w:tc>
          <w:tcPr>
            <w:tcW w:w="6666" w:type="dxa"/>
            <w:gridSpan w:val="2"/>
            <w:tcBorders>
              <w:right w:val="single" w:sz="4" w:space="0" w:color="000000"/>
            </w:tcBorders>
            <w:shd w:val="clear" w:color="auto" w:fill="FFFFFF"/>
          </w:tcPr>
          <w:p w14:paraId="0640BCE8"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color w:val="000000"/>
              </w:rPr>
            </w:pPr>
          </w:p>
          <w:p w14:paraId="7DC04602"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52090D2C"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207FBDC3"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0D68B9F7"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3C531C78"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258E347D"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6A14854B"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0B5A1EA4"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572D3FAD"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14C47573"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0A33BDBD"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0946521F"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66F85F4B"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1F90C1F5"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7B68A385"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1B5A7788"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49049D4E"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464AF74E"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66FEC00E"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5DBB8CD0"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79562302"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2A75171A"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tc>
        <w:tc>
          <w:tcPr>
            <w:tcW w:w="2680" w:type="dxa"/>
            <w:gridSpan w:val="3"/>
            <w:tcBorders>
              <w:left w:val="single" w:sz="4" w:space="0" w:color="000000"/>
            </w:tcBorders>
            <w:shd w:val="clear" w:color="auto" w:fill="FFFFFF"/>
          </w:tcPr>
          <w:p w14:paraId="19B6983B"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color w:val="000000"/>
              </w:rPr>
            </w:pPr>
          </w:p>
        </w:tc>
      </w:tr>
    </w:tbl>
    <w:p w14:paraId="34BB631A" w14:textId="77777777" w:rsidR="00831E1A" w:rsidRDefault="00831E1A"/>
    <w:tbl>
      <w:tblPr>
        <w:tblStyle w:val="aff"/>
        <w:tblW w:w="934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4828"/>
        <w:gridCol w:w="895"/>
        <w:gridCol w:w="895"/>
        <w:gridCol w:w="890"/>
      </w:tblGrid>
      <w:tr w:rsidR="00C86DDC" w14:paraId="4C1ACCB4" w14:textId="77777777" w:rsidTr="00190AD7">
        <w:trPr>
          <w:trHeight w:val="460"/>
          <w:jc w:val="center"/>
        </w:trPr>
        <w:tc>
          <w:tcPr>
            <w:tcW w:w="1838" w:type="dxa"/>
            <w:vMerge w:val="restart"/>
            <w:shd w:val="clear" w:color="auto" w:fill="D9D9D9" w:themeFill="background1" w:themeFillShade="D9"/>
            <w:vAlign w:val="center"/>
          </w:tcPr>
          <w:p w14:paraId="0BF46C3C" w14:textId="01CD1C23"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 4.2</w:t>
            </w:r>
          </w:p>
        </w:tc>
        <w:tc>
          <w:tcPr>
            <w:tcW w:w="4828" w:type="dxa"/>
            <w:vMerge w:val="restart"/>
            <w:shd w:val="clear" w:color="auto" w:fill="D9D9D9" w:themeFill="background1" w:themeFillShade="D9"/>
            <w:vAlign w:val="center"/>
          </w:tcPr>
          <w:p w14:paraId="3AE8DE4A"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80" w:type="dxa"/>
            <w:gridSpan w:val="3"/>
            <w:shd w:val="clear" w:color="auto" w:fill="D9D9D9" w:themeFill="background1" w:themeFillShade="D9"/>
            <w:vAlign w:val="center"/>
          </w:tcPr>
          <w:p w14:paraId="12A481F8"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rPr>
              <w:t>Nivel de cumplimiento</w:t>
            </w:r>
          </w:p>
        </w:tc>
      </w:tr>
      <w:tr w:rsidR="00C86DDC" w14:paraId="718065C0" w14:textId="77777777" w:rsidTr="00190AD7">
        <w:trPr>
          <w:trHeight w:val="296"/>
          <w:jc w:val="center"/>
        </w:trPr>
        <w:tc>
          <w:tcPr>
            <w:tcW w:w="1838" w:type="dxa"/>
            <w:vMerge/>
            <w:shd w:val="clear" w:color="auto" w:fill="D9D9D9" w:themeFill="background1" w:themeFillShade="D9"/>
            <w:vAlign w:val="center"/>
          </w:tcPr>
          <w:p w14:paraId="3B2BE56A"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828" w:type="dxa"/>
            <w:vMerge/>
            <w:shd w:val="clear" w:color="auto" w:fill="D9D9D9" w:themeFill="background1" w:themeFillShade="D9"/>
            <w:vAlign w:val="center"/>
          </w:tcPr>
          <w:p w14:paraId="1E0CED0D"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95" w:type="dxa"/>
            <w:tcBorders>
              <w:right w:val="single" w:sz="4" w:space="0" w:color="000000"/>
            </w:tcBorders>
            <w:shd w:val="clear" w:color="auto" w:fill="D9D9D9" w:themeFill="background1" w:themeFillShade="D9"/>
            <w:vAlign w:val="center"/>
          </w:tcPr>
          <w:p w14:paraId="70EEC185" w14:textId="7777777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CT</w:t>
            </w:r>
          </w:p>
        </w:tc>
        <w:tc>
          <w:tcPr>
            <w:tcW w:w="895" w:type="dxa"/>
            <w:tcBorders>
              <w:left w:val="single" w:sz="4" w:space="0" w:color="000000"/>
              <w:right w:val="single" w:sz="4" w:space="0" w:color="000000"/>
            </w:tcBorders>
            <w:shd w:val="clear" w:color="auto" w:fill="D9D9D9" w:themeFill="background1" w:themeFillShade="D9"/>
            <w:vAlign w:val="center"/>
          </w:tcPr>
          <w:p w14:paraId="1282F531" w14:textId="7A51593A"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C</w:t>
            </w:r>
            <w:r w:rsidR="00E04986">
              <w:rPr>
                <w:rFonts w:ascii="Garamond" w:eastAsia="Garamond" w:hAnsi="Garamond" w:cs="Garamond"/>
                <w:b/>
                <w:bCs/>
              </w:rPr>
              <w:t>P</w:t>
            </w:r>
          </w:p>
        </w:tc>
        <w:tc>
          <w:tcPr>
            <w:tcW w:w="890" w:type="dxa"/>
            <w:tcBorders>
              <w:left w:val="single" w:sz="4" w:space="0" w:color="000000"/>
            </w:tcBorders>
            <w:shd w:val="clear" w:color="auto" w:fill="D9D9D9" w:themeFill="background1" w:themeFillShade="D9"/>
            <w:vAlign w:val="center"/>
          </w:tcPr>
          <w:p w14:paraId="4505259A" w14:textId="4432AF45" w:rsidR="00C86DDC" w:rsidRDefault="00E04986">
            <w:pPr>
              <w:spacing w:after="0" w:line="240" w:lineRule="auto"/>
              <w:jc w:val="center"/>
              <w:rPr>
                <w:rFonts w:ascii="Garamond" w:eastAsia="Garamond" w:hAnsi="Garamond" w:cs="Garamond"/>
                <w:b/>
                <w:bCs/>
              </w:rPr>
            </w:pPr>
            <w:r>
              <w:rPr>
                <w:rFonts w:ascii="Garamond" w:eastAsia="Garamond" w:hAnsi="Garamond" w:cs="Garamond"/>
                <w:b/>
                <w:bCs/>
              </w:rPr>
              <w:t>NC</w:t>
            </w:r>
          </w:p>
        </w:tc>
      </w:tr>
      <w:tr w:rsidR="00C86DDC" w14:paraId="6FE8B021" w14:textId="77777777" w:rsidTr="0090340A">
        <w:trPr>
          <w:trHeight w:val="544"/>
          <w:jc w:val="center"/>
        </w:trPr>
        <w:tc>
          <w:tcPr>
            <w:tcW w:w="1838" w:type="dxa"/>
            <w:vMerge w:val="restart"/>
            <w:shd w:val="clear" w:color="auto" w:fill="FFFFCC"/>
            <w:vAlign w:val="center"/>
          </w:tcPr>
          <w:p w14:paraId="65CC6AA9" w14:textId="795B73CA" w:rsidR="00C86DDC" w:rsidRDefault="008875D9">
            <w:pPr>
              <w:spacing w:after="0" w:line="240" w:lineRule="auto"/>
              <w:jc w:val="center"/>
              <w:rPr>
                <w:rFonts w:ascii="Garamond" w:eastAsia="Garamond" w:hAnsi="Garamond" w:cs="Garamond"/>
                <w:b/>
                <w:bCs/>
                <w:color w:val="000000"/>
                <w:sz w:val="20"/>
                <w:szCs w:val="20"/>
              </w:rPr>
            </w:pPr>
            <w:r>
              <w:rPr>
                <w:rFonts w:ascii="Garamond" w:eastAsia="Garamond" w:hAnsi="Garamond" w:cs="Garamond"/>
                <w:b/>
                <w:bCs/>
                <w:color w:val="000000"/>
                <w:sz w:val="20"/>
                <w:szCs w:val="20"/>
              </w:rPr>
              <w:t>Eficacia de las estrategias institucionales de apoyo a la investigación</w:t>
            </w:r>
          </w:p>
          <w:p w14:paraId="6E24D598" w14:textId="77777777" w:rsidR="00C86DDC" w:rsidRDefault="008875D9">
            <w:pPr>
              <w:spacing w:after="0" w:line="240" w:lineRule="auto"/>
              <w:jc w:val="center"/>
              <w:rPr>
                <w:rFonts w:ascii="Garamond" w:eastAsia="Garamond" w:hAnsi="Garamond" w:cs="Garamond"/>
                <w:b/>
                <w:bCs/>
                <w:color w:val="000000"/>
                <w:sz w:val="20"/>
                <w:szCs w:val="20"/>
              </w:rPr>
            </w:pPr>
            <w:r>
              <w:rPr>
                <w:rFonts w:ascii="Garamond" w:eastAsia="Garamond" w:hAnsi="Garamond" w:cs="Garamond"/>
                <w:b/>
                <w:bCs/>
                <w:color w:val="FF0000"/>
                <w:sz w:val="20"/>
                <w:szCs w:val="20"/>
              </w:rPr>
              <w:t>(Sustantivo)</w:t>
            </w:r>
          </w:p>
        </w:tc>
        <w:tc>
          <w:tcPr>
            <w:tcW w:w="4828" w:type="dxa"/>
            <w:shd w:val="clear" w:color="auto" w:fill="FFFFCC"/>
            <w:vAlign w:val="center"/>
          </w:tcPr>
          <w:p w14:paraId="16232042" w14:textId="77777777" w:rsidR="00C86DDC" w:rsidRDefault="008875D9">
            <w:pPr>
              <w:numPr>
                <w:ilvl w:val="0"/>
                <w:numId w:val="2"/>
              </w:numPr>
              <w:spacing w:after="0" w:line="240" w:lineRule="auto"/>
              <w:ind w:left="356"/>
              <w:jc w:val="both"/>
              <w:rPr>
                <w:rFonts w:ascii="Garamond" w:eastAsia="Garamond" w:hAnsi="Garamond" w:cs="Garamond"/>
                <w:color w:val="000000"/>
                <w:sz w:val="20"/>
                <w:szCs w:val="20"/>
              </w:rPr>
            </w:pPr>
            <w:r>
              <w:rPr>
                <w:rFonts w:ascii="Garamond" w:eastAsia="Garamond" w:hAnsi="Garamond" w:cs="Garamond"/>
                <w:color w:val="000000"/>
                <w:sz w:val="20"/>
                <w:szCs w:val="20"/>
              </w:rPr>
              <w:t>El programa ofrece recursos y servicios de apoyo a la investigación (bases de datos, bibliografía especializada, etc.).</w:t>
            </w:r>
          </w:p>
        </w:tc>
        <w:tc>
          <w:tcPr>
            <w:tcW w:w="895" w:type="dxa"/>
            <w:tcBorders>
              <w:right w:val="single" w:sz="4" w:space="0" w:color="000000"/>
            </w:tcBorders>
            <w:shd w:val="clear" w:color="auto" w:fill="FFFFCC"/>
            <w:vAlign w:val="center"/>
          </w:tcPr>
          <w:p w14:paraId="5C993727" w14:textId="0F27FC35" w:rsidR="00C86DDC" w:rsidRDefault="00C86DDC" w:rsidP="00EE1876">
            <w:pPr>
              <w:spacing w:after="0" w:line="240" w:lineRule="auto"/>
              <w:jc w:val="center"/>
              <w:rPr>
                <w:rFonts w:ascii="Garamond" w:eastAsia="Garamond" w:hAnsi="Garamond" w:cs="Garamond"/>
              </w:rPr>
            </w:pPr>
          </w:p>
        </w:tc>
        <w:tc>
          <w:tcPr>
            <w:tcW w:w="895" w:type="dxa"/>
            <w:tcBorders>
              <w:left w:val="single" w:sz="4" w:space="0" w:color="000000"/>
              <w:right w:val="single" w:sz="4" w:space="0" w:color="000000"/>
            </w:tcBorders>
            <w:shd w:val="clear" w:color="auto" w:fill="FFFFCC"/>
            <w:vAlign w:val="center"/>
          </w:tcPr>
          <w:p w14:paraId="7CE5AF54" w14:textId="4659D65A" w:rsidR="00C86DDC" w:rsidRDefault="00C86DDC" w:rsidP="00EE1876">
            <w:pPr>
              <w:spacing w:after="0" w:line="240" w:lineRule="auto"/>
              <w:jc w:val="center"/>
              <w:rPr>
                <w:rFonts w:ascii="Garamond" w:eastAsia="Garamond" w:hAnsi="Garamond" w:cs="Garamond"/>
              </w:rPr>
            </w:pPr>
          </w:p>
        </w:tc>
        <w:tc>
          <w:tcPr>
            <w:tcW w:w="890" w:type="dxa"/>
            <w:tcBorders>
              <w:left w:val="single" w:sz="4" w:space="0" w:color="000000"/>
            </w:tcBorders>
            <w:shd w:val="clear" w:color="auto" w:fill="FFFFCC"/>
            <w:vAlign w:val="center"/>
          </w:tcPr>
          <w:p w14:paraId="12841364" w14:textId="4CD88635" w:rsidR="00C86DDC" w:rsidRDefault="00C86DDC" w:rsidP="00EE1876">
            <w:pPr>
              <w:spacing w:after="0" w:line="240" w:lineRule="auto"/>
              <w:jc w:val="center"/>
              <w:rPr>
                <w:rFonts w:ascii="Garamond" w:eastAsia="Garamond" w:hAnsi="Garamond" w:cs="Garamond"/>
              </w:rPr>
            </w:pPr>
          </w:p>
        </w:tc>
      </w:tr>
      <w:tr w:rsidR="00C86DDC" w14:paraId="167CD692" w14:textId="77777777" w:rsidTr="0090340A">
        <w:trPr>
          <w:trHeight w:val="616"/>
          <w:jc w:val="center"/>
        </w:trPr>
        <w:tc>
          <w:tcPr>
            <w:tcW w:w="1838" w:type="dxa"/>
            <w:vMerge/>
            <w:shd w:val="clear" w:color="auto" w:fill="FFFFCC"/>
            <w:vAlign w:val="center"/>
          </w:tcPr>
          <w:p w14:paraId="4CB9C2CC"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rPr>
            </w:pPr>
          </w:p>
        </w:tc>
        <w:tc>
          <w:tcPr>
            <w:tcW w:w="4828" w:type="dxa"/>
            <w:shd w:val="clear" w:color="auto" w:fill="FFFFCC"/>
            <w:vAlign w:val="center"/>
          </w:tcPr>
          <w:p w14:paraId="0D72D9AA" w14:textId="77777777" w:rsidR="00C86DDC" w:rsidRDefault="008875D9">
            <w:pPr>
              <w:numPr>
                <w:ilvl w:val="0"/>
                <w:numId w:val="2"/>
              </w:numPr>
              <w:spacing w:after="0" w:line="240" w:lineRule="auto"/>
              <w:ind w:left="356"/>
              <w:jc w:val="both"/>
              <w:rPr>
                <w:rFonts w:ascii="Garamond" w:eastAsia="Garamond" w:hAnsi="Garamond" w:cs="Garamond"/>
                <w:color w:val="000000"/>
                <w:sz w:val="20"/>
                <w:szCs w:val="20"/>
              </w:rPr>
            </w:pPr>
            <w:r>
              <w:rPr>
                <w:rFonts w:ascii="Garamond" w:eastAsia="Garamond" w:hAnsi="Garamond" w:cs="Garamond"/>
                <w:color w:val="000000"/>
                <w:sz w:val="20"/>
                <w:szCs w:val="20"/>
              </w:rPr>
              <w:t>Se desarrollan seminarios, talleres o espacios de formación investigativa complementaria.</w:t>
            </w:r>
          </w:p>
        </w:tc>
        <w:tc>
          <w:tcPr>
            <w:tcW w:w="895" w:type="dxa"/>
            <w:tcBorders>
              <w:right w:val="single" w:sz="4" w:space="0" w:color="000000"/>
            </w:tcBorders>
            <w:shd w:val="clear" w:color="auto" w:fill="FFFFCC"/>
            <w:vAlign w:val="center"/>
          </w:tcPr>
          <w:p w14:paraId="0A15022A" w14:textId="443B561F" w:rsidR="00C86DDC" w:rsidRDefault="00C86DDC" w:rsidP="00EE1876">
            <w:pPr>
              <w:spacing w:after="0" w:line="240" w:lineRule="auto"/>
              <w:jc w:val="center"/>
              <w:rPr>
                <w:rFonts w:ascii="Garamond" w:eastAsia="Garamond" w:hAnsi="Garamond" w:cs="Garamond"/>
              </w:rPr>
            </w:pPr>
          </w:p>
        </w:tc>
        <w:tc>
          <w:tcPr>
            <w:tcW w:w="895" w:type="dxa"/>
            <w:tcBorders>
              <w:left w:val="single" w:sz="4" w:space="0" w:color="000000"/>
              <w:right w:val="single" w:sz="4" w:space="0" w:color="000000"/>
            </w:tcBorders>
            <w:shd w:val="clear" w:color="auto" w:fill="FFFFCC"/>
            <w:vAlign w:val="center"/>
          </w:tcPr>
          <w:p w14:paraId="6300A999" w14:textId="37474553" w:rsidR="00C86DDC" w:rsidRDefault="00C86DDC" w:rsidP="00EE1876">
            <w:pPr>
              <w:spacing w:after="0" w:line="240" w:lineRule="auto"/>
              <w:jc w:val="center"/>
              <w:rPr>
                <w:rFonts w:ascii="Garamond" w:eastAsia="Garamond" w:hAnsi="Garamond" w:cs="Garamond"/>
              </w:rPr>
            </w:pPr>
          </w:p>
        </w:tc>
        <w:tc>
          <w:tcPr>
            <w:tcW w:w="890" w:type="dxa"/>
            <w:tcBorders>
              <w:left w:val="single" w:sz="4" w:space="0" w:color="000000"/>
            </w:tcBorders>
            <w:shd w:val="clear" w:color="auto" w:fill="FFFFCC"/>
            <w:vAlign w:val="center"/>
          </w:tcPr>
          <w:p w14:paraId="2B773018" w14:textId="29E452BF" w:rsidR="00C86DDC" w:rsidRDefault="00C86DDC" w:rsidP="00EE1876">
            <w:pPr>
              <w:spacing w:after="0" w:line="240" w:lineRule="auto"/>
              <w:jc w:val="center"/>
              <w:rPr>
                <w:rFonts w:ascii="Garamond" w:eastAsia="Garamond" w:hAnsi="Garamond" w:cs="Garamond"/>
              </w:rPr>
            </w:pPr>
          </w:p>
        </w:tc>
      </w:tr>
      <w:tr w:rsidR="00C86DDC" w14:paraId="116C3F80" w14:textId="77777777" w:rsidTr="0090340A">
        <w:trPr>
          <w:trHeight w:val="634"/>
          <w:jc w:val="center"/>
        </w:trPr>
        <w:tc>
          <w:tcPr>
            <w:tcW w:w="1838" w:type="dxa"/>
            <w:vMerge/>
            <w:shd w:val="clear" w:color="auto" w:fill="FFFFCC"/>
            <w:vAlign w:val="center"/>
          </w:tcPr>
          <w:p w14:paraId="4E406E50"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rPr>
            </w:pPr>
          </w:p>
        </w:tc>
        <w:tc>
          <w:tcPr>
            <w:tcW w:w="4828" w:type="dxa"/>
            <w:shd w:val="clear" w:color="auto" w:fill="FFFFCC"/>
            <w:vAlign w:val="center"/>
          </w:tcPr>
          <w:p w14:paraId="18D4D3A6" w14:textId="77777777" w:rsidR="00C86DDC" w:rsidRDefault="008875D9">
            <w:pPr>
              <w:numPr>
                <w:ilvl w:val="0"/>
                <w:numId w:val="2"/>
              </w:numPr>
              <w:spacing w:after="0" w:line="240" w:lineRule="auto"/>
              <w:ind w:left="356"/>
              <w:jc w:val="both"/>
              <w:rPr>
                <w:rFonts w:ascii="Garamond" w:eastAsia="Garamond" w:hAnsi="Garamond" w:cs="Garamond"/>
                <w:color w:val="000000"/>
                <w:sz w:val="20"/>
                <w:szCs w:val="20"/>
              </w:rPr>
            </w:pPr>
            <w:r>
              <w:rPr>
                <w:rFonts w:ascii="Garamond" w:eastAsia="Garamond" w:hAnsi="Garamond" w:cs="Garamond"/>
                <w:color w:val="000000"/>
                <w:sz w:val="20"/>
                <w:szCs w:val="20"/>
              </w:rPr>
              <w:t>Existen mecanismos institucionales para acceder a financiamiento o estímulos a la producción científica.</w:t>
            </w:r>
          </w:p>
        </w:tc>
        <w:tc>
          <w:tcPr>
            <w:tcW w:w="895" w:type="dxa"/>
            <w:tcBorders>
              <w:right w:val="single" w:sz="4" w:space="0" w:color="000000"/>
            </w:tcBorders>
            <w:shd w:val="clear" w:color="auto" w:fill="FFFFCC"/>
            <w:vAlign w:val="center"/>
          </w:tcPr>
          <w:p w14:paraId="37C83FF4" w14:textId="24A81AC6" w:rsidR="00C86DDC" w:rsidRDefault="00C86DDC" w:rsidP="00EE1876">
            <w:pPr>
              <w:spacing w:after="0" w:line="240" w:lineRule="auto"/>
              <w:jc w:val="center"/>
              <w:rPr>
                <w:rFonts w:ascii="Garamond" w:eastAsia="Garamond" w:hAnsi="Garamond" w:cs="Garamond"/>
              </w:rPr>
            </w:pPr>
          </w:p>
        </w:tc>
        <w:tc>
          <w:tcPr>
            <w:tcW w:w="895" w:type="dxa"/>
            <w:tcBorders>
              <w:left w:val="single" w:sz="4" w:space="0" w:color="000000"/>
              <w:right w:val="single" w:sz="4" w:space="0" w:color="000000"/>
            </w:tcBorders>
            <w:shd w:val="clear" w:color="auto" w:fill="FFFFCC"/>
            <w:vAlign w:val="center"/>
          </w:tcPr>
          <w:p w14:paraId="184A3368" w14:textId="1D92D2A7" w:rsidR="00C86DDC" w:rsidRDefault="00C86DDC" w:rsidP="00EE1876">
            <w:pPr>
              <w:spacing w:after="0" w:line="240" w:lineRule="auto"/>
              <w:jc w:val="center"/>
              <w:rPr>
                <w:rFonts w:ascii="Garamond" w:eastAsia="Garamond" w:hAnsi="Garamond" w:cs="Garamond"/>
              </w:rPr>
            </w:pPr>
          </w:p>
        </w:tc>
        <w:tc>
          <w:tcPr>
            <w:tcW w:w="890" w:type="dxa"/>
            <w:tcBorders>
              <w:left w:val="single" w:sz="4" w:space="0" w:color="000000"/>
            </w:tcBorders>
            <w:shd w:val="clear" w:color="auto" w:fill="FFFFCC"/>
            <w:vAlign w:val="center"/>
          </w:tcPr>
          <w:p w14:paraId="71A2E65C" w14:textId="5146A0C7" w:rsidR="00C86DDC" w:rsidRDefault="00C86DDC" w:rsidP="00EE1876">
            <w:pPr>
              <w:spacing w:after="0" w:line="240" w:lineRule="auto"/>
              <w:jc w:val="center"/>
              <w:rPr>
                <w:rFonts w:ascii="Garamond" w:eastAsia="Garamond" w:hAnsi="Garamond" w:cs="Garamond"/>
              </w:rPr>
            </w:pPr>
          </w:p>
        </w:tc>
      </w:tr>
      <w:tr w:rsidR="00C86DDC" w14:paraId="4D1B7150" w14:textId="77777777" w:rsidTr="0090340A">
        <w:trPr>
          <w:trHeight w:val="322"/>
          <w:jc w:val="center"/>
        </w:trPr>
        <w:tc>
          <w:tcPr>
            <w:tcW w:w="1838" w:type="dxa"/>
            <w:vMerge/>
            <w:shd w:val="clear" w:color="auto" w:fill="FFFFCC"/>
            <w:vAlign w:val="center"/>
          </w:tcPr>
          <w:p w14:paraId="00CCD085"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rPr>
            </w:pPr>
          </w:p>
        </w:tc>
        <w:tc>
          <w:tcPr>
            <w:tcW w:w="4828" w:type="dxa"/>
            <w:shd w:val="clear" w:color="auto" w:fill="FFFFCC"/>
            <w:vAlign w:val="center"/>
          </w:tcPr>
          <w:p w14:paraId="4C682893" w14:textId="77777777" w:rsidR="00C86DDC" w:rsidRDefault="008875D9">
            <w:pPr>
              <w:numPr>
                <w:ilvl w:val="0"/>
                <w:numId w:val="2"/>
              </w:numPr>
              <w:spacing w:after="0" w:line="240" w:lineRule="auto"/>
              <w:ind w:left="356"/>
              <w:jc w:val="both"/>
              <w:rPr>
                <w:rFonts w:ascii="Garamond" w:eastAsia="Garamond" w:hAnsi="Garamond" w:cs="Garamond"/>
                <w:color w:val="000000"/>
                <w:sz w:val="20"/>
                <w:szCs w:val="20"/>
              </w:rPr>
            </w:pPr>
            <w:r>
              <w:rPr>
                <w:rFonts w:ascii="Garamond" w:eastAsia="Garamond" w:hAnsi="Garamond" w:cs="Garamond"/>
                <w:color w:val="000000"/>
                <w:sz w:val="20"/>
                <w:szCs w:val="20"/>
              </w:rPr>
              <w:t>Los estudiantes reciben orientación metodológica durante el desarrollo de sus investigaciones.</w:t>
            </w:r>
          </w:p>
        </w:tc>
        <w:tc>
          <w:tcPr>
            <w:tcW w:w="895" w:type="dxa"/>
            <w:tcBorders>
              <w:right w:val="single" w:sz="4" w:space="0" w:color="000000"/>
            </w:tcBorders>
            <w:shd w:val="clear" w:color="auto" w:fill="FFFFCC"/>
            <w:vAlign w:val="center"/>
          </w:tcPr>
          <w:p w14:paraId="52E97A53" w14:textId="142C6CFF" w:rsidR="00C86DDC" w:rsidRDefault="00C86DDC" w:rsidP="00EE1876">
            <w:pPr>
              <w:spacing w:after="0" w:line="240" w:lineRule="auto"/>
              <w:jc w:val="center"/>
              <w:rPr>
                <w:rFonts w:ascii="Garamond" w:eastAsia="Garamond" w:hAnsi="Garamond" w:cs="Garamond"/>
              </w:rPr>
            </w:pPr>
          </w:p>
        </w:tc>
        <w:tc>
          <w:tcPr>
            <w:tcW w:w="895" w:type="dxa"/>
            <w:tcBorders>
              <w:left w:val="single" w:sz="4" w:space="0" w:color="000000"/>
              <w:right w:val="single" w:sz="4" w:space="0" w:color="000000"/>
            </w:tcBorders>
            <w:shd w:val="clear" w:color="auto" w:fill="FFFFCC"/>
            <w:vAlign w:val="center"/>
          </w:tcPr>
          <w:p w14:paraId="6206AF2C" w14:textId="055B21CD" w:rsidR="00C86DDC" w:rsidRDefault="00C86DDC" w:rsidP="00EE1876">
            <w:pPr>
              <w:spacing w:after="0" w:line="240" w:lineRule="auto"/>
              <w:jc w:val="center"/>
              <w:rPr>
                <w:rFonts w:ascii="Garamond" w:eastAsia="Garamond" w:hAnsi="Garamond" w:cs="Garamond"/>
              </w:rPr>
            </w:pPr>
          </w:p>
        </w:tc>
        <w:tc>
          <w:tcPr>
            <w:tcW w:w="890" w:type="dxa"/>
            <w:tcBorders>
              <w:left w:val="single" w:sz="4" w:space="0" w:color="000000"/>
            </w:tcBorders>
            <w:shd w:val="clear" w:color="auto" w:fill="FFFFCC"/>
            <w:vAlign w:val="center"/>
          </w:tcPr>
          <w:p w14:paraId="357B0FD7" w14:textId="6212C6A2" w:rsidR="00C86DDC" w:rsidRDefault="00C86DDC" w:rsidP="00EE1876">
            <w:pPr>
              <w:spacing w:after="0" w:line="240" w:lineRule="auto"/>
              <w:jc w:val="center"/>
              <w:rPr>
                <w:rFonts w:ascii="Garamond" w:eastAsia="Garamond" w:hAnsi="Garamond" w:cs="Garamond"/>
              </w:rPr>
            </w:pPr>
          </w:p>
        </w:tc>
      </w:tr>
      <w:tr w:rsidR="00C86DDC" w14:paraId="0204FB6A" w14:textId="77777777" w:rsidTr="0090340A">
        <w:trPr>
          <w:trHeight w:val="519"/>
          <w:jc w:val="center"/>
        </w:trPr>
        <w:tc>
          <w:tcPr>
            <w:tcW w:w="1838" w:type="dxa"/>
            <w:vMerge/>
            <w:shd w:val="clear" w:color="auto" w:fill="FFFFCC"/>
            <w:vAlign w:val="center"/>
          </w:tcPr>
          <w:p w14:paraId="30D6EB78"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rPr>
            </w:pPr>
          </w:p>
        </w:tc>
        <w:tc>
          <w:tcPr>
            <w:tcW w:w="4828" w:type="dxa"/>
            <w:shd w:val="clear" w:color="auto" w:fill="FFFFCC"/>
          </w:tcPr>
          <w:p w14:paraId="40143987" w14:textId="77ED4853" w:rsidR="00C86DDC" w:rsidRDefault="002B1C8D">
            <w:pPr>
              <w:numPr>
                <w:ilvl w:val="0"/>
                <w:numId w:val="2"/>
              </w:numPr>
              <w:spacing w:after="0" w:line="240" w:lineRule="auto"/>
              <w:ind w:left="356"/>
              <w:jc w:val="both"/>
              <w:rPr>
                <w:rFonts w:ascii="Garamond" w:eastAsia="Garamond" w:hAnsi="Garamond" w:cs="Garamond"/>
                <w:color w:val="000000"/>
                <w:sz w:val="20"/>
                <w:szCs w:val="20"/>
              </w:rPr>
            </w:pPr>
            <w:r w:rsidRPr="002B1C8D">
              <w:rPr>
                <w:rFonts w:ascii="Garamond" w:eastAsia="Times New Roman" w:hAnsi="Garamond" w:cs="Garamond"/>
                <w:color w:val="000000"/>
                <w:sz w:val="20"/>
              </w:rPr>
              <w:t>Las buenas prácticas de apoyo a la investigación se documentan y utilizan para mejorar el programa.</w:t>
            </w:r>
          </w:p>
        </w:tc>
        <w:tc>
          <w:tcPr>
            <w:tcW w:w="895" w:type="dxa"/>
            <w:tcBorders>
              <w:right w:val="single" w:sz="4" w:space="0" w:color="000000"/>
            </w:tcBorders>
            <w:shd w:val="clear" w:color="auto" w:fill="FFFFCC"/>
            <w:vAlign w:val="center"/>
          </w:tcPr>
          <w:p w14:paraId="62EFCF33" w14:textId="4524F373" w:rsidR="00C86DDC" w:rsidRDefault="00C86DDC" w:rsidP="00EE1876">
            <w:pPr>
              <w:spacing w:after="0" w:line="240" w:lineRule="auto"/>
              <w:jc w:val="center"/>
              <w:rPr>
                <w:rFonts w:ascii="Garamond" w:eastAsia="Garamond" w:hAnsi="Garamond" w:cs="Garamond"/>
              </w:rPr>
            </w:pPr>
          </w:p>
        </w:tc>
        <w:tc>
          <w:tcPr>
            <w:tcW w:w="895" w:type="dxa"/>
            <w:tcBorders>
              <w:left w:val="single" w:sz="4" w:space="0" w:color="000000"/>
              <w:right w:val="single" w:sz="4" w:space="0" w:color="000000"/>
            </w:tcBorders>
            <w:shd w:val="clear" w:color="auto" w:fill="FFFFCC"/>
            <w:vAlign w:val="center"/>
          </w:tcPr>
          <w:p w14:paraId="24ECCB98" w14:textId="480A106D" w:rsidR="00C86DDC" w:rsidRDefault="00C86DDC" w:rsidP="00EE1876">
            <w:pPr>
              <w:spacing w:after="0" w:line="240" w:lineRule="auto"/>
              <w:jc w:val="center"/>
              <w:rPr>
                <w:rFonts w:ascii="Garamond" w:eastAsia="Garamond" w:hAnsi="Garamond" w:cs="Garamond"/>
              </w:rPr>
            </w:pPr>
          </w:p>
        </w:tc>
        <w:tc>
          <w:tcPr>
            <w:tcW w:w="890" w:type="dxa"/>
            <w:tcBorders>
              <w:left w:val="single" w:sz="4" w:space="0" w:color="000000"/>
            </w:tcBorders>
            <w:shd w:val="clear" w:color="auto" w:fill="FFFFCC"/>
            <w:vAlign w:val="center"/>
          </w:tcPr>
          <w:p w14:paraId="2B4B478F" w14:textId="40EFBBF2" w:rsidR="00C86DDC" w:rsidRDefault="00C86DDC" w:rsidP="00EE1876">
            <w:pPr>
              <w:spacing w:after="0" w:line="240" w:lineRule="auto"/>
              <w:jc w:val="center"/>
              <w:rPr>
                <w:rFonts w:ascii="Garamond" w:eastAsia="Garamond" w:hAnsi="Garamond" w:cs="Garamond"/>
              </w:rPr>
            </w:pPr>
          </w:p>
        </w:tc>
      </w:tr>
      <w:tr w:rsidR="00C86DDC" w14:paraId="4670C149" w14:textId="77777777">
        <w:trPr>
          <w:trHeight w:val="425"/>
          <w:jc w:val="center"/>
        </w:trPr>
        <w:tc>
          <w:tcPr>
            <w:tcW w:w="6666" w:type="dxa"/>
            <w:gridSpan w:val="2"/>
            <w:vAlign w:val="center"/>
          </w:tcPr>
          <w:p w14:paraId="142DC968" w14:textId="7777777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Nivel de Cumplimiento del Criterio</w:t>
            </w:r>
          </w:p>
        </w:tc>
        <w:tc>
          <w:tcPr>
            <w:tcW w:w="2680" w:type="dxa"/>
            <w:gridSpan w:val="3"/>
            <w:vAlign w:val="center"/>
          </w:tcPr>
          <w:p w14:paraId="3B946197" w14:textId="438F8A7C" w:rsidR="00C86DDC" w:rsidRDefault="00C86DDC">
            <w:pPr>
              <w:spacing w:after="0" w:line="240" w:lineRule="auto"/>
              <w:ind w:left="361" w:hanging="283"/>
              <w:jc w:val="center"/>
              <w:rPr>
                <w:rFonts w:ascii="Garamond" w:eastAsia="Garamond" w:hAnsi="Garamond" w:cs="Garamond"/>
              </w:rPr>
            </w:pPr>
          </w:p>
        </w:tc>
      </w:tr>
      <w:tr w:rsidR="00C86DDC" w14:paraId="2BC1FC1B" w14:textId="77777777" w:rsidTr="00190AD7">
        <w:trPr>
          <w:trHeight w:val="425"/>
          <w:jc w:val="center"/>
        </w:trPr>
        <w:tc>
          <w:tcPr>
            <w:tcW w:w="6666" w:type="dxa"/>
            <w:gridSpan w:val="2"/>
            <w:shd w:val="clear" w:color="auto" w:fill="D9D9D9" w:themeFill="background1" w:themeFillShade="D9"/>
            <w:vAlign w:val="center"/>
          </w:tcPr>
          <w:p w14:paraId="6EB3E8C8" w14:textId="77777777" w:rsidR="00C86DDC" w:rsidRDefault="008875D9">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680" w:type="dxa"/>
            <w:gridSpan w:val="3"/>
            <w:shd w:val="clear" w:color="auto" w:fill="D9D9D9" w:themeFill="background1" w:themeFillShade="D9"/>
            <w:vAlign w:val="center"/>
          </w:tcPr>
          <w:p w14:paraId="06F623A4" w14:textId="77777777" w:rsidR="00C86DDC" w:rsidRDefault="008875D9">
            <w:pPr>
              <w:spacing w:after="0" w:line="240" w:lineRule="auto"/>
              <w:jc w:val="center"/>
              <w:rPr>
                <w:rFonts w:ascii="Garamond" w:eastAsia="Garamond" w:hAnsi="Garamond" w:cs="Garamond"/>
              </w:rPr>
            </w:pPr>
            <w:r>
              <w:rPr>
                <w:rFonts w:ascii="Garamond" w:eastAsia="Garamond" w:hAnsi="Garamond" w:cs="Garamond"/>
                <w:b/>
                <w:bCs/>
              </w:rPr>
              <w:t>Medios de Verificación</w:t>
            </w:r>
          </w:p>
        </w:tc>
      </w:tr>
      <w:tr w:rsidR="00C86DDC" w14:paraId="5A9A58DF" w14:textId="77777777" w:rsidTr="00831E1A">
        <w:trPr>
          <w:jc w:val="center"/>
        </w:trPr>
        <w:tc>
          <w:tcPr>
            <w:tcW w:w="6666" w:type="dxa"/>
            <w:gridSpan w:val="2"/>
          </w:tcPr>
          <w:p w14:paraId="6DC49657" w14:textId="77777777" w:rsidR="00C86DDC" w:rsidRDefault="00C86DDC">
            <w:pPr>
              <w:widowControl w:val="0"/>
              <w:spacing w:after="0" w:line="276" w:lineRule="auto"/>
              <w:rPr>
                <w:rFonts w:ascii="Garamond" w:eastAsia="Garamond" w:hAnsi="Garamond" w:cs="Garamond"/>
                <w:b/>
                <w:bCs/>
              </w:rPr>
            </w:pPr>
          </w:p>
          <w:p w14:paraId="2137CBAF" w14:textId="77777777" w:rsidR="00831E1A" w:rsidRDefault="00831E1A">
            <w:pPr>
              <w:widowControl w:val="0"/>
              <w:spacing w:after="0" w:line="276" w:lineRule="auto"/>
              <w:rPr>
                <w:rFonts w:ascii="Garamond" w:eastAsia="Garamond" w:hAnsi="Garamond" w:cs="Garamond"/>
                <w:b/>
                <w:bCs/>
              </w:rPr>
            </w:pPr>
          </w:p>
          <w:p w14:paraId="79AC84CA" w14:textId="77777777" w:rsidR="00831E1A" w:rsidRDefault="00831E1A">
            <w:pPr>
              <w:widowControl w:val="0"/>
              <w:spacing w:after="0" w:line="276" w:lineRule="auto"/>
              <w:rPr>
                <w:rFonts w:ascii="Garamond" w:eastAsia="Garamond" w:hAnsi="Garamond" w:cs="Garamond"/>
                <w:b/>
                <w:bCs/>
              </w:rPr>
            </w:pPr>
          </w:p>
          <w:p w14:paraId="45F01909" w14:textId="77777777" w:rsidR="00831E1A" w:rsidRDefault="00831E1A">
            <w:pPr>
              <w:widowControl w:val="0"/>
              <w:spacing w:after="0" w:line="276" w:lineRule="auto"/>
              <w:rPr>
                <w:rFonts w:ascii="Garamond" w:eastAsia="Garamond" w:hAnsi="Garamond" w:cs="Garamond"/>
                <w:b/>
                <w:bCs/>
              </w:rPr>
            </w:pPr>
          </w:p>
          <w:p w14:paraId="5D65501C" w14:textId="77777777" w:rsidR="00831E1A" w:rsidRDefault="00831E1A">
            <w:pPr>
              <w:widowControl w:val="0"/>
              <w:spacing w:after="0" w:line="276" w:lineRule="auto"/>
              <w:rPr>
                <w:rFonts w:ascii="Garamond" w:eastAsia="Garamond" w:hAnsi="Garamond" w:cs="Garamond"/>
                <w:b/>
                <w:bCs/>
              </w:rPr>
            </w:pPr>
          </w:p>
          <w:p w14:paraId="4BB32D75" w14:textId="77777777" w:rsidR="00831E1A" w:rsidRDefault="00831E1A">
            <w:pPr>
              <w:widowControl w:val="0"/>
              <w:spacing w:after="0" w:line="276" w:lineRule="auto"/>
              <w:rPr>
                <w:rFonts w:ascii="Garamond" w:eastAsia="Garamond" w:hAnsi="Garamond" w:cs="Garamond"/>
                <w:b/>
                <w:bCs/>
              </w:rPr>
            </w:pPr>
          </w:p>
          <w:p w14:paraId="40A5A704" w14:textId="77777777" w:rsidR="00831E1A" w:rsidRDefault="00831E1A">
            <w:pPr>
              <w:widowControl w:val="0"/>
              <w:spacing w:after="0" w:line="276" w:lineRule="auto"/>
              <w:rPr>
                <w:rFonts w:ascii="Garamond" w:eastAsia="Garamond" w:hAnsi="Garamond" w:cs="Garamond"/>
                <w:b/>
                <w:bCs/>
              </w:rPr>
            </w:pPr>
          </w:p>
          <w:p w14:paraId="12F2713E" w14:textId="77777777" w:rsidR="00831E1A" w:rsidRDefault="00831E1A">
            <w:pPr>
              <w:widowControl w:val="0"/>
              <w:spacing w:after="0" w:line="276" w:lineRule="auto"/>
              <w:rPr>
                <w:rFonts w:ascii="Garamond" w:eastAsia="Garamond" w:hAnsi="Garamond" w:cs="Garamond"/>
                <w:b/>
                <w:bCs/>
              </w:rPr>
            </w:pPr>
          </w:p>
          <w:p w14:paraId="6579CEA8" w14:textId="77777777" w:rsidR="00831E1A" w:rsidRDefault="00831E1A">
            <w:pPr>
              <w:widowControl w:val="0"/>
              <w:spacing w:after="0" w:line="276" w:lineRule="auto"/>
              <w:rPr>
                <w:rFonts w:ascii="Garamond" w:eastAsia="Garamond" w:hAnsi="Garamond" w:cs="Garamond"/>
                <w:b/>
                <w:bCs/>
              </w:rPr>
            </w:pPr>
          </w:p>
          <w:p w14:paraId="6CD9B7CC" w14:textId="77777777" w:rsidR="00831E1A" w:rsidRDefault="00831E1A">
            <w:pPr>
              <w:widowControl w:val="0"/>
              <w:spacing w:after="0" w:line="276" w:lineRule="auto"/>
              <w:rPr>
                <w:rFonts w:ascii="Garamond" w:eastAsia="Garamond" w:hAnsi="Garamond" w:cs="Garamond"/>
                <w:b/>
                <w:bCs/>
              </w:rPr>
            </w:pPr>
          </w:p>
          <w:p w14:paraId="2A1830AE" w14:textId="77777777" w:rsidR="00831E1A" w:rsidRDefault="00831E1A">
            <w:pPr>
              <w:widowControl w:val="0"/>
              <w:spacing w:after="0" w:line="276" w:lineRule="auto"/>
              <w:rPr>
                <w:rFonts w:ascii="Garamond" w:eastAsia="Garamond" w:hAnsi="Garamond" w:cs="Garamond"/>
                <w:b/>
                <w:bCs/>
              </w:rPr>
            </w:pPr>
          </w:p>
          <w:p w14:paraId="72BB47D9" w14:textId="77777777" w:rsidR="00831E1A" w:rsidRDefault="00831E1A">
            <w:pPr>
              <w:widowControl w:val="0"/>
              <w:spacing w:after="0" w:line="276" w:lineRule="auto"/>
              <w:rPr>
                <w:rFonts w:ascii="Garamond" w:eastAsia="Garamond" w:hAnsi="Garamond" w:cs="Garamond"/>
                <w:b/>
                <w:bCs/>
              </w:rPr>
            </w:pPr>
          </w:p>
          <w:p w14:paraId="0B305906" w14:textId="77777777" w:rsidR="00831E1A" w:rsidRDefault="00831E1A">
            <w:pPr>
              <w:widowControl w:val="0"/>
              <w:spacing w:after="0" w:line="276" w:lineRule="auto"/>
              <w:rPr>
                <w:rFonts w:ascii="Garamond" w:eastAsia="Garamond" w:hAnsi="Garamond" w:cs="Garamond"/>
                <w:b/>
                <w:bCs/>
              </w:rPr>
            </w:pPr>
          </w:p>
          <w:p w14:paraId="55FE8EA0" w14:textId="77777777" w:rsidR="00831E1A" w:rsidRDefault="00831E1A">
            <w:pPr>
              <w:widowControl w:val="0"/>
              <w:spacing w:after="0" w:line="276" w:lineRule="auto"/>
              <w:rPr>
                <w:rFonts w:ascii="Garamond" w:eastAsia="Garamond" w:hAnsi="Garamond" w:cs="Garamond"/>
                <w:b/>
                <w:bCs/>
              </w:rPr>
            </w:pPr>
          </w:p>
          <w:p w14:paraId="543EDE69" w14:textId="77777777" w:rsidR="00831E1A" w:rsidRDefault="00831E1A">
            <w:pPr>
              <w:widowControl w:val="0"/>
              <w:spacing w:after="0" w:line="276" w:lineRule="auto"/>
              <w:rPr>
                <w:rFonts w:ascii="Garamond" w:eastAsia="Garamond" w:hAnsi="Garamond" w:cs="Garamond"/>
                <w:b/>
                <w:bCs/>
              </w:rPr>
            </w:pPr>
          </w:p>
          <w:p w14:paraId="65C98F23" w14:textId="77777777" w:rsidR="00831E1A" w:rsidRDefault="00831E1A">
            <w:pPr>
              <w:widowControl w:val="0"/>
              <w:spacing w:after="0" w:line="276" w:lineRule="auto"/>
              <w:rPr>
                <w:rFonts w:ascii="Garamond" w:eastAsia="Garamond" w:hAnsi="Garamond" w:cs="Garamond"/>
                <w:b/>
                <w:bCs/>
              </w:rPr>
            </w:pPr>
          </w:p>
          <w:p w14:paraId="0DD95894" w14:textId="77777777" w:rsidR="00831E1A" w:rsidRDefault="00831E1A">
            <w:pPr>
              <w:widowControl w:val="0"/>
              <w:spacing w:after="0" w:line="276" w:lineRule="auto"/>
              <w:rPr>
                <w:rFonts w:ascii="Garamond" w:eastAsia="Garamond" w:hAnsi="Garamond" w:cs="Garamond"/>
                <w:b/>
                <w:bCs/>
              </w:rPr>
            </w:pPr>
          </w:p>
          <w:p w14:paraId="1FE0328E" w14:textId="77777777" w:rsidR="00831E1A" w:rsidRDefault="00831E1A">
            <w:pPr>
              <w:widowControl w:val="0"/>
              <w:spacing w:after="0" w:line="276" w:lineRule="auto"/>
              <w:rPr>
                <w:rFonts w:ascii="Garamond" w:eastAsia="Garamond" w:hAnsi="Garamond" w:cs="Garamond"/>
                <w:b/>
                <w:bCs/>
              </w:rPr>
            </w:pPr>
          </w:p>
          <w:p w14:paraId="5E9FE5B2" w14:textId="77777777" w:rsidR="00831E1A" w:rsidRDefault="00831E1A">
            <w:pPr>
              <w:widowControl w:val="0"/>
              <w:spacing w:after="0" w:line="276" w:lineRule="auto"/>
              <w:rPr>
                <w:rFonts w:ascii="Garamond" w:eastAsia="Garamond" w:hAnsi="Garamond" w:cs="Garamond"/>
                <w:b/>
                <w:bCs/>
              </w:rPr>
            </w:pPr>
          </w:p>
          <w:p w14:paraId="09859B55" w14:textId="77777777" w:rsidR="00831E1A" w:rsidRDefault="00831E1A">
            <w:pPr>
              <w:widowControl w:val="0"/>
              <w:spacing w:after="0" w:line="276" w:lineRule="auto"/>
              <w:rPr>
                <w:rFonts w:ascii="Garamond" w:eastAsia="Garamond" w:hAnsi="Garamond" w:cs="Garamond"/>
                <w:b/>
                <w:bCs/>
              </w:rPr>
            </w:pPr>
          </w:p>
          <w:p w14:paraId="7B56A2D9" w14:textId="77777777" w:rsidR="00831E1A" w:rsidRDefault="00831E1A">
            <w:pPr>
              <w:widowControl w:val="0"/>
              <w:spacing w:after="0" w:line="276" w:lineRule="auto"/>
              <w:rPr>
                <w:rFonts w:ascii="Garamond" w:eastAsia="Garamond" w:hAnsi="Garamond" w:cs="Garamond"/>
                <w:b/>
                <w:bCs/>
              </w:rPr>
            </w:pPr>
          </w:p>
          <w:p w14:paraId="68421F03" w14:textId="77777777" w:rsidR="00831E1A" w:rsidRDefault="00831E1A">
            <w:pPr>
              <w:widowControl w:val="0"/>
              <w:spacing w:after="0" w:line="276" w:lineRule="auto"/>
              <w:rPr>
                <w:rFonts w:ascii="Garamond" w:eastAsia="Garamond" w:hAnsi="Garamond" w:cs="Garamond"/>
                <w:b/>
                <w:bCs/>
              </w:rPr>
            </w:pPr>
          </w:p>
          <w:p w14:paraId="3A2DE030" w14:textId="77777777" w:rsidR="00831E1A" w:rsidRDefault="00831E1A">
            <w:pPr>
              <w:widowControl w:val="0"/>
              <w:spacing w:after="0" w:line="276" w:lineRule="auto"/>
              <w:rPr>
                <w:rFonts w:ascii="Garamond" w:eastAsia="Garamond" w:hAnsi="Garamond" w:cs="Garamond"/>
                <w:b/>
                <w:bCs/>
              </w:rPr>
            </w:pPr>
          </w:p>
          <w:p w14:paraId="175DB4DB" w14:textId="77777777" w:rsidR="00831E1A" w:rsidRDefault="00831E1A">
            <w:pPr>
              <w:widowControl w:val="0"/>
              <w:spacing w:after="0" w:line="276" w:lineRule="auto"/>
              <w:rPr>
                <w:rFonts w:ascii="Garamond" w:eastAsia="Garamond" w:hAnsi="Garamond" w:cs="Garamond"/>
                <w:b/>
                <w:bCs/>
              </w:rPr>
            </w:pPr>
          </w:p>
          <w:p w14:paraId="1094DB62" w14:textId="77777777" w:rsidR="00831E1A" w:rsidRDefault="00831E1A">
            <w:pPr>
              <w:widowControl w:val="0"/>
              <w:spacing w:after="0" w:line="276" w:lineRule="auto"/>
              <w:rPr>
                <w:rFonts w:ascii="Garamond" w:eastAsia="Garamond" w:hAnsi="Garamond" w:cs="Garamond"/>
                <w:b/>
                <w:bCs/>
              </w:rPr>
            </w:pPr>
          </w:p>
          <w:p w14:paraId="53BCAC84" w14:textId="77777777" w:rsidR="00831E1A" w:rsidRDefault="00831E1A">
            <w:pPr>
              <w:widowControl w:val="0"/>
              <w:spacing w:after="0" w:line="276" w:lineRule="auto"/>
              <w:rPr>
                <w:rFonts w:ascii="Garamond" w:eastAsia="Garamond" w:hAnsi="Garamond" w:cs="Garamond"/>
                <w:b/>
                <w:bCs/>
              </w:rPr>
            </w:pPr>
          </w:p>
          <w:p w14:paraId="2E74CA9D" w14:textId="77777777" w:rsidR="00831E1A" w:rsidRDefault="00831E1A">
            <w:pPr>
              <w:widowControl w:val="0"/>
              <w:spacing w:after="0" w:line="276" w:lineRule="auto"/>
              <w:rPr>
                <w:rFonts w:ascii="Garamond" w:eastAsia="Garamond" w:hAnsi="Garamond" w:cs="Garamond"/>
                <w:b/>
                <w:bCs/>
              </w:rPr>
            </w:pPr>
          </w:p>
          <w:p w14:paraId="45DBC429" w14:textId="77777777" w:rsidR="00831E1A" w:rsidRDefault="00831E1A">
            <w:pPr>
              <w:widowControl w:val="0"/>
              <w:spacing w:after="0" w:line="276" w:lineRule="auto"/>
              <w:rPr>
                <w:rFonts w:ascii="Garamond" w:eastAsia="Garamond" w:hAnsi="Garamond" w:cs="Garamond"/>
                <w:b/>
                <w:bCs/>
              </w:rPr>
            </w:pPr>
          </w:p>
          <w:p w14:paraId="3EFD7E87" w14:textId="77777777" w:rsidR="00831E1A" w:rsidRDefault="00831E1A">
            <w:pPr>
              <w:widowControl w:val="0"/>
              <w:spacing w:after="0" w:line="276" w:lineRule="auto"/>
              <w:rPr>
                <w:rFonts w:ascii="Garamond" w:eastAsia="Garamond" w:hAnsi="Garamond" w:cs="Garamond"/>
                <w:b/>
                <w:bCs/>
              </w:rPr>
            </w:pPr>
          </w:p>
          <w:p w14:paraId="297709A2" w14:textId="77777777" w:rsidR="00831E1A" w:rsidRDefault="00831E1A">
            <w:pPr>
              <w:widowControl w:val="0"/>
              <w:spacing w:after="0" w:line="276" w:lineRule="auto"/>
              <w:rPr>
                <w:rFonts w:ascii="Garamond" w:eastAsia="Garamond" w:hAnsi="Garamond" w:cs="Garamond"/>
                <w:b/>
                <w:bCs/>
              </w:rPr>
            </w:pPr>
          </w:p>
        </w:tc>
        <w:tc>
          <w:tcPr>
            <w:tcW w:w="2680" w:type="dxa"/>
            <w:gridSpan w:val="3"/>
          </w:tcPr>
          <w:p w14:paraId="2A4600D3" w14:textId="77777777" w:rsidR="00C86DDC" w:rsidRDefault="00C86DDC">
            <w:pPr>
              <w:spacing w:after="0" w:line="240" w:lineRule="auto"/>
              <w:rPr>
                <w:rFonts w:ascii="Garamond" w:eastAsia="Garamond" w:hAnsi="Garamond" w:cs="Garamond"/>
              </w:rPr>
            </w:pPr>
          </w:p>
        </w:tc>
      </w:tr>
    </w:tbl>
    <w:p w14:paraId="29C87441" w14:textId="77777777" w:rsidR="00831E1A" w:rsidRDefault="00831E1A"/>
    <w:tbl>
      <w:tblPr>
        <w:tblStyle w:val="aff"/>
        <w:tblW w:w="934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4828"/>
        <w:gridCol w:w="895"/>
        <w:gridCol w:w="895"/>
        <w:gridCol w:w="890"/>
      </w:tblGrid>
      <w:tr w:rsidR="00C86DDC" w14:paraId="2A800388" w14:textId="77777777" w:rsidTr="00190AD7">
        <w:trPr>
          <w:trHeight w:val="390"/>
          <w:jc w:val="center"/>
        </w:trPr>
        <w:tc>
          <w:tcPr>
            <w:tcW w:w="1838" w:type="dxa"/>
            <w:vMerge w:val="restart"/>
            <w:shd w:val="clear" w:color="auto" w:fill="D9D9D9" w:themeFill="background1" w:themeFillShade="D9"/>
            <w:vAlign w:val="center"/>
          </w:tcPr>
          <w:p w14:paraId="172042A5"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 5.1</w:t>
            </w:r>
          </w:p>
        </w:tc>
        <w:tc>
          <w:tcPr>
            <w:tcW w:w="4828" w:type="dxa"/>
            <w:vMerge w:val="restart"/>
            <w:shd w:val="clear" w:color="auto" w:fill="D9D9D9" w:themeFill="background1" w:themeFillShade="D9"/>
            <w:vAlign w:val="center"/>
          </w:tcPr>
          <w:p w14:paraId="4BA96B17"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80" w:type="dxa"/>
            <w:gridSpan w:val="3"/>
            <w:shd w:val="clear" w:color="auto" w:fill="D9D9D9" w:themeFill="background1" w:themeFillShade="D9"/>
            <w:vAlign w:val="center"/>
          </w:tcPr>
          <w:p w14:paraId="3D7E1F35"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rPr>
              <w:t>Nivel de cumplimiento</w:t>
            </w:r>
          </w:p>
        </w:tc>
      </w:tr>
      <w:tr w:rsidR="00C86DDC" w14:paraId="74187CB3" w14:textId="77777777" w:rsidTr="00190AD7">
        <w:trPr>
          <w:trHeight w:val="390"/>
          <w:jc w:val="center"/>
        </w:trPr>
        <w:tc>
          <w:tcPr>
            <w:tcW w:w="1838" w:type="dxa"/>
            <w:vMerge/>
            <w:shd w:val="clear" w:color="auto" w:fill="D9D9D9" w:themeFill="background1" w:themeFillShade="D9"/>
            <w:vAlign w:val="center"/>
          </w:tcPr>
          <w:p w14:paraId="0C1432A1"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828" w:type="dxa"/>
            <w:vMerge/>
            <w:shd w:val="clear" w:color="auto" w:fill="D9D9D9" w:themeFill="background1" w:themeFillShade="D9"/>
            <w:vAlign w:val="center"/>
          </w:tcPr>
          <w:p w14:paraId="7DE70321"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95" w:type="dxa"/>
            <w:tcBorders>
              <w:right w:val="single" w:sz="4" w:space="0" w:color="000000"/>
            </w:tcBorders>
            <w:shd w:val="clear" w:color="auto" w:fill="D9D9D9" w:themeFill="background1" w:themeFillShade="D9"/>
            <w:vAlign w:val="center"/>
          </w:tcPr>
          <w:p w14:paraId="2270157B" w14:textId="7777777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CT</w:t>
            </w:r>
          </w:p>
        </w:tc>
        <w:tc>
          <w:tcPr>
            <w:tcW w:w="895" w:type="dxa"/>
            <w:tcBorders>
              <w:left w:val="single" w:sz="4" w:space="0" w:color="000000"/>
              <w:right w:val="single" w:sz="4" w:space="0" w:color="000000"/>
            </w:tcBorders>
            <w:shd w:val="clear" w:color="auto" w:fill="D9D9D9" w:themeFill="background1" w:themeFillShade="D9"/>
            <w:vAlign w:val="center"/>
          </w:tcPr>
          <w:p w14:paraId="40F4D957" w14:textId="69984586"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C</w:t>
            </w:r>
            <w:r w:rsidR="00E04986">
              <w:rPr>
                <w:rFonts w:ascii="Garamond" w:eastAsia="Garamond" w:hAnsi="Garamond" w:cs="Garamond"/>
                <w:b/>
                <w:bCs/>
              </w:rPr>
              <w:t>P</w:t>
            </w:r>
          </w:p>
        </w:tc>
        <w:tc>
          <w:tcPr>
            <w:tcW w:w="890" w:type="dxa"/>
            <w:tcBorders>
              <w:left w:val="single" w:sz="4" w:space="0" w:color="000000"/>
            </w:tcBorders>
            <w:shd w:val="clear" w:color="auto" w:fill="D9D9D9" w:themeFill="background1" w:themeFillShade="D9"/>
            <w:vAlign w:val="center"/>
          </w:tcPr>
          <w:p w14:paraId="0C42A74A" w14:textId="4600BEFF" w:rsidR="00C86DDC" w:rsidRDefault="00E04986">
            <w:pPr>
              <w:spacing w:after="0" w:line="240" w:lineRule="auto"/>
              <w:jc w:val="center"/>
              <w:rPr>
                <w:rFonts w:ascii="Garamond" w:eastAsia="Garamond" w:hAnsi="Garamond" w:cs="Garamond"/>
                <w:b/>
                <w:bCs/>
              </w:rPr>
            </w:pPr>
            <w:r>
              <w:rPr>
                <w:rFonts w:ascii="Garamond" w:eastAsia="Garamond" w:hAnsi="Garamond" w:cs="Garamond"/>
                <w:b/>
                <w:bCs/>
              </w:rPr>
              <w:t>NC</w:t>
            </w:r>
          </w:p>
        </w:tc>
      </w:tr>
      <w:tr w:rsidR="00C3131F" w14:paraId="1229646C" w14:textId="77777777" w:rsidTr="009F22C6">
        <w:trPr>
          <w:trHeight w:val="571"/>
          <w:jc w:val="center"/>
        </w:trPr>
        <w:tc>
          <w:tcPr>
            <w:tcW w:w="1838" w:type="dxa"/>
            <w:vMerge w:val="restart"/>
            <w:vAlign w:val="center"/>
          </w:tcPr>
          <w:p w14:paraId="1E462765" w14:textId="2EF9AA7F" w:rsidR="00C3131F" w:rsidRDefault="00C3131F" w:rsidP="00821FA5">
            <w:pPr>
              <w:spacing w:after="0" w:line="240" w:lineRule="auto"/>
              <w:jc w:val="center"/>
              <w:rPr>
                <w:rFonts w:ascii="Garamond" w:eastAsia="Garamond" w:hAnsi="Garamond" w:cs="Garamond"/>
                <w:b/>
                <w:bCs/>
                <w:color w:val="000000"/>
              </w:rPr>
            </w:pPr>
            <w:r>
              <w:rPr>
                <w:rFonts w:ascii="Garamond" w:eastAsia="Garamond" w:hAnsi="Garamond" w:cs="Garamond"/>
                <w:b/>
                <w:bCs/>
                <w:color w:val="000000"/>
              </w:rPr>
              <w:t>Pertinencia del vínculo del programa con el entorno</w:t>
            </w:r>
            <w:r w:rsidR="00821FA5">
              <w:rPr>
                <w:rFonts w:ascii="Garamond" w:eastAsia="Garamond" w:hAnsi="Garamond" w:cs="Garamond"/>
                <w:b/>
                <w:bCs/>
                <w:color w:val="000000"/>
              </w:rPr>
              <w:t xml:space="preserve"> </w:t>
            </w:r>
            <w:r>
              <w:rPr>
                <w:rFonts w:ascii="Garamond" w:eastAsia="Garamond" w:hAnsi="Garamond" w:cs="Garamond"/>
                <w:b/>
                <w:bCs/>
                <w:color w:val="000000"/>
              </w:rPr>
              <w:t>académico</w:t>
            </w:r>
            <w:r w:rsidR="00821FA5">
              <w:rPr>
                <w:rFonts w:ascii="Garamond" w:eastAsia="Garamond" w:hAnsi="Garamond" w:cs="Garamond"/>
                <w:b/>
                <w:bCs/>
                <w:color w:val="000000"/>
              </w:rPr>
              <w:t xml:space="preserve"> y</w:t>
            </w:r>
            <w:r>
              <w:rPr>
                <w:rFonts w:ascii="Garamond" w:eastAsia="Garamond" w:hAnsi="Garamond" w:cs="Garamond"/>
                <w:b/>
                <w:bCs/>
                <w:color w:val="000000"/>
              </w:rPr>
              <w:t xml:space="preserve"> social</w:t>
            </w:r>
          </w:p>
        </w:tc>
        <w:tc>
          <w:tcPr>
            <w:tcW w:w="4828" w:type="dxa"/>
            <w:vAlign w:val="center"/>
          </w:tcPr>
          <w:p w14:paraId="04621A46" w14:textId="4467FAB7" w:rsidR="00C3131F" w:rsidRPr="00C3131F" w:rsidRDefault="00C3131F" w:rsidP="00C3131F">
            <w:pPr>
              <w:numPr>
                <w:ilvl w:val="0"/>
                <w:numId w:val="10"/>
              </w:numPr>
              <w:spacing w:after="0" w:line="240" w:lineRule="auto"/>
              <w:ind w:left="356" w:hanging="283"/>
              <w:jc w:val="both"/>
              <w:rPr>
                <w:rFonts w:ascii="Garamond" w:eastAsia="Garamond" w:hAnsi="Garamond" w:cs="Garamond"/>
                <w:color w:val="000000"/>
              </w:rPr>
            </w:pPr>
            <w:r w:rsidRPr="00C3131F">
              <w:rPr>
                <w:rFonts w:ascii="Garamond" w:hAnsi="Garamond"/>
                <w:color w:val="000000"/>
              </w:rPr>
              <w:t>Se implementan estrategias de vinculación con actores del entorno académico, social y profesional para identificar las necesidades o problemas del medio relacionados con los objetivos del Programa, el perfil de egreso, líneas de investigación y extensión.</w:t>
            </w:r>
          </w:p>
        </w:tc>
        <w:tc>
          <w:tcPr>
            <w:tcW w:w="895" w:type="dxa"/>
            <w:tcBorders>
              <w:right w:val="single" w:sz="4" w:space="0" w:color="000000"/>
            </w:tcBorders>
            <w:shd w:val="clear" w:color="auto" w:fill="FFFFFF"/>
            <w:vAlign w:val="center"/>
          </w:tcPr>
          <w:p w14:paraId="429694F8" w14:textId="63E75F2E" w:rsidR="00C3131F" w:rsidRDefault="00C3131F" w:rsidP="00C3131F">
            <w:pPr>
              <w:spacing w:after="0" w:line="240" w:lineRule="auto"/>
              <w:jc w:val="center"/>
              <w:rPr>
                <w:rFonts w:ascii="Garamond" w:eastAsia="Garamond" w:hAnsi="Garamond" w:cs="Garamond"/>
              </w:rPr>
            </w:pPr>
          </w:p>
        </w:tc>
        <w:tc>
          <w:tcPr>
            <w:tcW w:w="895" w:type="dxa"/>
            <w:tcBorders>
              <w:left w:val="single" w:sz="4" w:space="0" w:color="000000"/>
              <w:right w:val="single" w:sz="4" w:space="0" w:color="000000"/>
            </w:tcBorders>
            <w:shd w:val="clear" w:color="auto" w:fill="FFFFFF"/>
            <w:vAlign w:val="center"/>
          </w:tcPr>
          <w:p w14:paraId="25DDC802" w14:textId="5DAE518B" w:rsidR="00C3131F" w:rsidRDefault="00C3131F" w:rsidP="00C3131F">
            <w:pPr>
              <w:spacing w:after="0" w:line="240" w:lineRule="auto"/>
              <w:jc w:val="center"/>
              <w:rPr>
                <w:rFonts w:ascii="Garamond" w:eastAsia="Garamond" w:hAnsi="Garamond" w:cs="Garamond"/>
              </w:rPr>
            </w:pPr>
          </w:p>
        </w:tc>
        <w:tc>
          <w:tcPr>
            <w:tcW w:w="890" w:type="dxa"/>
            <w:tcBorders>
              <w:left w:val="single" w:sz="4" w:space="0" w:color="000000"/>
            </w:tcBorders>
            <w:shd w:val="clear" w:color="auto" w:fill="FFFFFF"/>
            <w:vAlign w:val="center"/>
          </w:tcPr>
          <w:p w14:paraId="484ECD5E" w14:textId="1F4D4351" w:rsidR="00C3131F" w:rsidRDefault="00C3131F" w:rsidP="00C3131F">
            <w:pPr>
              <w:spacing w:after="0" w:line="240" w:lineRule="auto"/>
              <w:jc w:val="center"/>
              <w:rPr>
                <w:rFonts w:ascii="Garamond" w:eastAsia="Garamond" w:hAnsi="Garamond" w:cs="Garamond"/>
              </w:rPr>
            </w:pPr>
          </w:p>
        </w:tc>
      </w:tr>
      <w:tr w:rsidR="00C3131F" w14:paraId="6AAB0F87" w14:textId="77777777">
        <w:trPr>
          <w:trHeight w:val="445"/>
          <w:jc w:val="center"/>
        </w:trPr>
        <w:tc>
          <w:tcPr>
            <w:tcW w:w="1838" w:type="dxa"/>
            <w:vMerge/>
            <w:vAlign w:val="center"/>
          </w:tcPr>
          <w:p w14:paraId="58FE2B78" w14:textId="77777777" w:rsidR="00C3131F" w:rsidRDefault="00C3131F" w:rsidP="00C3131F">
            <w:pPr>
              <w:widowControl w:val="0"/>
              <w:pBdr>
                <w:top w:val="nil"/>
                <w:left w:val="nil"/>
                <w:bottom w:val="nil"/>
                <w:right w:val="nil"/>
                <w:between w:val="nil"/>
              </w:pBdr>
              <w:spacing w:after="0" w:line="276" w:lineRule="auto"/>
              <w:rPr>
                <w:rFonts w:ascii="Garamond" w:eastAsia="Garamond" w:hAnsi="Garamond" w:cs="Garamond"/>
              </w:rPr>
            </w:pPr>
          </w:p>
        </w:tc>
        <w:tc>
          <w:tcPr>
            <w:tcW w:w="4828" w:type="dxa"/>
            <w:vAlign w:val="center"/>
          </w:tcPr>
          <w:p w14:paraId="29D68931" w14:textId="6DA33AE8" w:rsidR="00C3131F" w:rsidRPr="00C3131F" w:rsidRDefault="00C3131F" w:rsidP="00C3131F">
            <w:pPr>
              <w:numPr>
                <w:ilvl w:val="0"/>
                <w:numId w:val="10"/>
              </w:numPr>
              <w:spacing w:after="0" w:line="240" w:lineRule="auto"/>
              <w:ind w:left="356" w:hanging="283"/>
              <w:jc w:val="both"/>
              <w:rPr>
                <w:rFonts w:ascii="Garamond" w:eastAsia="Garamond" w:hAnsi="Garamond" w:cs="Garamond"/>
                <w:color w:val="000000"/>
              </w:rPr>
            </w:pPr>
            <w:r w:rsidRPr="00C3131F">
              <w:rPr>
                <w:rFonts w:ascii="Garamond" w:hAnsi="Garamond"/>
                <w:color w:val="000000"/>
              </w:rPr>
              <w:t>Se ejecutan convenios o proyectos de cooperación con el entorno académico, social y profesional vinculados al Programa.</w:t>
            </w:r>
          </w:p>
        </w:tc>
        <w:tc>
          <w:tcPr>
            <w:tcW w:w="895" w:type="dxa"/>
            <w:tcBorders>
              <w:right w:val="single" w:sz="4" w:space="0" w:color="000000"/>
            </w:tcBorders>
            <w:shd w:val="clear" w:color="auto" w:fill="FFFFFF"/>
            <w:vAlign w:val="center"/>
          </w:tcPr>
          <w:p w14:paraId="2659D42D" w14:textId="46D9EF2A" w:rsidR="00C3131F" w:rsidRDefault="00C3131F" w:rsidP="00C3131F">
            <w:pPr>
              <w:spacing w:after="0" w:line="240" w:lineRule="auto"/>
              <w:jc w:val="center"/>
              <w:rPr>
                <w:rFonts w:ascii="Garamond" w:eastAsia="Garamond" w:hAnsi="Garamond" w:cs="Garamond"/>
              </w:rPr>
            </w:pPr>
          </w:p>
        </w:tc>
        <w:tc>
          <w:tcPr>
            <w:tcW w:w="895" w:type="dxa"/>
            <w:tcBorders>
              <w:left w:val="single" w:sz="4" w:space="0" w:color="000000"/>
              <w:right w:val="single" w:sz="4" w:space="0" w:color="000000"/>
            </w:tcBorders>
            <w:shd w:val="clear" w:color="auto" w:fill="FFFFFF"/>
            <w:vAlign w:val="center"/>
          </w:tcPr>
          <w:p w14:paraId="5F2D7EBD" w14:textId="019B88C0" w:rsidR="00C3131F" w:rsidRDefault="00C3131F" w:rsidP="00C3131F">
            <w:pPr>
              <w:spacing w:after="0" w:line="240" w:lineRule="auto"/>
              <w:jc w:val="center"/>
              <w:rPr>
                <w:rFonts w:ascii="Garamond" w:eastAsia="Garamond" w:hAnsi="Garamond" w:cs="Garamond"/>
              </w:rPr>
            </w:pPr>
          </w:p>
        </w:tc>
        <w:tc>
          <w:tcPr>
            <w:tcW w:w="890" w:type="dxa"/>
            <w:tcBorders>
              <w:left w:val="single" w:sz="4" w:space="0" w:color="000000"/>
            </w:tcBorders>
            <w:shd w:val="clear" w:color="auto" w:fill="FFFFFF"/>
            <w:vAlign w:val="center"/>
          </w:tcPr>
          <w:p w14:paraId="6F6401EF" w14:textId="4AC84F6B" w:rsidR="00C3131F" w:rsidRDefault="00C3131F" w:rsidP="00C3131F">
            <w:pPr>
              <w:spacing w:after="0" w:line="240" w:lineRule="auto"/>
              <w:jc w:val="center"/>
              <w:rPr>
                <w:rFonts w:ascii="Garamond" w:eastAsia="Garamond" w:hAnsi="Garamond" w:cs="Garamond"/>
              </w:rPr>
            </w:pPr>
          </w:p>
        </w:tc>
      </w:tr>
      <w:tr w:rsidR="00C3131F" w14:paraId="7B95B823" w14:textId="77777777">
        <w:trPr>
          <w:trHeight w:val="515"/>
          <w:jc w:val="center"/>
        </w:trPr>
        <w:tc>
          <w:tcPr>
            <w:tcW w:w="1838" w:type="dxa"/>
            <w:vMerge/>
            <w:vAlign w:val="center"/>
          </w:tcPr>
          <w:p w14:paraId="3F7FA8DA" w14:textId="77777777" w:rsidR="00C3131F" w:rsidRDefault="00C3131F" w:rsidP="00C3131F">
            <w:pPr>
              <w:widowControl w:val="0"/>
              <w:pBdr>
                <w:top w:val="nil"/>
                <w:left w:val="nil"/>
                <w:bottom w:val="nil"/>
                <w:right w:val="nil"/>
                <w:between w:val="nil"/>
              </w:pBdr>
              <w:spacing w:after="0" w:line="276" w:lineRule="auto"/>
              <w:rPr>
                <w:rFonts w:ascii="Garamond" w:eastAsia="Garamond" w:hAnsi="Garamond" w:cs="Garamond"/>
              </w:rPr>
            </w:pPr>
          </w:p>
        </w:tc>
        <w:tc>
          <w:tcPr>
            <w:tcW w:w="4828" w:type="dxa"/>
            <w:vAlign w:val="center"/>
          </w:tcPr>
          <w:p w14:paraId="1F7D81DF" w14:textId="609FAF3A" w:rsidR="00C3131F" w:rsidRPr="00C3131F" w:rsidRDefault="00C3131F" w:rsidP="00C3131F">
            <w:pPr>
              <w:numPr>
                <w:ilvl w:val="0"/>
                <w:numId w:val="10"/>
              </w:numPr>
              <w:spacing w:after="0" w:line="240" w:lineRule="auto"/>
              <w:ind w:left="356" w:hanging="283"/>
              <w:jc w:val="both"/>
              <w:rPr>
                <w:rFonts w:ascii="Garamond" w:eastAsia="Garamond" w:hAnsi="Garamond" w:cs="Garamond"/>
                <w:color w:val="000000"/>
              </w:rPr>
            </w:pPr>
            <w:r w:rsidRPr="00C3131F">
              <w:rPr>
                <w:rFonts w:ascii="Garamond" w:hAnsi="Garamond"/>
                <w:color w:val="000000"/>
              </w:rPr>
              <w:t>Se cuenta con una estrategia institucional de comunicación de los logros del Programa, destinada al entorno académico, social y profesional.</w:t>
            </w:r>
          </w:p>
        </w:tc>
        <w:tc>
          <w:tcPr>
            <w:tcW w:w="895" w:type="dxa"/>
            <w:tcBorders>
              <w:right w:val="single" w:sz="4" w:space="0" w:color="000000"/>
            </w:tcBorders>
            <w:shd w:val="clear" w:color="auto" w:fill="FFFFFF"/>
            <w:vAlign w:val="center"/>
          </w:tcPr>
          <w:p w14:paraId="2CEC1736" w14:textId="194E4FD6" w:rsidR="00C3131F" w:rsidRDefault="00C3131F" w:rsidP="00C3131F">
            <w:pPr>
              <w:spacing w:after="0" w:line="240" w:lineRule="auto"/>
              <w:jc w:val="center"/>
              <w:rPr>
                <w:rFonts w:ascii="Garamond" w:eastAsia="Garamond" w:hAnsi="Garamond" w:cs="Garamond"/>
              </w:rPr>
            </w:pPr>
          </w:p>
        </w:tc>
        <w:tc>
          <w:tcPr>
            <w:tcW w:w="895" w:type="dxa"/>
            <w:tcBorders>
              <w:left w:val="single" w:sz="4" w:space="0" w:color="000000"/>
              <w:right w:val="single" w:sz="4" w:space="0" w:color="000000"/>
            </w:tcBorders>
            <w:shd w:val="clear" w:color="auto" w:fill="FFFFFF"/>
            <w:vAlign w:val="center"/>
          </w:tcPr>
          <w:p w14:paraId="78434C3A" w14:textId="427EE61A" w:rsidR="00C3131F" w:rsidRDefault="00C3131F" w:rsidP="00C3131F">
            <w:pPr>
              <w:spacing w:after="0" w:line="240" w:lineRule="auto"/>
              <w:jc w:val="center"/>
              <w:rPr>
                <w:rFonts w:ascii="Garamond" w:eastAsia="Garamond" w:hAnsi="Garamond" w:cs="Garamond"/>
              </w:rPr>
            </w:pPr>
          </w:p>
        </w:tc>
        <w:tc>
          <w:tcPr>
            <w:tcW w:w="890" w:type="dxa"/>
            <w:tcBorders>
              <w:left w:val="single" w:sz="4" w:space="0" w:color="000000"/>
            </w:tcBorders>
            <w:shd w:val="clear" w:color="auto" w:fill="FFFFFF"/>
            <w:vAlign w:val="center"/>
          </w:tcPr>
          <w:p w14:paraId="48D05690" w14:textId="590C289D" w:rsidR="00C3131F" w:rsidRDefault="00C3131F" w:rsidP="00C3131F">
            <w:pPr>
              <w:spacing w:after="0" w:line="240" w:lineRule="auto"/>
              <w:jc w:val="center"/>
              <w:rPr>
                <w:rFonts w:ascii="Garamond" w:eastAsia="Garamond" w:hAnsi="Garamond" w:cs="Garamond"/>
              </w:rPr>
            </w:pPr>
          </w:p>
        </w:tc>
      </w:tr>
      <w:tr w:rsidR="00C3131F" w14:paraId="345D033C" w14:textId="77777777">
        <w:trPr>
          <w:trHeight w:val="479"/>
          <w:jc w:val="center"/>
        </w:trPr>
        <w:tc>
          <w:tcPr>
            <w:tcW w:w="1838" w:type="dxa"/>
            <w:vMerge/>
            <w:vAlign w:val="center"/>
          </w:tcPr>
          <w:p w14:paraId="39C61126" w14:textId="77777777" w:rsidR="00C3131F" w:rsidRDefault="00C3131F" w:rsidP="00C3131F">
            <w:pPr>
              <w:widowControl w:val="0"/>
              <w:pBdr>
                <w:top w:val="nil"/>
                <w:left w:val="nil"/>
                <w:bottom w:val="nil"/>
                <w:right w:val="nil"/>
                <w:between w:val="nil"/>
              </w:pBdr>
              <w:spacing w:after="0" w:line="276" w:lineRule="auto"/>
              <w:rPr>
                <w:rFonts w:ascii="Garamond" w:eastAsia="Garamond" w:hAnsi="Garamond" w:cs="Garamond"/>
              </w:rPr>
            </w:pPr>
          </w:p>
        </w:tc>
        <w:tc>
          <w:tcPr>
            <w:tcW w:w="4828" w:type="dxa"/>
            <w:vAlign w:val="center"/>
          </w:tcPr>
          <w:p w14:paraId="7E8CB126" w14:textId="41985834" w:rsidR="00C3131F" w:rsidRPr="00C3131F" w:rsidRDefault="00C3131F" w:rsidP="00C3131F">
            <w:pPr>
              <w:numPr>
                <w:ilvl w:val="0"/>
                <w:numId w:val="10"/>
              </w:numPr>
              <w:spacing w:after="0" w:line="240" w:lineRule="auto"/>
              <w:ind w:left="356" w:hanging="283"/>
              <w:jc w:val="both"/>
              <w:rPr>
                <w:rFonts w:ascii="Garamond" w:eastAsia="Garamond" w:hAnsi="Garamond" w:cs="Garamond"/>
                <w:color w:val="000000"/>
              </w:rPr>
            </w:pPr>
            <w:r w:rsidRPr="00C3131F">
              <w:rPr>
                <w:rFonts w:ascii="Garamond" w:hAnsi="Garamond"/>
                <w:color w:val="000000"/>
              </w:rPr>
              <w:t>El Programa promueve la participación de actores académicos, sociales y profesionales en actividades vinculadas con sus objetivos y con el ámbito de formación.</w:t>
            </w:r>
          </w:p>
        </w:tc>
        <w:tc>
          <w:tcPr>
            <w:tcW w:w="895" w:type="dxa"/>
            <w:tcBorders>
              <w:right w:val="single" w:sz="4" w:space="0" w:color="000000"/>
            </w:tcBorders>
            <w:shd w:val="clear" w:color="auto" w:fill="FFFFFF"/>
            <w:vAlign w:val="center"/>
          </w:tcPr>
          <w:p w14:paraId="7674F08B" w14:textId="02D580A5" w:rsidR="00C3131F" w:rsidRDefault="00C3131F" w:rsidP="00C3131F">
            <w:pPr>
              <w:spacing w:after="0" w:line="240" w:lineRule="auto"/>
              <w:jc w:val="center"/>
              <w:rPr>
                <w:rFonts w:ascii="Garamond" w:eastAsia="Garamond" w:hAnsi="Garamond" w:cs="Garamond"/>
              </w:rPr>
            </w:pPr>
          </w:p>
        </w:tc>
        <w:tc>
          <w:tcPr>
            <w:tcW w:w="895" w:type="dxa"/>
            <w:tcBorders>
              <w:left w:val="single" w:sz="4" w:space="0" w:color="000000"/>
              <w:right w:val="single" w:sz="4" w:space="0" w:color="000000"/>
            </w:tcBorders>
            <w:shd w:val="clear" w:color="auto" w:fill="FFFFFF"/>
            <w:vAlign w:val="center"/>
          </w:tcPr>
          <w:p w14:paraId="7F3CFA81" w14:textId="668120D5" w:rsidR="00C3131F" w:rsidRDefault="00C3131F" w:rsidP="00C3131F">
            <w:pPr>
              <w:spacing w:after="0" w:line="240" w:lineRule="auto"/>
              <w:jc w:val="center"/>
              <w:rPr>
                <w:rFonts w:ascii="Garamond" w:eastAsia="Garamond" w:hAnsi="Garamond" w:cs="Garamond"/>
              </w:rPr>
            </w:pPr>
          </w:p>
        </w:tc>
        <w:tc>
          <w:tcPr>
            <w:tcW w:w="890" w:type="dxa"/>
            <w:tcBorders>
              <w:left w:val="single" w:sz="4" w:space="0" w:color="000000"/>
            </w:tcBorders>
            <w:shd w:val="clear" w:color="auto" w:fill="FFFFFF"/>
            <w:vAlign w:val="center"/>
          </w:tcPr>
          <w:p w14:paraId="61632A5C" w14:textId="15A14282" w:rsidR="00C3131F" w:rsidRDefault="00C3131F" w:rsidP="00C3131F">
            <w:pPr>
              <w:spacing w:after="0" w:line="240" w:lineRule="auto"/>
              <w:jc w:val="center"/>
              <w:rPr>
                <w:rFonts w:ascii="Garamond" w:eastAsia="Garamond" w:hAnsi="Garamond" w:cs="Garamond"/>
              </w:rPr>
            </w:pPr>
          </w:p>
        </w:tc>
      </w:tr>
      <w:tr w:rsidR="00C86DDC" w14:paraId="7DCC20A3" w14:textId="77777777">
        <w:trPr>
          <w:trHeight w:val="445"/>
          <w:jc w:val="center"/>
        </w:trPr>
        <w:tc>
          <w:tcPr>
            <w:tcW w:w="6666" w:type="dxa"/>
            <w:gridSpan w:val="2"/>
            <w:vAlign w:val="center"/>
          </w:tcPr>
          <w:p w14:paraId="7BEDB1A9" w14:textId="7777777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Nivel de Cumplimiento del Criterio</w:t>
            </w:r>
          </w:p>
        </w:tc>
        <w:tc>
          <w:tcPr>
            <w:tcW w:w="2680" w:type="dxa"/>
            <w:gridSpan w:val="3"/>
            <w:vAlign w:val="center"/>
          </w:tcPr>
          <w:p w14:paraId="68C58D57" w14:textId="69CB0518" w:rsidR="00C86DDC" w:rsidRDefault="00C86DDC">
            <w:pPr>
              <w:spacing w:after="0" w:line="240" w:lineRule="auto"/>
              <w:ind w:left="361" w:hanging="283"/>
              <w:jc w:val="center"/>
              <w:rPr>
                <w:rFonts w:ascii="Garamond" w:eastAsia="Garamond" w:hAnsi="Garamond" w:cs="Garamond"/>
              </w:rPr>
            </w:pPr>
          </w:p>
        </w:tc>
      </w:tr>
      <w:tr w:rsidR="00C86DDC" w14:paraId="441024EC" w14:textId="77777777" w:rsidTr="00190AD7">
        <w:trPr>
          <w:trHeight w:val="420"/>
          <w:jc w:val="center"/>
        </w:trPr>
        <w:tc>
          <w:tcPr>
            <w:tcW w:w="6666" w:type="dxa"/>
            <w:gridSpan w:val="2"/>
            <w:shd w:val="clear" w:color="auto" w:fill="D9D9D9" w:themeFill="background1" w:themeFillShade="D9"/>
            <w:vAlign w:val="center"/>
          </w:tcPr>
          <w:p w14:paraId="1B0D0BD9" w14:textId="77777777" w:rsidR="00C86DDC" w:rsidRDefault="008875D9">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680" w:type="dxa"/>
            <w:gridSpan w:val="3"/>
            <w:shd w:val="clear" w:color="auto" w:fill="D9D9D9" w:themeFill="background1" w:themeFillShade="D9"/>
            <w:vAlign w:val="center"/>
          </w:tcPr>
          <w:p w14:paraId="5E8C3668" w14:textId="77777777" w:rsidR="00C86DDC" w:rsidRDefault="008875D9">
            <w:pPr>
              <w:spacing w:after="0" w:line="240" w:lineRule="auto"/>
              <w:jc w:val="center"/>
              <w:rPr>
                <w:rFonts w:ascii="Garamond" w:eastAsia="Garamond" w:hAnsi="Garamond" w:cs="Garamond"/>
              </w:rPr>
            </w:pPr>
            <w:r>
              <w:rPr>
                <w:rFonts w:ascii="Garamond" w:eastAsia="Garamond" w:hAnsi="Garamond" w:cs="Garamond"/>
                <w:b/>
                <w:bCs/>
              </w:rPr>
              <w:t>Medios de Verificación</w:t>
            </w:r>
          </w:p>
        </w:tc>
      </w:tr>
      <w:tr w:rsidR="00C86DDC" w14:paraId="14434CDE" w14:textId="77777777" w:rsidTr="00C3131F">
        <w:trPr>
          <w:jc w:val="center"/>
        </w:trPr>
        <w:tc>
          <w:tcPr>
            <w:tcW w:w="6666" w:type="dxa"/>
            <w:gridSpan w:val="2"/>
            <w:tcBorders>
              <w:right w:val="single" w:sz="4" w:space="0" w:color="000000"/>
            </w:tcBorders>
          </w:tcPr>
          <w:p w14:paraId="7E4D3D6C"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rPr>
            </w:pPr>
          </w:p>
          <w:p w14:paraId="7F735A6E"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36E14B3F"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1FEB287B"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1961EF84"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57358498"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398FE46A"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3F761263"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7CA2ABF8"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7995A28F"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5C92196F"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0808422D"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769D6D53"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67877FC1"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406582F1"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3E7643ED"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7D6FB48F"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53501630"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60264EB2"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4F426470"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37807839"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1110513C"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0DC3B39C"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04DE6196"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tc>
        <w:tc>
          <w:tcPr>
            <w:tcW w:w="2680" w:type="dxa"/>
            <w:gridSpan w:val="3"/>
            <w:tcBorders>
              <w:left w:val="single" w:sz="4" w:space="0" w:color="000000"/>
            </w:tcBorders>
          </w:tcPr>
          <w:p w14:paraId="0C683198"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rPr>
            </w:pPr>
          </w:p>
        </w:tc>
      </w:tr>
    </w:tbl>
    <w:p w14:paraId="175F6C51" w14:textId="77777777" w:rsidR="004851FB" w:rsidRDefault="004851FB"/>
    <w:tbl>
      <w:tblPr>
        <w:tblStyle w:val="aff"/>
        <w:tblW w:w="934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4828"/>
        <w:gridCol w:w="895"/>
        <w:gridCol w:w="895"/>
        <w:gridCol w:w="890"/>
      </w:tblGrid>
      <w:tr w:rsidR="00C86DDC" w14:paraId="05BA4139" w14:textId="77777777" w:rsidTr="00190AD7">
        <w:trPr>
          <w:trHeight w:val="324"/>
          <w:jc w:val="center"/>
        </w:trPr>
        <w:tc>
          <w:tcPr>
            <w:tcW w:w="1838" w:type="dxa"/>
            <w:vMerge w:val="restart"/>
            <w:shd w:val="clear" w:color="auto" w:fill="D9D9D9" w:themeFill="background1" w:themeFillShade="D9"/>
            <w:vAlign w:val="center"/>
          </w:tcPr>
          <w:p w14:paraId="74E8A069" w14:textId="41231535" w:rsidR="00C86DDC" w:rsidRDefault="0042768C">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 5.2</w:t>
            </w:r>
          </w:p>
        </w:tc>
        <w:tc>
          <w:tcPr>
            <w:tcW w:w="4828" w:type="dxa"/>
            <w:vMerge w:val="restart"/>
            <w:shd w:val="clear" w:color="auto" w:fill="D9D9D9" w:themeFill="background1" w:themeFillShade="D9"/>
            <w:vAlign w:val="center"/>
          </w:tcPr>
          <w:p w14:paraId="1B5ECC17"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80" w:type="dxa"/>
            <w:gridSpan w:val="3"/>
            <w:shd w:val="clear" w:color="auto" w:fill="D9D9D9" w:themeFill="background1" w:themeFillShade="D9"/>
            <w:vAlign w:val="center"/>
          </w:tcPr>
          <w:p w14:paraId="1EC85038"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rPr>
              <w:t>Nivel de cumplimiento</w:t>
            </w:r>
          </w:p>
        </w:tc>
      </w:tr>
      <w:tr w:rsidR="00C86DDC" w14:paraId="7FF0001C" w14:textId="77777777" w:rsidTr="00190AD7">
        <w:trPr>
          <w:trHeight w:val="324"/>
          <w:jc w:val="center"/>
        </w:trPr>
        <w:tc>
          <w:tcPr>
            <w:tcW w:w="1838" w:type="dxa"/>
            <w:vMerge/>
            <w:shd w:val="clear" w:color="auto" w:fill="D9D9D9" w:themeFill="background1" w:themeFillShade="D9"/>
            <w:vAlign w:val="center"/>
          </w:tcPr>
          <w:p w14:paraId="5564E91E"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828" w:type="dxa"/>
            <w:vMerge/>
            <w:shd w:val="clear" w:color="auto" w:fill="D9D9D9" w:themeFill="background1" w:themeFillShade="D9"/>
            <w:vAlign w:val="center"/>
          </w:tcPr>
          <w:p w14:paraId="1B5013B2"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95" w:type="dxa"/>
            <w:tcBorders>
              <w:right w:val="single" w:sz="4" w:space="0" w:color="000000"/>
            </w:tcBorders>
            <w:shd w:val="clear" w:color="auto" w:fill="D9D9D9" w:themeFill="background1" w:themeFillShade="D9"/>
            <w:vAlign w:val="center"/>
          </w:tcPr>
          <w:p w14:paraId="6A104770" w14:textId="7777777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CT</w:t>
            </w:r>
          </w:p>
        </w:tc>
        <w:tc>
          <w:tcPr>
            <w:tcW w:w="895" w:type="dxa"/>
            <w:tcBorders>
              <w:left w:val="single" w:sz="4" w:space="0" w:color="000000"/>
              <w:right w:val="single" w:sz="4" w:space="0" w:color="000000"/>
            </w:tcBorders>
            <w:shd w:val="clear" w:color="auto" w:fill="D9D9D9" w:themeFill="background1" w:themeFillShade="D9"/>
            <w:vAlign w:val="center"/>
          </w:tcPr>
          <w:p w14:paraId="0D91813C" w14:textId="541E0C8E"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C</w:t>
            </w:r>
            <w:r w:rsidR="00E04986">
              <w:rPr>
                <w:rFonts w:ascii="Garamond" w:eastAsia="Garamond" w:hAnsi="Garamond" w:cs="Garamond"/>
                <w:b/>
                <w:bCs/>
              </w:rPr>
              <w:t>P</w:t>
            </w:r>
          </w:p>
        </w:tc>
        <w:tc>
          <w:tcPr>
            <w:tcW w:w="890" w:type="dxa"/>
            <w:tcBorders>
              <w:left w:val="single" w:sz="4" w:space="0" w:color="000000"/>
            </w:tcBorders>
            <w:shd w:val="clear" w:color="auto" w:fill="D9D9D9" w:themeFill="background1" w:themeFillShade="D9"/>
            <w:vAlign w:val="center"/>
          </w:tcPr>
          <w:p w14:paraId="2217A3B4" w14:textId="7D37FAA0" w:rsidR="00C86DDC" w:rsidRDefault="00E04986">
            <w:pPr>
              <w:spacing w:after="0" w:line="240" w:lineRule="auto"/>
              <w:jc w:val="center"/>
              <w:rPr>
                <w:rFonts w:ascii="Garamond" w:eastAsia="Garamond" w:hAnsi="Garamond" w:cs="Garamond"/>
                <w:b/>
                <w:bCs/>
              </w:rPr>
            </w:pPr>
            <w:r>
              <w:rPr>
                <w:rFonts w:ascii="Garamond" w:eastAsia="Garamond" w:hAnsi="Garamond" w:cs="Garamond"/>
                <w:b/>
                <w:bCs/>
              </w:rPr>
              <w:t>NC</w:t>
            </w:r>
          </w:p>
        </w:tc>
      </w:tr>
      <w:tr w:rsidR="00C3131F" w14:paraId="2F6B4B89" w14:textId="77777777" w:rsidTr="0090340A">
        <w:trPr>
          <w:trHeight w:val="550"/>
          <w:jc w:val="center"/>
        </w:trPr>
        <w:tc>
          <w:tcPr>
            <w:tcW w:w="1838" w:type="dxa"/>
            <w:vMerge w:val="restart"/>
            <w:shd w:val="clear" w:color="auto" w:fill="FFFFCC"/>
            <w:vAlign w:val="center"/>
          </w:tcPr>
          <w:p w14:paraId="22BD4D09" w14:textId="2459C370" w:rsidR="00C3131F" w:rsidRDefault="00C3131F" w:rsidP="00C3131F">
            <w:pPr>
              <w:spacing w:after="0" w:line="240" w:lineRule="auto"/>
              <w:jc w:val="center"/>
              <w:rPr>
                <w:rFonts w:ascii="Garamond" w:eastAsia="Garamond" w:hAnsi="Garamond" w:cs="Garamond"/>
                <w:b/>
                <w:bCs/>
                <w:color w:val="000000"/>
                <w:sz w:val="20"/>
                <w:szCs w:val="20"/>
              </w:rPr>
            </w:pPr>
            <w:r w:rsidRPr="00C3131F">
              <w:rPr>
                <w:rFonts w:ascii="Garamond" w:eastAsia="Garamond" w:hAnsi="Garamond" w:cs="Garamond"/>
                <w:b/>
                <w:bCs/>
              </w:rPr>
              <w:t xml:space="preserve">Impacto de la proyección y visibilidad de los resultados del programa </w:t>
            </w:r>
            <w:r w:rsidRPr="00C3131F">
              <w:rPr>
                <w:rFonts w:ascii="Garamond" w:eastAsia="Garamond" w:hAnsi="Garamond" w:cs="Garamond"/>
                <w:b/>
                <w:bCs/>
                <w:color w:val="EE0000"/>
              </w:rPr>
              <w:t>(Sustantivo)</w:t>
            </w:r>
          </w:p>
        </w:tc>
        <w:tc>
          <w:tcPr>
            <w:tcW w:w="4828" w:type="dxa"/>
            <w:shd w:val="clear" w:color="auto" w:fill="FFFFCC"/>
            <w:vAlign w:val="center"/>
          </w:tcPr>
          <w:p w14:paraId="53411B40" w14:textId="474DA8D1" w:rsidR="00C3131F" w:rsidRPr="00C3131F" w:rsidRDefault="00C3131F" w:rsidP="00C3131F">
            <w:pPr>
              <w:numPr>
                <w:ilvl w:val="0"/>
                <w:numId w:val="12"/>
              </w:numPr>
              <w:spacing w:after="0" w:line="240" w:lineRule="auto"/>
              <w:ind w:left="356" w:hanging="283"/>
              <w:jc w:val="both"/>
              <w:rPr>
                <w:rFonts w:ascii="Garamond" w:eastAsia="Garamond" w:hAnsi="Garamond" w:cs="Garamond"/>
                <w:color w:val="000000"/>
              </w:rPr>
            </w:pPr>
            <w:r w:rsidRPr="00C3131F">
              <w:rPr>
                <w:rFonts w:ascii="Garamond" w:hAnsi="Garamond"/>
              </w:rPr>
              <w:t>El programa mantiene presencia activa en redes académicas y/o científicas.</w:t>
            </w:r>
          </w:p>
        </w:tc>
        <w:tc>
          <w:tcPr>
            <w:tcW w:w="895" w:type="dxa"/>
            <w:tcBorders>
              <w:right w:val="single" w:sz="4" w:space="0" w:color="000000"/>
            </w:tcBorders>
            <w:shd w:val="clear" w:color="auto" w:fill="FFFFCC"/>
            <w:vAlign w:val="center"/>
          </w:tcPr>
          <w:p w14:paraId="03BF3CF2" w14:textId="5936672A" w:rsidR="00C3131F" w:rsidRDefault="00C3131F" w:rsidP="00C3131F">
            <w:pPr>
              <w:spacing w:after="0" w:line="240" w:lineRule="auto"/>
              <w:jc w:val="center"/>
              <w:rPr>
                <w:rFonts w:ascii="Garamond" w:eastAsia="Garamond" w:hAnsi="Garamond" w:cs="Garamond"/>
              </w:rPr>
            </w:pPr>
          </w:p>
        </w:tc>
        <w:tc>
          <w:tcPr>
            <w:tcW w:w="895" w:type="dxa"/>
            <w:tcBorders>
              <w:left w:val="single" w:sz="4" w:space="0" w:color="000000"/>
              <w:right w:val="single" w:sz="4" w:space="0" w:color="000000"/>
            </w:tcBorders>
            <w:shd w:val="clear" w:color="auto" w:fill="FFFFCC"/>
            <w:vAlign w:val="center"/>
          </w:tcPr>
          <w:p w14:paraId="5A91C975" w14:textId="2385FC2F" w:rsidR="00C3131F" w:rsidRDefault="00C3131F" w:rsidP="00C3131F">
            <w:pPr>
              <w:spacing w:after="0" w:line="240" w:lineRule="auto"/>
              <w:jc w:val="center"/>
              <w:rPr>
                <w:rFonts w:ascii="Garamond" w:eastAsia="Garamond" w:hAnsi="Garamond" w:cs="Garamond"/>
              </w:rPr>
            </w:pPr>
          </w:p>
        </w:tc>
        <w:tc>
          <w:tcPr>
            <w:tcW w:w="890" w:type="dxa"/>
            <w:tcBorders>
              <w:left w:val="single" w:sz="4" w:space="0" w:color="000000"/>
            </w:tcBorders>
            <w:shd w:val="clear" w:color="auto" w:fill="FFFFCC"/>
            <w:vAlign w:val="center"/>
          </w:tcPr>
          <w:p w14:paraId="25EA7A87" w14:textId="45A45C16" w:rsidR="00C3131F" w:rsidRDefault="00C3131F" w:rsidP="00C3131F">
            <w:pPr>
              <w:spacing w:after="0" w:line="240" w:lineRule="auto"/>
              <w:jc w:val="center"/>
              <w:rPr>
                <w:rFonts w:ascii="Garamond" w:eastAsia="Garamond" w:hAnsi="Garamond" w:cs="Garamond"/>
              </w:rPr>
            </w:pPr>
          </w:p>
        </w:tc>
      </w:tr>
      <w:tr w:rsidR="00C3131F" w14:paraId="1FBBBBF1" w14:textId="77777777" w:rsidTr="0090340A">
        <w:trPr>
          <w:trHeight w:val="445"/>
          <w:jc w:val="center"/>
        </w:trPr>
        <w:tc>
          <w:tcPr>
            <w:tcW w:w="1838" w:type="dxa"/>
            <w:vMerge/>
            <w:shd w:val="clear" w:color="auto" w:fill="FFFFCC"/>
            <w:vAlign w:val="center"/>
          </w:tcPr>
          <w:p w14:paraId="423D8CFA" w14:textId="77777777" w:rsidR="00C3131F" w:rsidRDefault="00C3131F" w:rsidP="00C3131F">
            <w:pPr>
              <w:widowControl w:val="0"/>
              <w:pBdr>
                <w:top w:val="nil"/>
                <w:left w:val="nil"/>
                <w:bottom w:val="nil"/>
                <w:right w:val="nil"/>
                <w:between w:val="nil"/>
              </w:pBdr>
              <w:spacing w:after="0" w:line="276" w:lineRule="auto"/>
              <w:rPr>
                <w:rFonts w:ascii="Garamond" w:eastAsia="Garamond" w:hAnsi="Garamond" w:cs="Garamond"/>
              </w:rPr>
            </w:pPr>
          </w:p>
        </w:tc>
        <w:tc>
          <w:tcPr>
            <w:tcW w:w="4828" w:type="dxa"/>
            <w:shd w:val="clear" w:color="auto" w:fill="FFFFCC"/>
            <w:vAlign w:val="center"/>
          </w:tcPr>
          <w:p w14:paraId="4E56343A" w14:textId="26179923" w:rsidR="00C3131F" w:rsidRPr="00C3131F" w:rsidRDefault="00C3131F" w:rsidP="00C3131F">
            <w:pPr>
              <w:numPr>
                <w:ilvl w:val="0"/>
                <w:numId w:val="12"/>
              </w:numPr>
              <w:spacing w:after="0" w:line="240" w:lineRule="auto"/>
              <w:ind w:left="356" w:hanging="283"/>
              <w:jc w:val="both"/>
              <w:rPr>
                <w:rFonts w:ascii="Garamond" w:eastAsia="Garamond" w:hAnsi="Garamond" w:cs="Garamond"/>
                <w:color w:val="000000"/>
              </w:rPr>
            </w:pPr>
            <w:r w:rsidRPr="00C3131F">
              <w:rPr>
                <w:rFonts w:ascii="Garamond" w:hAnsi="Garamond"/>
                <w:color w:val="000000"/>
              </w:rPr>
              <w:t>El programa promueve y desarrolla estrategias de divulgación del conocimiento en espacios nacionales o internacionales.</w:t>
            </w:r>
          </w:p>
        </w:tc>
        <w:tc>
          <w:tcPr>
            <w:tcW w:w="895" w:type="dxa"/>
            <w:tcBorders>
              <w:right w:val="single" w:sz="4" w:space="0" w:color="000000"/>
            </w:tcBorders>
            <w:shd w:val="clear" w:color="auto" w:fill="FFFFCC"/>
            <w:vAlign w:val="center"/>
          </w:tcPr>
          <w:p w14:paraId="5C1E7401" w14:textId="2C779EA4" w:rsidR="00C3131F" w:rsidRDefault="00C3131F" w:rsidP="00C3131F">
            <w:pPr>
              <w:spacing w:after="0" w:line="240" w:lineRule="auto"/>
              <w:jc w:val="center"/>
              <w:rPr>
                <w:rFonts w:ascii="Garamond" w:eastAsia="Garamond" w:hAnsi="Garamond" w:cs="Garamond"/>
              </w:rPr>
            </w:pPr>
          </w:p>
        </w:tc>
        <w:tc>
          <w:tcPr>
            <w:tcW w:w="895" w:type="dxa"/>
            <w:tcBorders>
              <w:left w:val="single" w:sz="4" w:space="0" w:color="000000"/>
              <w:right w:val="single" w:sz="4" w:space="0" w:color="000000"/>
            </w:tcBorders>
            <w:shd w:val="clear" w:color="auto" w:fill="FFFFCC"/>
            <w:vAlign w:val="center"/>
          </w:tcPr>
          <w:p w14:paraId="17552986" w14:textId="2EA93589" w:rsidR="00C3131F" w:rsidRDefault="00C3131F" w:rsidP="00C3131F">
            <w:pPr>
              <w:spacing w:after="0" w:line="240" w:lineRule="auto"/>
              <w:jc w:val="center"/>
              <w:rPr>
                <w:rFonts w:ascii="Garamond" w:eastAsia="Garamond" w:hAnsi="Garamond" w:cs="Garamond"/>
              </w:rPr>
            </w:pPr>
          </w:p>
        </w:tc>
        <w:tc>
          <w:tcPr>
            <w:tcW w:w="890" w:type="dxa"/>
            <w:tcBorders>
              <w:left w:val="single" w:sz="4" w:space="0" w:color="000000"/>
            </w:tcBorders>
            <w:shd w:val="clear" w:color="auto" w:fill="FFFFCC"/>
            <w:vAlign w:val="center"/>
          </w:tcPr>
          <w:p w14:paraId="3926C762" w14:textId="3E6B1FA1" w:rsidR="00C3131F" w:rsidRDefault="00C3131F" w:rsidP="00C3131F">
            <w:pPr>
              <w:spacing w:after="0" w:line="240" w:lineRule="auto"/>
              <w:jc w:val="center"/>
              <w:rPr>
                <w:rFonts w:ascii="Garamond" w:eastAsia="Garamond" w:hAnsi="Garamond" w:cs="Garamond"/>
              </w:rPr>
            </w:pPr>
          </w:p>
        </w:tc>
      </w:tr>
      <w:tr w:rsidR="00C3131F" w14:paraId="49C98FC8" w14:textId="77777777" w:rsidTr="0090340A">
        <w:trPr>
          <w:trHeight w:val="445"/>
          <w:jc w:val="center"/>
        </w:trPr>
        <w:tc>
          <w:tcPr>
            <w:tcW w:w="1838" w:type="dxa"/>
            <w:vMerge/>
            <w:shd w:val="clear" w:color="auto" w:fill="FFFFCC"/>
            <w:vAlign w:val="center"/>
          </w:tcPr>
          <w:p w14:paraId="0025CF04" w14:textId="77777777" w:rsidR="00C3131F" w:rsidRDefault="00C3131F" w:rsidP="00C3131F">
            <w:pPr>
              <w:widowControl w:val="0"/>
              <w:pBdr>
                <w:top w:val="nil"/>
                <w:left w:val="nil"/>
                <w:bottom w:val="nil"/>
                <w:right w:val="nil"/>
                <w:between w:val="nil"/>
              </w:pBdr>
              <w:spacing w:after="0" w:line="276" w:lineRule="auto"/>
              <w:rPr>
                <w:rFonts w:ascii="Garamond" w:eastAsia="Garamond" w:hAnsi="Garamond" w:cs="Garamond"/>
              </w:rPr>
            </w:pPr>
          </w:p>
        </w:tc>
        <w:tc>
          <w:tcPr>
            <w:tcW w:w="4828" w:type="dxa"/>
            <w:shd w:val="clear" w:color="auto" w:fill="FFFFCC"/>
            <w:vAlign w:val="center"/>
          </w:tcPr>
          <w:p w14:paraId="4583845A" w14:textId="1C1C3A06" w:rsidR="00C3131F" w:rsidRPr="00C3131F" w:rsidRDefault="00C3131F" w:rsidP="00C3131F">
            <w:pPr>
              <w:numPr>
                <w:ilvl w:val="0"/>
                <w:numId w:val="12"/>
              </w:numPr>
              <w:spacing w:after="0" w:line="240" w:lineRule="auto"/>
              <w:ind w:left="356" w:hanging="283"/>
              <w:jc w:val="both"/>
              <w:rPr>
                <w:rFonts w:ascii="Garamond" w:eastAsia="Garamond" w:hAnsi="Garamond" w:cs="Garamond"/>
                <w:color w:val="000000"/>
              </w:rPr>
            </w:pPr>
            <w:r w:rsidRPr="00C3131F">
              <w:rPr>
                <w:rFonts w:ascii="Garamond" w:hAnsi="Garamond"/>
                <w:color w:val="000000"/>
              </w:rPr>
              <w:t xml:space="preserve"> El programa organiza o participa regularmente en eventos académicos</w:t>
            </w:r>
            <w:r>
              <w:rPr>
                <w:rFonts w:ascii="Garamond" w:hAnsi="Garamond"/>
                <w:color w:val="000000"/>
              </w:rPr>
              <w:t xml:space="preserve"> o científicos</w:t>
            </w:r>
            <w:r w:rsidRPr="00C3131F">
              <w:rPr>
                <w:rFonts w:ascii="Garamond" w:hAnsi="Garamond"/>
                <w:color w:val="000000"/>
              </w:rPr>
              <w:t xml:space="preserve"> abiertos al entorno local, nacional o internacional.</w:t>
            </w:r>
          </w:p>
        </w:tc>
        <w:tc>
          <w:tcPr>
            <w:tcW w:w="895" w:type="dxa"/>
            <w:tcBorders>
              <w:right w:val="single" w:sz="4" w:space="0" w:color="000000"/>
            </w:tcBorders>
            <w:shd w:val="clear" w:color="auto" w:fill="FFFFCC"/>
            <w:vAlign w:val="center"/>
          </w:tcPr>
          <w:p w14:paraId="61793781" w14:textId="0E7DA558" w:rsidR="00C3131F" w:rsidRDefault="00C3131F" w:rsidP="00C3131F">
            <w:pPr>
              <w:spacing w:after="0" w:line="240" w:lineRule="auto"/>
              <w:jc w:val="center"/>
              <w:rPr>
                <w:rFonts w:ascii="Garamond" w:eastAsia="Garamond" w:hAnsi="Garamond" w:cs="Garamond"/>
              </w:rPr>
            </w:pPr>
          </w:p>
        </w:tc>
        <w:tc>
          <w:tcPr>
            <w:tcW w:w="895" w:type="dxa"/>
            <w:tcBorders>
              <w:left w:val="single" w:sz="4" w:space="0" w:color="000000"/>
              <w:right w:val="single" w:sz="4" w:space="0" w:color="000000"/>
            </w:tcBorders>
            <w:shd w:val="clear" w:color="auto" w:fill="FFFFCC"/>
            <w:vAlign w:val="center"/>
          </w:tcPr>
          <w:p w14:paraId="02532AAE" w14:textId="3763E60F" w:rsidR="00C3131F" w:rsidRDefault="00C3131F" w:rsidP="00C3131F">
            <w:pPr>
              <w:spacing w:after="0" w:line="240" w:lineRule="auto"/>
              <w:jc w:val="center"/>
              <w:rPr>
                <w:rFonts w:ascii="Garamond" w:eastAsia="Garamond" w:hAnsi="Garamond" w:cs="Garamond"/>
              </w:rPr>
            </w:pPr>
          </w:p>
        </w:tc>
        <w:tc>
          <w:tcPr>
            <w:tcW w:w="890" w:type="dxa"/>
            <w:tcBorders>
              <w:left w:val="single" w:sz="4" w:space="0" w:color="000000"/>
            </w:tcBorders>
            <w:shd w:val="clear" w:color="auto" w:fill="FFFFCC"/>
            <w:vAlign w:val="center"/>
          </w:tcPr>
          <w:p w14:paraId="4B990E61" w14:textId="10AC2714" w:rsidR="00C3131F" w:rsidRDefault="00C3131F" w:rsidP="00C3131F">
            <w:pPr>
              <w:spacing w:after="0" w:line="240" w:lineRule="auto"/>
              <w:jc w:val="center"/>
              <w:rPr>
                <w:rFonts w:ascii="Garamond" w:eastAsia="Garamond" w:hAnsi="Garamond" w:cs="Garamond"/>
              </w:rPr>
            </w:pPr>
          </w:p>
        </w:tc>
      </w:tr>
      <w:tr w:rsidR="00C3131F" w14:paraId="6A75C646" w14:textId="77777777" w:rsidTr="0090340A">
        <w:trPr>
          <w:trHeight w:val="633"/>
          <w:jc w:val="center"/>
        </w:trPr>
        <w:tc>
          <w:tcPr>
            <w:tcW w:w="1838" w:type="dxa"/>
            <w:vMerge/>
            <w:shd w:val="clear" w:color="auto" w:fill="FFFFCC"/>
            <w:vAlign w:val="center"/>
          </w:tcPr>
          <w:p w14:paraId="549DD5C1" w14:textId="77777777" w:rsidR="00C3131F" w:rsidRDefault="00C3131F" w:rsidP="00C3131F">
            <w:pPr>
              <w:widowControl w:val="0"/>
              <w:pBdr>
                <w:top w:val="nil"/>
                <w:left w:val="nil"/>
                <w:bottom w:val="nil"/>
                <w:right w:val="nil"/>
                <w:between w:val="nil"/>
              </w:pBdr>
              <w:spacing w:after="0" w:line="276" w:lineRule="auto"/>
              <w:rPr>
                <w:rFonts w:ascii="Garamond" w:eastAsia="Garamond" w:hAnsi="Garamond" w:cs="Garamond"/>
              </w:rPr>
            </w:pPr>
          </w:p>
        </w:tc>
        <w:tc>
          <w:tcPr>
            <w:tcW w:w="4828" w:type="dxa"/>
            <w:shd w:val="clear" w:color="auto" w:fill="FFFFCC"/>
            <w:vAlign w:val="center"/>
          </w:tcPr>
          <w:p w14:paraId="461E2EBF" w14:textId="619AFB18" w:rsidR="00C3131F" w:rsidRPr="00C3131F" w:rsidRDefault="00C3131F" w:rsidP="00C3131F">
            <w:pPr>
              <w:numPr>
                <w:ilvl w:val="0"/>
                <w:numId w:val="12"/>
              </w:numPr>
              <w:spacing w:after="0" w:line="240" w:lineRule="auto"/>
              <w:ind w:left="356" w:hanging="283"/>
              <w:jc w:val="both"/>
              <w:rPr>
                <w:rFonts w:ascii="Garamond" w:eastAsia="Garamond" w:hAnsi="Garamond" w:cs="Garamond"/>
                <w:color w:val="000000"/>
              </w:rPr>
            </w:pPr>
            <w:r w:rsidRPr="00C3131F">
              <w:rPr>
                <w:rFonts w:ascii="Garamond" w:hAnsi="Garamond"/>
                <w:color w:val="000000"/>
              </w:rPr>
              <w:t>Los trabajos finales y los resultados de investigación se difunden a través de medios de acceso abierto o especializados.</w:t>
            </w:r>
          </w:p>
        </w:tc>
        <w:tc>
          <w:tcPr>
            <w:tcW w:w="895" w:type="dxa"/>
            <w:tcBorders>
              <w:right w:val="single" w:sz="4" w:space="0" w:color="000000"/>
            </w:tcBorders>
            <w:shd w:val="clear" w:color="auto" w:fill="FFFFCC"/>
            <w:vAlign w:val="center"/>
          </w:tcPr>
          <w:p w14:paraId="0EF422DE" w14:textId="30710DE0" w:rsidR="00C3131F" w:rsidRDefault="00C3131F" w:rsidP="00C3131F">
            <w:pPr>
              <w:spacing w:after="0" w:line="240" w:lineRule="auto"/>
              <w:jc w:val="center"/>
              <w:rPr>
                <w:rFonts w:ascii="Garamond" w:eastAsia="Garamond" w:hAnsi="Garamond" w:cs="Garamond"/>
              </w:rPr>
            </w:pPr>
          </w:p>
        </w:tc>
        <w:tc>
          <w:tcPr>
            <w:tcW w:w="895" w:type="dxa"/>
            <w:tcBorders>
              <w:left w:val="single" w:sz="4" w:space="0" w:color="000000"/>
              <w:right w:val="single" w:sz="4" w:space="0" w:color="000000"/>
            </w:tcBorders>
            <w:shd w:val="clear" w:color="auto" w:fill="FFFFCC"/>
            <w:vAlign w:val="center"/>
          </w:tcPr>
          <w:p w14:paraId="46EA4B15" w14:textId="07B11B4D" w:rsidR="00C3131F" w:rsidRDefault="00C3131F" w:rsidP="00C3131F">
            <w:pPr>
              <w:spacing w:after="0" w:line="240" w:lineRule="auto"/>
              <w:jc w:val="center"/>
              <w:rPr>
                <w:rFonts w:ascii="Garamond" w:eastAsia="Garamond" w:hAnsi="Garamond" w:cs="Garamond"/>
              </w:rPr>
            </w:pPr>
          </w:p>
        </w:tc>
        <w:tc>
          <w:tcPr>
            <w:tcW w:w="890" w:type="dxa"/>
            <w:tcBorders>
              <w:left w:val="single" w:sz="4" w:space="0" w:color="000000"/>
            </w:tcBorders>
            <w:shd w:val="clear" w:color="auto" w:fill="FFFFCC"/>
            <w:vAlign w:val="center"/>
          </w:tcPr>
          <w:p w14:paraId="254F3375" w14:textId="51821D76" w:rsidR="00C3131F" w:rsidRDefault="00C3131F" w:rsidP="00C3131F">
            <w:pPr>
              <w:spacing w:after="0" w:line="240" w:lineRule="auto"/>
              <w:jc w:val="center"/>
              <w:rPr>
                <w:rFonts w:ascii="Garamond" w:eastAsia="Garamond" w:hAnsi="Garamond" w:cs="Garamond"/>
              </w:rPr>
            </w:pPr>
          </w:p>
        </w:tc>
      </w:tr>
      <w:tr w:rsidR="00C86DDC" w14:paraId="4920DDCD" w14:textId="77777777">
        <w:trPr>
          <w:trHeight w:val="555"/>
          <w:jc w:val="center"/>
        </w:trPr>
        <w:tc>
          <w:tcPr>
            <w:tcW w:w="6666" w:type="dxa"/>
            <w:gridSpan w:val="2"/>
            <w:vAlign w:val="center"/>
          </w:tcPr>
          <w:p w14:paraId="723FA35F" w14:textId="7777777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Nivel de Cumplimiento del Criterio</w:t>
            </w:r>
          </w:p>
        </w:tc>
        <w:tc>
          <w:tcPr>
            <w:tcW w:w="2680" w:type="dxa"/>
            <w:gridSpan w:val="3"/>
            <w:vAlign w:val="center"/>
          </w:tcPr>
          <w:p w14:paraId="0E6B657B" w14:textId="11E086A8" w:rsidR="00C86DDC" w:rsidRDefault="00C86DDC">
            <w:pPr>
              <w:spacing w:after="0" w:line="240" w:lineRule="auto"/>
              <w:ind w:left="361" w:hanging="283"/>
              <w:jc w:val="center"/>
              <w:rPr>
                <w:rFonts w:ascii="Garamond" w:eastAsia="Garamond" w:hAnsi="Garamond" w:cs="Garamond"/>
              </w:rPr>
            </w:pPr>
          </w:p>
        </w:tc>
      </w:tr>
      <w:tr w:rsidR="00C86DDC" w14:paraId="33E8E032" w14:textId="77777777" w:rsidTr="00190AD7">
        <w:trPr>
          <w:trHeight w:val="473"/>
          <w:jc w:val="center"/>
        </w:trPr>
        <w:tc>
          <w:tcPr>
            <w:tcW w:w="6666" w:type="dxa"/>
            <w:gridSpan w:val="2"/>
            <w:shd w:val="clear" w:color="auto" w:fill="D9D9D9" w:themeFill="background1" w:themeFillShade="D9"/>
            <w:vAlign w:val="center"/>
          </w:tcPr>
          <w:p w14:paraId="0CE9CB35" w14:textId="77777777" w:rsidR="00C86DDC" w:rsidRDefault="008875D9">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680" w:type="dxa"/>
            <w:gridSpan w:val="3"/>
            <w:shd w:val="clear" w:color="auto" w:fill="D9D9D9" w:themeFill="background1" w:themeFillShade="D9"/>
            <w:vAlign w:val="center"/>
          </w:tcPr>
          <w:p w14:paraId="0025598B" w14:textId="77777777" w:rsidR="00C86DDC" w:rsidRDefault="008875D9">
            <w:pPr>
              <w:spacing w:after="0" w:line="240" w:lineRule="auto"/>
              <w:jc w:val="center"/>
              <w:rPr>
                <w:rFonts w:ascii="Garamond" w:eastAsia="Garamond" w:hAnsi="Garamond" w:cs="Garamond"/>
              </w:rPr>
            </w:pPr>
            <w:r>
              <w:rPr>
                <w:rFonts w:ascii="Garamond" w:eastAsia="Garamond" w:hAnsi="Garamond" w:cs="Garamond"/>
                <w:b/>
                <w:bCs/>
              </w:rPr>
              <w:t>Medios de Verificación</w:t>
            </w:r>
          </w:p>
        </w:tc>
      </w:tr>
      <w:tr w:rsidR="00C86DDC" w14:paraId="41597310" w14:textId="77777777" w:rsidTr="00046691">
        <w:trPr>
          <w:trHeight w:val="7855"/>
          <w:jc w:val="center"/>
        </w:trPr>
        <w:tc>
          <w:tcPr>
            <w:tcW w:w="6666" w:type="dxa"/>
            <w:gridSpan w:val="2"/>
            <w:tcBorders>
              <w:right w:val="single" w:sz="4" w:space="0" w:color="000000"/>
            </w:tcBorders>
          </w:tcPr>
          <w:p w14:paraId="6ACDF1F0" w14:textId="77777777" w:rsidR="00C86DDC" w:rsidRDefault="00C86DDC">
            <w:pPr>
              <w:widowControl w:val="0"/>
              <w:spacing w:after="0" w:line="276" w:lineRule="auto"/>
              <w:rPr>
                <w:rFonts w:ascii="Garamond" w:eastAsia="Garamond" w:hAnsi="Garamond" w:cs="Garamond"/>
                <w:b/>
                <w:bCs/>
              </w:rPr>
            </w:pPr>
          </w:p>
        </w:tc>
        <w:tc>
          <w:tcPr>
            <w:tcW w:w="2680" w:type="dxa"/>
            <w:gridSpan w:val="3"/>
            <w:tcBorders>
              <w:left w:val="single" w:sz="4" w:space="0" w:color="000000"/>
            </w:tcBorders>
          </w:tcPr>
          <w:p w14:paraId="0B0E5ED9" w14:textId="77777777" w:rsidR="00C86DDC" w:rsidRDefault="00C86DDC">
            <w:pPr>
              <w:widowControl w:val="0"/>
              <w:spacing w:after="0" w:line="276" w:lineRule="auto"/>
              <w:rPr>
                <w:rFonts w:ascii="Garamond" w:eastAsia="Garamond" w:hAnsi="Garamond" w:cs="Garamond"/>
                <w:b/>
                <w:bCs/>
              </w:rPr>
            </w:pPr>
          </w:p>
        </w:tc>
      </w:tr>
    </w:tbl>
    <w:p w14:paraId="65686214" w14:textId="77777777" w:rsidR="00785A49" w:rsidRDefault="00785A49"/>
    <w:p w14:paraId="18999600" w14:textId="77777777" w:rsidR="00785A49" w:rsidRDefault="00785A49"/>
    <w:tbl>
      <w:tblPr>
        <w:tblW w:w="5000" w:type="pct"/>
        <w:jc w:val="center"/>
        <w:tblLook w:val="04A0" w:firstRow="1" w:lastRow="0" w:firstColumn="1" w:lastColumn="0" w:noHBand="0" w:noVBand="1"/>
      </w:tblPr>
      <w:tblGrid>
        <w:gridCol w:w="4670"/>
        <w:gridCol w:w="4670"/>
      </w:tblGrid>
      <w:tr w:rsidR="00785A49" w:rsidRPr="00CB545D" w14:paraId="2ADB5B4A" w14:textId="77777777" w:rsidTr="00C40451">
        <w:trPr>
          <w:cantSplit/>
          <w:trHeight w:hRule="exact" w:val="490"/>
          <w:jc w:val="center"/>
        </w:trPr>
        <w:tc>
          <w:tcPr>
            <w:tcW w:w="5000" w:type="pct"/>
            <w:gridSpan w:val="2"/>
            <w:tcBorders>
              <w:top w:val="single" w:sz="6" w:space="0" w:color="000000"/>
              <w:left w:val="single" w:sz="6" w:space="0" w:color="000000"/>
              <w:bottom w:val="single" w:sz="6" w:space="0" w:color="000000"/>
              <w:right w:val="single" w:sz="6" w:space="0" w:color="000000"/>
            </w:tcBorders>
            <w:shd w:val="clear" w:color="auto" w:fill="D9D9D9"/>
            <w:tcMar>
              <w:top w:w="55" w:type="dxa"/>
              <w:left w:w="70" w:type="dxa"/>
              <w:bottom w:w="55" w:type="dxa"/>
              <w:right w:w="70" w:type="dxa"/>
            </w:tcMar>
            <w:vAlign w:val="center"/>
          </w:tcPr>
          <w:p w14:paraId="66461D35" w14:textId="01DDEBD2" w:rsidR="00785A49" w:rsidRPr="00CB545D" w:rsidRDefault="00785A49" w:rsidP="00C40451">
            <w:pPr>
              <w:spacing w:after="0" w:line="240" w:lineRule="auto"/>
              <w:jc w:val="center"/>
              <w:rPr>
                <w:rFonts w:ascii="Garamond" w:eastAsia="Times New Roman" w:hAnsi="Garamond" w:cs="Garamond"/>
                <w:b/>
                <w:color w:val="000000"/>
                <w:sz w:val="20"/>
              </w:rPr>
            </w:pPr>
            <w:r w:rsidRPr="00CB545D">
              <w:rPr>
                <w:rFonts w:ascii="Garamond" w:eastAsia="Times New Roman" w:hAnsi="Garamond" w:cs="Garamond"/>
                <w:b/>
                <w:color w:val="000000"/>
                <w:sz w:val="20"/>
                <w:szCs w:val="20"/>
              </w:rPr>
              <w:lastRenderedPageBreak/>
              <w:t>Fortalezas y debilidades del cumplimiento de criterios de</w:t>
            </w:r>
            <w:r w:rsidR="004851FB">
              <w:rPr>
                <w:rFonts w:ascii="Garamond" w:eastAsia="Times New Roman" w:hAnsi="Garamond" w:cs="Garamond"/>
                <w:b/>
                <w:color w:val="000000"/>
                <w:sz w:val="20"/>
                <w:szCs w:val="20"/>
              </w:rPr>
              <w:t>l Marco Disciplinar</w:t>
            </w:r>
          </w:p>
        </w:tc>
      </w:tr>
      <w:tr w:rsidR="00785A49" w:rsidRPr="00CB545D" w14:paraId="328EB389" w14:textId="77777777" w:rsidTr="00C40451">
        <w:trPr>
          <w:cantSplit/>
          <w:trHeight w:hRule="exact" w:val="541"/>
          <w:jc w:val="center"/>
        </w:trPr>
        <w:tc>
          <w:tcPr>
            <w:tcW w:w="2500" w:type="pct"/>
            <w:tcBorders>
              <w:top w:val="single" w:sz="6" w:space="0" w:color="000000"/>
              <w:left w:val="single" w:sz="6" w:space="0" w:color="000000"/>
              <w:bottom w:val="single" w:sz="6" w:space="0" w:color="000000"/>
              <w:right w:val="single" w:sz="6" w:space="0" w:color="000000"/>
            </w:tcBorders>
            <w:shd w:val="clear" w:color="auto" w:fill="F2F2F2"/>
            <w:tcMar>
              <w:top w:w="55" w:type="dxa"/>
              <w:left w:w="70" w:type="dxa"/>
              <w:bottom w:w="55" w:type="dxa"/>
              <w:right w:w="70" w:type="dxa"/>
            </w:tcMar>
            <w:vAlign w:val="center"/>
          </w:tcPr>
          <w:p w14:paraId="3C49E1FA" w14:textId="77777777" w:rsidR="00785A49" w:rsidRPr="00CB545D" w:rsidRDefault="00785A49" w:rsidP="00C40451">
            <w:pPr>
              <w:spacing w:after="0" w:line="240" w:lineRule="auto"/>
              <w:jc w:val="center"/>
              <w:rPr>
                <w:rFonts w:ascii="Garamond" w:eastAsia="Times New Roman" w:hAnsi="Garamond" w:cs="Garamond"/>
                <w:b/>
                <w:color w:val="000000"/>
                <w:sz w:val="20"/>
                <w:lang w:val="en-US"/>
              </w:rPr>
            </w:pPr>
            <w:r w:rsidRPr="00CB545D">
              <w:rPr>
                <w:rFonts w:ascii="Garamond" w:eastAsia="Times New Roman" w:hAnsi="Garamond" w:cs="Garamond"/>
                <w:b/>
                <w:color w:val="000000"/>
                <w:sz w:val="20"/>
                <w:lang w:val="en-US"/>
              </w:rPr>
              <w:t>Fortalezas</w:t>
            </w:r>
          </w:p>
        </w:tc>
        <w:tc>
          <w:tcPr>
            <w:tcW w:w="2500" w:type="pct"/>
            <w:tcBorders>
              <w:top w:val="single" w:sz="6" w:space="0" w:color="000000"/>
              <w:left w:val="single" w:sz="6" w:space="0" w:color="000000"/>
              <w:bottom w:val="single" w:sz="6" w:space="0" w:color="000000"/>
              <w:right w:val="single" w:sz="6" w:space="0" w:color="000000"/>
            </w:tcBorders>
            <w:shd w:val="clear" w:color="auto" w:fill="F2F2F2"/>
            <w:vAlign w:val="center"/>
          </w:tcPr>
          <w:p w14:paraId="796F0138" w14:textId="77777777" w:rsidR="00785A49" w:rsidRPr="00CB545D" w:rsidRDefault="00785A49" w:rsidP="00C40451">
            <w:pPr>
              <w:spacing w:after="0" w:line="240" w:lineRule="auto"/>
              <w:jc w:val="center"/>
              <w:rPr>
                <w:rFonts w:ascii="Garamond" w:eastAsia="Times New Roman" w:hAnsi="Garamond" w:cs="Garamond"/>
                <w:b/>
                <w:color w:val="000000"/>
                <w:sz w:val="20"/>
                <w:lang w:val="en-US"/>
              </w:rPr>
            </w:pPr>
            <w:r w:rsidRPr="00CB545D">
              <w:rPr>
                <w:rFonts w:ascii="Garamond" w:eastAsia="Times New Roman" w:hAnsi="Garamond" w:cs="Garamond"/>
                <w:b/>
                <w:color w:val="000000"/>
                <w:sz w:val="20"/>
                <w:lang w:val="en-US"/>
              </w:rPr>
              <w:t>Debilidades</w:t>
            </w:r>
          </w:p>
        </w:tc>
      </w:tr>
      <w:tr w:rsidR="00504818" w:rsidRPr="00CB545D" w14:paraId="6891EABC" w14:textId="77777777" w:rsidTr="000807C6">
        <w:trPr>
          <w:cantSplit/>
          <w:trHeight w:hRule="exact" w:val="5892"/>
          <w:jc w:val="center"/>
        </w:trPr>
        <w:tc>
          <w:tcPr>
            <w:tcW w:w="2500" w:type="pct"/>
            <w:tcBorders>
              <w:top w:val="nil"/>
              <w:left w:val="single" w:sz="4" w:space="0" w:color="auto"/>
              <w:bottom w:val="single" w:sz="4" w:space="0" w:color="auto"/>
              <w:right w:val="single" w:sz="4" w:space="0" w:color="auto"/>
            </w:tcBorders>
            <w:tcMar>
              <w:top w:w="55" w:type="dxa"/>
              <w:left w:w="70" w:type="dxa"/>
              <w:bottom w:w="55" w:type="dxa"/>
              <w:right w:w="70" w:type="dxa"/>
            </w:tcMar>
          </w:tcPr>
          <w:p w14:paraId="304C814A" w14:textId="61AF37FE" w:rsidR="00504818" w:rsidRPr="00504818" w:rsidRDefault="00504818" w:rsidP="00504818">
            <w:pPr>
              <w:spacing w:after="0" w:line="240" w:lineRule="auto"/>
              <w:jc w:val="both"/>
              <w:rPr>
                <w:rFonts w:ascii="Garamond" w:eastAsia="Times New Roman" w:hAnsi="Garamond" w:cs="Garamond"/>
                <w:b/>
                <w:color w:val="000000"/>
                <w:sz w:val="20"/>
                <w:lang w:val="en-US"/>
              </w:rPr>
            </w:pPr>
            <w:r w:rsidRPr="00504818">
              <w:rPr>
                <w:rFonts w:ascii="Garamond" w:eastAsia="Times New Roman" w:hAnsi="Garamond" w:cs="Arial"/>
                <w:color w:val="A6A6A6" w:themeColor="background1" w:themeShade="A6"/>
                <w:sz w:val="20"/>
                <w:szCs w:val="20"/>
                <w:lang w:eastAsia="es-PY"/>
              </w:rPr>
              <w:t>Describen los aspectos en los que la carrera demuestra un nivel superior al esperado, innovaciones, buenas prácticas o resultados sobresalientes que contribuyen significativamente al logro del criterio de calidad. No constituyen mero cumplimiento de los indicadores.</w:t>
            </w:r>
          </w:p>
        </w:tc>
        <w:tc>
          <w:tcPr>
            <w:tcW w:w="2500" w:type="pct"/>
            <w:tcBorders>
              <w:top w:val="single" w:sz="4" w:space="0" w:color="auto"/>
              <w:left w:val="nil"/>
              <w:bottom w:val="single" w:sz="4" w:space="0" w:color="auto"/>
              <w:right w:val="single" w:sz="4" w:space="0" w:color="auto"/>
            </w:tcBorders>
            <w:shd w:val="clear" w:color="000000" w:fill="FFFFFF"/>
          </w:tcPr>
          <w:p w14:paraId="4D9F050F" w14:textId="1A03FBF8" w:rsidR="00504818" w:rsidRPr="0090340A" w:rsidRDefault="00504818" w:rsidP="00504818">
            <w:pPr>
              <w:spacing w:after="0" w:line="240" w:lineRule="auto"/>
              <w:jc w:val="both"/>
              <w:rPr>
                <w:rFonts w:ascii="Garamond" w:eastAsia="Times New Roman" w:hAnsi="Garamond" w:cs="Garamond"/>
                <w:b/>
                <w:color w:val="000000"/>
                <w:sz w:val="20"/>
              </w:rPr>
            </w:pPr>
            <w:r w:rsidRPr="00504818">
              <w:rPr>
                <w:rFonts w:ascii="Garamond" w:eastAsia="Times New Roman" w:hAnsi="Garamond" w:cs="Arial"/>
                <w:color w:val="A6A6A6" w:themeColor="background1" w:themeShade="A6"/>
                <w:sz w:val="20"/>
                <w:szCs w:val="20"/>
                <w:lang w:eastAsia="es-PY"/>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tc>
      </w:tr>
      <w:tr w:rsidR="00785A49" w:rsidRPr="00CB545D" w14:paraId="7F3A9E51" w14:textId="77777777" w:rsidTr="00C40451">
        <w:trPr>
          <w:cantSplit/>
          <w:trHeight w:hRule="exact" w:val="372"/>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cMar>
              <w:top w:w="55" w:type="dxa"/>
              <w:left w:w="70" w:type="dxa"/>
              <w:bottom w:w="55" w:type="dxa"/>
              <w:right w:w="70" w:type="dxa"/>
            </w:tcMar>
            <w:vAlign w:val="center"/>
          </w:tcPr>
          <w:p w14:paraId="40E729C7" w14:textId="77777777" w:rsidR="00785A49" w:rsidRPr="00CB545D" w:rsidRDefault="00785A49" w:rsidP="00C40451">
            <w:pPr>
              <w:spacing w:after="0" w:line="240" w:lineRule="auto"/>
              <w:jc w:val="center"/>
              <w:rPr>
                <w:rFonts w:ascii="Garamond" w:eastAsia="Times New Roman" w:hAnsi="Garamond" w:cs="Garamond"/>
                <w:sz w:val="20"/>
                <w:lang w:val="en-US"/>
              </w:rPr>
            </w:pPr>
            <w:r w:rsidRPr="00CB545D">
              <w:rPr>
                <w:rFonts w:ascii="Garamond" w:eastAsia="Times New Roman" w:hAnsi="Garamond" w:cs="Garamond"/>
                <w:b/>
                <w:color w:val="000000"/>
                <w:sz w:val="20"/>
                <w:lang w:val="en-US"/>
              </w:rPr>
              <w:t>Oportunidades de mejora</w:t>
            </w:r>
          </w:p>
        </w:tc>
      </w:tr>
      <w:tr w:rsidR="00785A49" w:rsidRPr="00CB545D" w14:paraId="41A31475" w14:textId="77777777" w:rsidTr="00C40451">
        <w:trPr>
          <w:cantSplit/>
          <w:trHeight w:hRule="exact" w:val="5609"/>
          <w:jc w:val="center"/>
        </w:trPr>
        <w:tc>
          <w:tcPr>
            <w:tcW w:w="5000" w:type="pct"/>
            <w:gridSpan w:val="2"/>
            <w:tcBorders>
              <w:top w:val="single" w:sz="4" w:space="0" w:color="auto"/>
              <w:left w:val="single" w:sz="6" w:space="0" w:color="000000"/>
              <w:bottom w:val="single" w:sz="6" w:space="0" w:color="000000"/>
              <w:right w:val="single" w:sz="6" w:space="0" w:color="000000"/>
            </w:tcBorders>
            <w:tcMar>
              <w:top w:w="55" w:type="dxa"/>
              <w:left w:w="70" w:type="dxa"/>
              <w:bottom w:w="55" w:type="dxa"/>
              <w:right w:w="70" w:type="dxa"/>
            </w:tcMar>
          </w:tcPr>
          <w:p w14:paraId="4962FA33" w14:textId="77777777" w:rsidR="00504818" w:rsidRPr="00504818" w:rsidRDefault="00504818" w:rsidP="00504818">
            <w:pPr>
              <w:spacing w:after="0" w:line="240" w:lineRule="auto"/>
              <w:contextualSpacing/>
              <w:rPr>
                <w:rFonts w:ascii="Garamond" w:eastAsia="Times New Roman" w:hAnsi="Garamond" w:cs="Arial"/>
                <w:color w:val="A6A6A6"/>
                <w:lang w:eastAsia="es-PY"/>
              </w:rPr>
            </w:pPr>
            <w:r w:rsidRPr="00504818">
              <w:rPr>
                <w:rFonts w:ascii="Garamond" w:eastAsia="Times New Roman" w:hAnsi="Garamond" w:cs="Arial"/>
                <w:color w:val="A6A6A6"/>
                <w:lang w:eastAsia="es-PY"/>
              </w:rPr>
              <w:t>Las oportunidades de mejoras deben:</w:t>
            </w:r>
          </w:p>
          <w:p w14:paraId="75254D11" w14:textId="77777777" w:rsidR="00504818" w:rsidRPr="00504818" w:rsidRDefault="00504818" w:rsidP="00504818">
            <w:pPr>
              <w:widowControl w:val="0"/>
              <w:numPr>
                <w:ilvl w:val="0"/>
                <w:numId w:val="22"/>
              </w:numPr>
              <w:autoSpaceDE w:val="0"/>
              <w:autoSpaceDN w:val="0"/>
              <w:spacing w:after="0" w:line="240" w:lineRule="auto"/>
              <w:contextualSpacing/>
              <w:rPr>
                <w:rFonts w:ascii="Garamond" w:eastAsia="Times New Roman" w:hAnsi="Garamond" w:cs="Arial"/>
                <w:color w:val="A6A6A6"/>
                <w:lang w:eastAsia="es-PY"/>
              </w:rPr>
            </w:pPr>
            <w:r w:rsidRPr="00504818">
              <w:rPr>
                <w:rFonts w:ascii="Garamond" w:eastAsia="Times New Roman" w:hAnsi="Garamond" w:cs="Arial"/>
                <w:color w:val="A6A6A6"/>
                <w:lang w:eastAsia="es-PY"/>
              </w:rPr>
              <w:t>Estar directamente vinculadas con las debilidades o hallazgos identificados.</w:t>
            </w:r>
          </w:p>
          <w:p w14:paraId="330A7D83" w14:textId="77777777" w:rsidR="00504818" w:rsidRPr="00504818" w:rsidRDefault="00504818" w:rsidP="00504818">
            <w:pPr>
              <w:widowControl w:val="0"/>
              <w:numPr>
                <w:ilvl w:val="0"/>
                <w:numId w:val="22"/>
              </w:numPr>
              <w:autoSpaceDE w:val="0"/>
              <w:autoSpaceDN w:val="0"/>
              <w:spacing w:after="0" w:line="240" w:lineRule="auto"/>
              <w:contextualSpacing/>
              <w:rPr>
                <w:rFonts w:ascii="Garamond" w:eastAsia="Times New Roman" w:hAnsi="Garamond" w:cs="Arial"/>
                <w:color w:val="A6A6A6"/>
                <w:lang w:eastAsia="es-PY"/>
              </w:rPr>
            </w:pPr>
            <w:r w:rsidRPr="00504818">
              <w:rPr>
                <w:rFonts w:ascii="Garamond" w:eastAsia="Times New Roman" w:hAnsi="Garamond" w:cs="Arial"/>
                <w:color w:val="A6A6A6"/>
                <w:lang w:eastAsia="es-PY"/>
              </w:rPr>
              <w:t>Ser viables y pertinentes en el marco del contexto institucional.</w:t>
            </w:r>
          </w:p>
          <w:p w14:paraId="347DD9A4" w14:textId="77777777" w:rsidR="00504818" w:rsidRPr="00504818" w:rsidRDefault="00504818" w:rsidP="00504818">
            <w:pPr>
              <w:widowControl w:val="0"/>
              <w:numPr>
                <w:ilvl w:val="0"/>
                <w:numId w:val="22"/>
              </w:numPr>
              <w:autoSpaceDE w:val="0"/>
              <w:autoSpaceDN w:val="0"/>
              <w:spacing w:after="0" w:line="240" w:lineRule="auto"/>
              <w:contextualSpacing/>
              <w:rPr>
                <w:rFonts w:ascii="Garamond" w:eastAsia="Times New Roman" w:hAnsi="Garamond" w:cs="Arial"/>
                <w:color w:val="A6A6A6"/>
                <w:lang w:eastAsia="es-PY"/>
              </w:rPr>
            </w:pPr>
            <w:r w:rsidRPr="00504818">
              <w:rPr>
                <w:rFonts w:ascii="Garamond" w:eastAsia="Times New Roman" w:hAnsi="Garamond" w:cs="Arial"/>
                <w:color w:val="A6A6A6"/>
                <w:lang w:eastAsia="es-PY"/>
              </w:rPr>
              <w:t>Orientar hacia la consolidación de procesos de mejora continua.</w:t>
            </w:r>
          </w:p>
          <w:p w14:paraId="5B133441" w14:textId="77777777" w:rsidR="00504818" w:rsidRPr="00504818" w:rsidRDefault="00504818" w:rsidP="00504818">
            <w:pPr>
              <w:widowControl w:val="0"/>
              <w:numPr>
                <w:ilvl w:val="0"/>
                <w:numId w:val="22"/>
              </w:numPr>
              <w:autoSpaceDE w:val="0"/>
              <w:autoSpaceDN w:val="0"/>
              <w:spacing w:after="0" w:line="240" w:lineRule="auto"/>
              <w:contextualSpacing/>
              <w:rPr>
                <w:rFonts w:ascii="Garamond" w:eastAsia="Times New Roman" w:hAnsi="Garamond" w:cs="Arial"/>
                <w:color w:val="A6A6A6"/>
                <w:lang w:eastAsia="es-PY"/>
              </w:rPr>
            </w:pPr>
            <w:r w:rsidRPr="00504818">
              <w:rPr>
                <w:rFonts w:ascii="Garamond" w:eastAsia="Times New Roman" w:hAnsi="Garamond" w:cs="Arial"/>
                <w:color w:val="A6A6A6"/>
                <w:lang w:eastAsia="es-PY"/>
              </w:rPr>
              <w:t>Evitar generalidades o apreciaciones vagas, ofreciendo lineamientos claros para la planificación estratégica.</w:t>
            </w:r>
          </w:p>
          <w:p w14:paraId="0AC88CFD" w14:textId="77777777" w:rsidR="00504818" w:rsidRPr="00504818" w:rsidRDefault="00504818" w:rsidP="00504818">
            <w:pPr>
              <w:spacing w:after="0" w:line="240" w:lineRule="auto"/>
              <w:contextualSpacing/>
              <w:rPr>
                <w:rFonts w:ascii="Garamond" w:eastAsia="Times New Roman" w:hAnsi="Garamond" w:cs="Arial"/>
                <w:color w:val="A6A6A6"/>
                <w:lang w:eastAsia="es-PY"/>
              </w:rPr>
            </w:pPr>
            <w:r w:rsidRPr="00504818">
              <w:rPr>
                <w:rFonts w:ascii="Garamond" w:eastAsia="Times New Roman" w:hAnsi="Garamond" w:cs="Arial"/>
                <w:color w:val="A6A6A6"/>
                <w:lang w:eastAsia="es-PY"/>
              </w:rPr>
              <w:t>Estas recomendaciones complementan los resultados, ya que no solo describen la situación encontrada, sino que también proyectan acciones posibles para avanzar hacia niveles superiores de calidad.</w:t>
            </w:r>
          </w:p>
          <w:p w14:paraId="06D88044" w14:textId="77777777" w:rsidR="00785A49" w:rsidRPr="0090340A" w:rsidRDefault="00785A49" w:rsidP="00C40451">
            <w:pPr>
              <w:spacing w:after="0" w:line="240" w:lineRule="auto"/>
              <w:jc w:val="both"/>
              <w:rPr>
                <w:rFonts w:ascii="Garamond" w:eastAsia="Times New Roman" w:hAnsi="Garamond" w:cs="Garamond"/>
                <w:b/>
                <w:color w:val="000000"/>
                <w:sz w:val="20"/>
              </w:rPr>
            </w:pPr>
          </w:p>
          <w:p w14:paraId="3ABD677A" w14:textId="77777777" w:rsidR="00785A49" w:rsidRPr="0090340A" w:rsidRDefault="00785A49" w:rsidP="00C40451">
            <w:pPr>
              <w:spacing w:after="0" w:line="240" w:lineRule="auto"/>
              <w:jc w:val="both"/>
              <w:rPr>
                <w:rFonts w:ascii="Garamond" w:eastAsia="Times New Roman" w:hAnsi="Garamond" w:cs="Garamond"/>
                <w:b/>
                <w:color w:val="000000"/>
                <w:sz w:val="20"/>
              </w:rPr>
            </w:pPr>
          </w:p>
          <w:p w14:paraId="0F3784B2" w14:textId="77777777" w:rsidR="00785A49" w:rsidRPr="0090340A" w:rsidRDefault="00785A49" w:rsidP="00C40451">
            <w:pPr>
              <w:spacing w:after="0" w:line="240" w:lineRule="auto"/>
              <w:jc w:val="both"/>
              <w:rPr>
                <w:rFonts w:ascii="Garamond" w:eastAsia="Times New Roman" w:hAnsi="Garamond" w:cs="Garamond"/>
                <w:b/>
                <w:color w:val="000000"/>
                <w:sz w:val="20"/>
              </w:rPr>
            </w:pPr>
          </w:p>
          <w:p w14:paraId="5FEA5E2E" w14:textId="77777777" w:rsidR="00785A49" w:rsidRPr="0090340A" w:rsidRDefault="00785A49" w:rsidP="00C40451">
            <w:pPr>
              <w:spacing w:after="0" w:line="240" w:lineRule="auto"/>
              <w:jc w:val="both"/>
              <w:rPr>
                <w:rFonts w:ascii="Garamond" w:eastAsia="Times New Roman" w:hAnsi="Garamond" w:cs="Garamond"/>
                <w:b/>
                <w:color w:val="000000"/>
                <w:sz w:val="20"/>
              </w:rPr>
            </w:pPr>
          </w:p>
          <w:p w14:paraId="3D2BE96C" w14:textId="77777777" w:rsidR="00785A49" w:rsidRPr="0090340A" w:rsidRDefault="00785A49" w:rsidP="00C40451">
            <w:pPr>
              <w:spacing w:after="0" w:line="240" w:lineRule="auto"/>
              <w:jc w:val="both"/>
              <w:rPr>
                <w:rFonts w:ascii="Garamond" w:eastAsia="Times New Roman" w:hAnsi="Garamond" w:cs="Garamond"/>
                <w:b/>
                <w:color w:val="000000"/>
                <w:sz w:val="20"/>
              </w:rPr>
            </w:pPr>
          </w:p>
          <w:p w14:paraId="58A69E7D" w14:textId="77777777" w:rsidR="00785A49" w:rsidRPr="0090340A" w:rsidRDefault="00785A49" w:rsidP="00C40451">
            <w:pPr>
              <w:spacing w:after="0" w:line="240" w:lineRule="auto"/>
              <w:jc w:val="both"/>
              <w:rPr>
                <w:rFonts w:ascii="Garamond" w:eastAsia="Times New Roman" w:hAnsi="Garamond" w:cs="Garamond"/>
                <w:b/>
                <w:color w:val="000000"/>
                <w:sz w:val="20"/>
              </w:rPr>
            </w:pPr>
          </w:p>
          <w:p w14:paraId="0B1AFB7A" w14:textId="77777777" w:rsidR="00785A49" w:rsidRPr="0090340A" w:rsidRDefault="00785A49" w:rsidP="00C40451">
            <w:pPr>
              <w:spacing w:after="0" w:line="240" w:lineRule="auto"/>
              <w:jc w:val="both"/>
              <w:rPr>
                <w:rFonts w:ascii="Garamond" w:eastAsia="Times New Roman" w:hAnsi="Garamond" w:cs="Garamond"/>
                <w:b/>
                <w:color w:val="000000"/>
                <w:sz w:val="20"/>
              </w:rPr>
            </w:pPr>
          </w:p>
          <w:p w14:paraId="252E3789" w14:textId="77777777" w:rsidR="00785A49" w:rsidRPr="0090340A" w:rsidRDefault="00785A49" w:rsidP="00C40451">
            <w:pPr>
              <w:spacing w:after="0" w:line="240" w:lineRule="auto"/>
              <w:jc w:val="both"/>
              <w:rPr>
                <w:rFonts w:ascii="Garamond" w:eastAsia="Times New Roman" w:hAnsi="Garamond" w:cs="Garamond"/>
                <w:b/>
                <w:color w:val="000000"/>
                <w:sz w:val="20"/>
              </w:rPr>
            </w:pPr>
          </w:p>
          <w:p w14:paraId="79154FCB" w14:textId="77777777" w:rsidR="00785A49" w:rsidRPr="0090340A" w:rsidRDefault="00785A49" w:rsidP="00C40451">
            <w:pPr>
              <w:spacing w:after="0" w:line="240" w:lineRule="auto"/>
              <w:jc w:val="both"/>
              <w:rPr>
                <w:rFonts w:ascii="Garamond" w:eastAsia="Times New Roman" w:hAnsi="Garamond" w:cs="Garamond"/>
                <w:b/>
                <w:color w:val="000000"/>
                <w:sz w:val="20"/>
              </w:rPr>
            </w:pPr>
          </w:p>
        </w:tc>
      </w:tr>
    </w:tbl>
    <w:p w14:paraId="2BF27A06" w14:textId="2EEEEF2F" w:rsidR="00C86DDC" w:rsidRPr="00190AD7" w:rsidRDefault="00857B2D" w:rsidP="00874DFB">
      <w:pPr>
        <w:pStyle w:val="Prrafodelista"/>
        <w:numPr>
          <w:ilvl w:val="0"/>
          <w:numId w:val="6"/>
        </w:numPr>
        <w:pBdr>
          <w:top w:val="nil"/>
          <w:left w:val="nil"/>
          <w:bottom w:val="nil"/>
          <w:right w:val="nil"/>
          <w:between w:val="nil"/>
        </w:pBdr>
        <w:shd w:val="clear" w:color="auto" w:fill="008080"/>
        <w:ind w:left="426"/>
        <w:rPr>
          <w:rFonts w:ascii="Garamond" w:eastAsia="Garamond" w:hAnsi="Garamond" w:cs="Garamond"/>
          <w:b/>
          <w:bCs/>
          <w:color w:val="FFFFFF"/>
        </w:rPr>
      </w:pPr>
      <w:r w:rsidRPr="00190AD7">
        <w:rPr>
          <w:rFonts w:ascii="Garamond" w:eastAsia="Garamond" w:hAnsi="Garamond" w:cs="Garamond"/>
          <w:b/>
          <w:bCs/>
          <w:color w:val="FFFFFF"/>
        </w:rPr>
        <w:lastRenderedPageBreak/>
        <w:t>SÍNTESIS EVALUATIVA</w:t>
      </w:r>
    </w:p>
    <w:p w14:paraId="104011A6" w14:textId="77777777" w:rsidR="00C86DDC" w:rsidRDefault="008875D9" w:rsidP="00046691">
      <w:pPr>
        <w:spacing w:before="240" w:after="240" w:line="240" w:lineRule="auto"/>
        <w:ind w:left="-142"/>
        <w:rPr>
          <w:rFonts w:ascii="Garamond" w:eastAsia="Garamond" w:hAnsi="Garamond" w:cs="Garamond"/>
          <w:b/>
          <w:bCs/>
        </w:rPr>
      </w:pPr>
      <w:r>
        <w:rPr>
          <w:rFonts w:ascii="Garamond" w:eastAsia="Garamond" w:hAnsi="Garamond" w:cs="Garamond"/>
          <w:b/>
          <w:bCs/>
        </w:rPr>
        <w:t>Tabla. Síntesis Evaluativa según el tipo de criterio y nivel de cumplimiento</w:t>
      </w:r>
    </w:p>
    <w:tbl>
      <w:tblPr>
        <w:tblStyle w:val="aff0"/>
        <w:tblW w:w="9485" w:type="dxa"/>
        <w:tblInd w:w="-151" w:type="dxa"/>
        <w:tblBorders>
          <w:top w:val="nil"/>
          <w:left w:val="nil"/>
          <w:bottom w:val="nil"/>
          <w:right w:val="nil"/>
          <w:insideH w:val="nil"/>
          <w:insideV w:val="nil"/>
        </w:tblBorders>
        <w:tblLayout w:type="fixed"/>
        <w:tblLook w:val="0600" w:firstRow="0" w:lastRow="0" w:firstColumn="0" w:lastColumn="0" w:noHBand="1" w:noVBand="1"/>
      </w:tblPr>
      <w:tblGrid>
        <w:gridCol w:w="1412"/>
        <w:gridCol w:w="994"/>
        <w:gridCol w:w="1416"/>
        <w:gridCol w:w="1416"/>
        <w:gridCol w:w="1416"/>
        <w:gridCol w:w="1416"/>
        <w:gridCol w:w="1415"/>
      </w:tblGrid>
      <w:tr w:rsidR="00C86DDC" w14:paraId="1A76D495" w14:textId="77777777" w:rsidTr="00785A49">
        <w:trPr>
          <w:trHeight w:val="663"/>
        </w:trPr>
        <w:tc>
          <w:tcPr>
            <w:tcW w:w="1412"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vAlign w:val="center"/>
          </w:tcPr>
          <w:p w14:paraId="04F1BC24" w14:textId="77777777" w:rsidR="00C86DDC" w:rsidRDefault="008875D9" w:rsidP="00E04986">
            <w:pPr>
              <w:pBdr>
                <w:top w:val="nil"/>
                <w:left w:val="nil"/>
                <w:bottom w:val="nil"/>
                <w:right w:val="nil"/>
                <w:between w:val="nil"/>
              </w:pBdr>
              <w:spacing w:after="0" w:line="240" w:lineRule="auto"/>
              <w:jc w:val="center"/>
              <w:rPr>
                <w:rFonts w:ascii="Garamond" w:eastAsia="Garamond" w:hAnsi="Garamond" w:cs="Garamond"/>
                <w:b/>
                <w:bCs/>
                <w:color w:val="000000"/>
                <w:sz w:val="20"/>
                <w:szCs w:val="20"/>
              </w:rPr>
            </w:pPr>
            <w:r>
              <w:rPr>
                <w:rFonts w:ascii="Garamond" w:eastAsia="Garamond" w:hAnsi="Garamond" w:cs="Garamond"/>
                <w:b/>
                <w:bCs/>
                <w:color w:val="000000"/>
                <w:sz w:val="20"/>
                <w:szCs w:val="20"/>
              </w:rPr>
              <w:t>Tipo de Criterio</w:t>
            </w:r>
          </w:p>
        </w:tc>
        <w:tc>
          <w:tcPr>
            <w:tcW w:w="994" w:type="dxa"/>
            <w:tcBorders>
              <w:top w:val="single" w:sz="7" w:space="0" w:color="000000"/>
              <w:left w:val="nil"/>
              <w:bottom w:val="single" w:sz="7" w:space="0" w:color="000000"/>
              <w:right w:val="single" w:sz="7" w:space="0" w:color="000000"/>
            </w:tcBorders>
            <w:tcMar>
              <w:top w:w="0" w:type="dxa"/>
              <w:left w:w="100" w:type="dxa"/>
              <w:bottom w:w="0" w:type="dxa"/>
              <w:right w:w="100" w:type="dxa"/>
            </w:tcMar>
            <w:vAlign w:val="center"/>
          </w:tcPr>
          <w:p w14:paraId="48CB5259" w14:textId="77777777" w:rsidR="00C86DDC" w:rsidRDefault="008875D9" w:rsidP="00E04986">
            <w:pPr>
              <w:pBdr>
                <w:top w:val="nil"/>
                <w:left w:val="nil"/>
                <w:bottom w:val="nil"/>
                <w:right w:val="nil"/>
                <w:between w:val="nil"/>
              </w:pBdr>
              <w:spacing w:after="0" w:line="240" w:lineRule="auto"/>
              <w:jc w:val="center"/>
              <w:rPr>
                <w:rFonts w:ascii="Garamond" w:eastAsia="Garamond" w:hAnsi="Garamond" w:cs="Garamond"/>
                <w:b/>
                <w:bCs/>
                <w:color w:val="000000"/>
                <w:sz w:val="20"/>
                <w:szCs w:val="20"/>
              </w:rPr>
            </w:pPr>
            <w:r>
              <w:rPr>
                <w:rFonts w:ascii="Garamond" w:eastAsia="Garamond" w:hAnsi="Garamond" w:cs="Garamond"/>
                <w:b/>
                <w:bCs/>
                <w:color w:val="000000"/>
                <w:sz w:val="20"/>
                <w:szCs w:val="20"/>
              </w:rPr>
              <w:t>Total de Criterios</w:t>
            </w:r>
          </w:p>
        </w:tc>
        <w:tc>
          <w:tcPr>
            <w:tcW w:w="1416" w:type="dxa"/>
            <w:tcBorders>
              <w:top w:val="single" w:sz="7" w:space="0" w:color="000000"/>
              <w:left w:val="nil"/>
              <w:bottom w:val="single" w:sz="7" w:space="0" w:color="000000"/>
              <w:right w:val="single" w:sz="7" w:space="0" w:color="000000"/>
            </w:tcBorders>
            <w:tcMar>
              <w:top w:w="0" w:type="dxa"/>
              <w:left w:w="100" w:type="dxa"/>
              <w:bottom w:w="0" w:type="dxa"/>
              <w:right w:w="100" w:type="dxa"/>
            </w:tcMar>
            <w:vAlign w:val="center"/>
          </w:tcPr>
          <w:p w14:paraId="3B22ECAF" w14:textId="77777777" w:rsidR="00C86DDC" w:rsidRDefault="008875D9" w:rsidP="00E04986">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Pleno</w:t>
            </w:r>
          </w:p>
        </w:tc>
        <w:tc>
          <w:tcPr>
            <w:tcW w:w="1416" w:type="dxa"/>
            <w:tcBorders>
              <w:top w:val="single" w:sz="7" w:space="0" w:color="000000"/>
              <w:left w:val="nil"/>
              <w:bottom w:val="single" w:sz="7" w:space="0" w:color="000000"/>
              <w:right w:val="single" w:sz="7" w:space="0" w:color="000000"/>
            </w:tcBorders>
            <w:tcMar>
              <w:top w:w="0" w:type="dxa"/>
              <w:left w:w="100" w:type="dxa"/>
              <w:bottom w:w="0" w:type="dxa"/>
              <w:right w:w="100" w:type="dxa"/>
            </w:tcMar>
            <w:vAlign w:val="center"/>
          </w:tcPr>
          <w:p w14:paraId="45DED2EF" w14:textId="77777777" w:rsidR="00C86DDC" w:rsidRDefault="008875D9" w:rsidP="00E04986">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Satisfactorio</w:t>
            </w:r>
          </w:p>
        </w:tc>
        <w:tc>
          <w:tcPr>
            <w:tcW w:w="1416" w:type="dxa"/>
            <w:tcBorders>
              <w:top w:val="single" w:sz="7" w:space="0" w:color="000000"/>
              <w:left w:val="nil"/>
              <w:bottom w:val="single" w:sz="7" w:space="0" w:color="000000"/>
              <w:right w:val="single" w:sz="7" w:space="0" w:color="000000"/>
            </w:tcBorders>
            <w:tcMar>
              <w:top w:w="0" w:type="dxa"/>
              <w:left w:w="100" w:type="dxa"/>
              <w:bottom w:w="0" w:type="dxa"/>
              <w:right w:w="100" w:type="dxa"/>
            </w:tcMar>
            <w:vAlign w:val="center"/>
          </w:tcPr>
          <w:p w14:paraId="104F011B" w14:textId="77777777" w:rsidR="00C86DDC" w:rsidRDefault="008875D9" w:rsidP="00E04986">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Suficiente</w:t>
            </w:r>
          </w:p>
        </w:tc>
        <w:tc>
          <w:tcPr>
            <w:tcW w:w="1416" w:type="dxa"/>
            <w:tcBorders>
              <w:top w:val="single" w:sz="7" w:space="0" w:color="000000"/>
              <w:left w:val="nil"/>
              <w:bottom w:val="single" w:sz="7" w:space="0" w:color="000000"/>
              <w:right w:val="single" w:sz="7" w:space="0" w:color="000000"/>
            </w:tcBorders>
            <w:tcMar>
              <w:top w:w="0" w:type="dxa"/>
              <w:left w:w="100" w:type="dxa"/>
              <w:bottom w:w="0" w:type="dxa"/>
              <w:right w:w="100" w:type="dxa"/>
            </w:tcMar>
            <w:vAlign w:val="center"/>
          </w:tcPr>
          <w:p w14:paraId="41EA19F6" w14:textId="77777777" w:rsidR="00C86DDC" w:rsidRDefault="008875D9" w:rsidP="00E04986">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Escaso</w:t>
            </w:r>
          </w:p>
        </w:tc>
        <w:tc>
          <w:tcPr>
            <w:tcW w:w="1415" w:type="dxa"/>
            <w:tcBorders>
              <w:top w:val="single" w:sz="7" w:space="0" w:color="000000"/>
              <w:left w:val="nil"/>
              <w:bottom w:val="single" w:sz="7" w:space="0" w:color="000000"/>
              <w:right w:val="single" w:sz="7" w:space="0" w:color="000000"/>
            </w:tcBorders>
            <w:tcMar>
              <w:top w:w="0" w:type="dxa"/>
              <w:left w:w="100" w:type="dxa"/>
              <w:bottom w:w="0" w:type="dxa"/>
              <w:right w:w="100" w:type="dxa"/>
            </w:tcMar>
            <w:vAlign w:val="center"/>
          </w:tcPr>
          <w:p w14:paraId="4CF2D233" w14:textId="77777777" w:rsidR="00C86DDC" w:rsidRDefault="008875D9" w:rsidP="00E04986">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No cumple</w:t>
            </w:r>
          </w:p>
        </w:tc>
      </w:tr>
      <w:tr w:rsidR="00C86DDC" w14:paraId="59A26896" w14:textId="77777777" w:rsidTr="00785A49">
        <w:trPr>
          <w:trHeight w:val="720"/>
        </w:trPr>
        <w:tc>
          <w:tcPr>
            <w:tcW w:w="1412"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center"/>
          </w:tcPr>
          <w:p w14:paraId="5BC61ABD" w14:textId="77777777" w:rsidR="00C86DDC" w:rsidRDefault="008875D9" w:rsidP="00E04986">
            <w:pPr>
              <w:spacing w:after="0" w:line="240" w:lineRule="auto"/>
              <w:jc w:val="center"/>
              <w:rPr>
                <w:rFonts w:ascii="Garamond" w:eastAsia="Garamond" w:hAnsi="Garamond" w:cs="Garamond"/>
                <w:b/>
                <w:bCs/>
              </w:rPr>
            </w:pPr>
            <w:r>
              <w:rPr>
                <w:rFonts w:ascii="Garamond" w:eastAsia="Garamond" w:hAnsi="Garamond" w:cs="Garamond"/>
                <w:b/>
                <w:bCs/>
              </w:rPr>
              <w:t>Sustantivos</w:t>
            </w:r>
          </w:p>
        </w:tc>
        <w:tc>
          <w:tcPr>
            <w:tcW w:w="994"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59FCB0DB" w14:textId="77777777" w:rsidR="00C86DDC" w:rsidRDefault="008875D9" w:rsidP="00E04986">
            <w:pPr>
              <w:spacing w:after="0" w:line="240" w:lineRule="auto"/>
              <w:jc w:val="center"/>
              <w:rPr>
                <w:rFonts w:ascii="Garamond" w:eastAsia="Garamond" w:hAnsi="Garamond" w:cs="Garamond"/>
                <w:b/>
                <w:bCs/>
              </w:rPr>
            </w:pPr>
            <w:r>
              <w:rPr>
                <w:rFonts w:ascii="Garamond" w:eastAsia="Garamond" w:hAnsi="Garamond" w:cs="Garamond"/>
                <w:b/>
                <w:bCs/>
              </w:rPr>
              <w:t>6</w:t>
            </w:r>
          </w:p>
        </w:tc>
        <w:tc>
          <w:tcPr>
            <w:tcW w:w="1416"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4E19A67D" w14:textId="7B910B6A" w:rsidR="00C86DDC" w:rsidRDefault="00C86DDC" w:rsidP="00E04986">
            <w:pPr>
              <w:spacing w:after="0" w:line="240" w:lineRule="auto"/>
              <w:jc w:val="center"/>
              <w:rPr>
                <w:rFonts w:ascii="Garamond" w:eastAsia="Garamond" w:hAnsi="Garamond" w:cs="Garamond"/>
                <w:b/>
                <w:bCs/>
              </w:rPr>
            </w:pPr>
          </w:p>
        </w:tc>
        <w:tc>
          <w:tcPr>
            <w:tcW w:w="1416"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4914D696" w14:textId="6370DB11" w:rsidR="00C86DDC" w:rsidRDefault="00C86DDC" w:rsidP="00E04986">
            <w:pPr>
              <w:spacing w:after="0" w:line="240" w:lineRule="auto"/>
              <w:jc w:val="center"/>
              <w:rPr>
                <w:rFonts w:ascii="Garamond" w:eastAsia="Garamond" w:hAnsi="Garamond" w:cs="Garamond"/>
                <w:b/>
                <w:bCs/>
              </w:rPr>
            </w:pPr>
          </w:p>
        </w:tc>
        <w:tc>
          <w:tcPr>
            <w:tcW w:w="1416"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3F7915C7" w14:textId="09963B62" w:rsidR="00C86DDC" w:rsidRDefault="00C86DDC" w:rsidP="00E04986">
            <w:pPr>
              <w:spacing w:after="0" w:line="240" w:lineRule="auto"/>
              <w:jc w:val="center"/>
              <w:rPr>
                <w:rFonts w:ascii="Garamond" w:eastAsia="Garamond" w:hAnsi="Garamond" w:cs="Garamond"/>
                <w:b/>
                <w:bCs/>
              </w:rPr>
            </w:pPr>
          </w:p>
        </w:tc>
        <w:tc>
          <w:tcPr>
            <w:tcW w:w="1416"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2345529B" w14:textId="4F7D00D8" w:rsidR="00C86DDC" w:rsidRDefault="00C86DDC" w:rsidP="00E04986">
            <w:pPr>
              <w:spacing w:after="0" w:line="240" w:lineRule="auto"/>
              <w:jc w:val="center"/>
              <w:rPr>
                <w:rFonts w:ascii="Garamond" w:eastAsia="Garamond" w:hAnsi="Garamond" w:cs="Garamond"/>
                <w:b/>
                <w:bCs/>
              </w:rPr>
            </w:pPr>
          </w:p>
        </w:tc>
        <w:tc>
          <w:tcPr>
            <w:tcW w:w="1415"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357EB995" w14:textId="36755CFC" w:rsidR="00C86DDC" w:rsidRDefault="00C86DDC" w:rsidP="00E04986">
            <w:pPr>
              <w:spacing w:after="0" w:line="240" w:lineRule="auto"/>
              <w:jc w:val="center"/>
              <w:rPr>
                <w:rFonts w:ascii="Garamond" w:eastAsia="Garamond" w:hAnsi="Garamond" w:cs="Garamond"/>
                <w:b/>
                <w:bCs/>
              </w:rPr>
            </w:pPr>
          </w:p>
        </w:tc>
      </w:tr>
      <w:tr w:rsidR="00C86DDC" w14:paraId="641B954E" w14:textId="77777777" w:rsidTr="00785A49">
        <w:trPr>
          <w:trHeight w:val="720"/>
        </w:trPr>
        <w:tc>
          <w:tcPr>
            <w:tcW w:w="1412"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center"/>
          </w:tcPr>
          <w:p w14:paraId="46932C11" w14:textId="77777777" w:rsidR="00C86DDC" w:rsidRDefault="008875D9" w:rsidP="00E04986">
            <w:pPr>
              <w:spacing w:after="0" w:line="240" w:lineRule="auto"/>
              <w:jc w:val="center"/>
              <w:rPr>
                <w:rFonts w:ascii="Garamond" w:eastAsia="Garamond" w:hAnsi="Garamond" w:cs="Garamond"/>
                <w:b/>
                <w:bCs/>
              </w:rPr>
            </w:pPr>
            <w:r>
              <w:rPr>
                <w:rFonts w:ascii="Garamond" w:eastAsia="Garamond" w:hAnsi="Garamond" w:cs="Garamond"/>
                <w:b/>
                <w:bCs/>
              </w:rPr>
              <w:t>No sustantivos</w:t>
            </w:r>
          </w:p>
        </w:tc>
        <w:tc>
          <w:tcPr>
            <w:tcW w:w="994"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170E5F65" w14:textId="77777777" w:rsidR="00C86DDC" w:rsidRDefault="008875D9" w:rsidP="00E04986">
            <w:pPr>
              <w:spacing w:after="0" w:line="240" w:lineRule="auto"/>
              <w:jc w:val="center"/>
              <w:rPr>
                <w:rFonts w:ascii="Garamond" w:eastAsia="Garamond" w:hAnsi="Garamond" w:cs="Garamond"/>
                <w:b/>
                <w:bCs/>
              </w:rPr>
            </w:pPr>
            <w:r>
              <w:rPr>
                <w:rFonts w:ascii="Garamond" w:eastAsia="Garamond" w:hAnsi="Garamond" w:cs="Garamond"/>
                <w:b/>
                <w:bCs/>
              </w:rPr>
              <w:t>5</w:t>
            </w:r>
          </w:p>
        </w:tc>
        <w:tc>
          <w:tcPr>
            <w:tcW w:w="1416"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1D6E69A7" w14:textId="55F22F03" w:rsidR="00C86DDC" w:rsidRDefault="00C86DDC" w:rsidP="00E04986">
            <w:pPr>
              <w:spacing w:after="0" w:line="240" w:lineRule="auto"/>
              <w:jc w:val="center"/>
              <w:rPr>
                <w:rFonts w:ascii="Garamond" w:eastAsia="Garamond" w:hAnsi="Garamond" w:cs="Garamond"/>
                <w:b/>
                <w:bCs/>
              </w:rPr>
            </w:pPr>
          </w:p>
        </w:tc>
        <w:tc>
          <w:tcPr>
            <w:tcW w:w="1416"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2FD7FBD8" w14:textId="02E2E830" w:rsidR="00C86DDC" w:rsidRDefault="00C86DDC" w:rsidP="00E04986">
            <w:pPr>
              <w:spacing w:after="0" w:line="240" w:lineRule="auto"/>
              <w:jc w:val="center"/>
              <w:rPr>
                <w:rFonts w:ascii="Garamond" w:eastAsia="Garamond" w:hAnsi="Garamond" w:cs="Garamond"/>
                <w:b/>
                <w:bCs/>
              </w:rPr>
            </w:pPr>
          </w:p>
        </w:tc>
        <w:tc>
          <w:tcPr>
            <w:tcW w:w="1416"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0BE54E96" w14:textId="7BDDB12C" w:rsidR="00C86DDC" w:rsidRDefault="00C86DDC" w:rsidP="00E04986">
            <w:pPr>
              <w:spacing w:after="0" w:line="240" w:lineRule="auto"/>
              <w:jc w:val="center"/>
              <w:rPr>
                <w:rFonts w:ascii="Garamond" w:eastAsia="Garamond" w:hAnsi="Garamond" w:cs="Garamond"/>
                <w:b/>
                <w:bCs/>
              </w:rPr>
            </w:pPr>
          </w:p>
        </w:tc>
        <w:tc>
          <w:tcPr>
            <w:tcW w:w="1416"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77047E0C" w14:textId="0DC28E67" w:rsidR="00C86DDC" w:rsidRDefault="00C86DDC" w:rsidP="00E04986">
            <w:pPr>
              <w:spacing w:after="0" w:line="240" w:lineRule="auto"/>
              <w:jc w:val="center"/>
              <w:rPr>
                <w:rFonts w:ascii="Garamond" w:eastAsia="Garamond" w:hAnsi="Garamond" w:cs="Garamond"/>
                <w:b/>
                <w:bCs/>
              </w:rPr>
            </w:pPr>
          </w:p>
        </w:tc>
        <w:tc>
          <w:tcPr>
            <w:tcW w:w="1415"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02647CFD" w14:textId="066FE576" w:rsidR="00C86DDC" w:rsidRDefault="00C86DDC" w:rsidP="00E04986">
            <w:pPr>
              <w:spacing w:after="0" w:line="240" w:lineRule="auto"/>
              <w:jc w:val="center"/>
              <w:rPr>
                <w:rFonts w:ascii="Garamond" w:eastAsia="Garamond" w:hAnsi="Garamond" w:cs="Garamond"/>
                <w:b/>
                <w:bCs/>
              </w:rPr>
            </w:pPr>
          </w:p>
        </w:tc>
      </w:tr>
      <w:tr w:rsidR="00C86DDC" w14:paraId="21AF1B2E" w14:textId="77777777" w:rsidTr="00785A49">
        <w:trPr>
          <w:trHeight w:val="720"/>
        </w:trPr>
        <w:tc>
          <w:tcPr>
            <w:tcW w:w="1412"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center"/>
          </w:tcPr>
          <w:p w14:paraId="113BAF4D" w14:textId="77777777" w:rsidR="00C86DDC" w:rsidRDefault="008875D9" w:rsidP="00E04986">
            <w:pPr>
              <w:shd w:val="clear" w:color="auto" w:fill="FFFFFF"/>
              <w:spacing w:after="0" w:line="240" w:lineRule="auto"/>
              <w:jc w:val="center"/>
              <w:rPr>
                <w:rFonts w:ascii="Garamond" w:eastAsia="Garamond" w:hAnsi="Garamond" w:cs="Garamond"/>
                <w:b/>
                <w:bCs/>
              </w:rPr>
            </w:pPr>
            <w:r>
              <w:rPr>
                <w:rFonts w:ascii="Garamond" w:eastAsia="Garamond" w:hAnsi="Garamond" w:cs="Garamond"/>
                <w:b/>
                <w:bCs/>
              </w:rPr>
              <w:t>Total General</w:t>
            </w:r>
          </w:p>
        </w:tc>
        <w:tc>
          <w:tcPr>
            <w:tcW w:w="994"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39C0DEE9" w14:textId="77777777" w:rsidR="00C86DDC" w:rsidRDefault="008875D9" w:rsidP="00E04986">
            <w:pPr>
              <w:shd w:val="clear" w:color="auto" w:fill="FFFFFF"/>
              <w:spacing w:after="0" w:line="240" w:lineRule="auto"/>
              <w:jc w:val="center"/>
              <w:rPr>
                <w:rFonts w:ascii="Garamond" w:eastAsia="Garamond" w:hAnsi="Garamond" w:cs="Garamond"/>
                <w:b/>
                <w:bCs/>
              </w:rPr>
            </w:pPr>
            <w:r>
              <w:rPr>
                <w:rFonts w:ascii="Garamond" w:eastAsia="Garamond" w:hAnsi="Garamond" w:cs="Garamond"/>
                <w:b/>
                <w:bCs/>
              </w:rPr>
              <w:t>11</w:t>
            </w:r>
          </w:p>
        </w:tc>
        <w:tc>
          <w:tcPr>
            <w:tcW w:w="1416"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3734647D" w14:textId="184AE145" w:rsidR="00C86DDC" w:rsidRDefault="00C86DDC" w:rsidP="00E04986">
            <w:pPr>
              <w:shd w:val="clear" w:color="auto" w:fill="FFFFFF"/>
              <w:spacing w:after="0" w:line="240" w:lineRule="auto"/>
              <w:jc w:val="center"/>
              <w:rPr>
                <w:rFonts w:ascii="Garamond" w:eastAsia="Garamond" w:hAnsi="Garamond" w:cs="Garamond"/>
                <w:b/>
                <w:bCs/>
              </w:rPr>
            </w:pPr>
          </w:p>
        </w:tc>
        <w:tc>
          <w:tcPr>
            <w:tcW w:w="1416"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6FFFF310" w14:textId="3565AA81" w:rsidR="00C86DDC" w:rsidRDefault="00C86DDC" w:rsidP="00E04986">
            <w:pPr>
              <w:shd w:val="clear" w:color="auto" w:fill="FFFFFF"/>
              <w:spacing w:after="0" w:line="240" w:lineRule="auto"/>
              <w:jc w:val="center"/>
              <w:rPr>
                <w:rFonts w:ascii="Garamond" w:eastAsia="Garamond" w:hAnsi="Garamond" w:cs="Garamond"/>
                <w:b/>
                <w:bCs/>
              </w:rPr>
            </w:pPr>
          </w:p>
        </w:tc>
        <w:tc>
          <w:tcPr>
            <w:tcW w:w="1416"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491C9CFB" w14:textId="13A82A26" w:rsidR="00C86DDC" w:rsidRDefault="00C86DDC" w:rsidP="00E04986">
            <w:pPr>
              <w:shd w:val="clear" w:color="auto" w:fill="FFFFFF"/>
              <w:spacing w:after="0" w:line="240" w:lineRule="auto"/>
              <w:jc w:val="center"/>
              <w:rPr>
                <w:rFonts w:ascii="Garamond" w:eastAsia="Garamond" w:hAnsi="Garamond" w:cs="Garamond"/>
                <w:b/>
                <w:bCs/>
              </w:rPr>
            </w:pPr>
          </w:p>
        </w:tc>
        <w:tc>
          <w:tcPr>
            <w:tcW w:w="1416"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69BF1FE0" w14:textId="406C3E8B" w:rsidR="00C86DDC" w:rsidRDefault="00C86DDC" w:rsidP="00E04986">
            <w:pPr>
              <w:shd w:val="clear" w:color="auto" w:fill="FFFFFF"/>
              <w:spacing w:after="0" w:line="240" w:lineRule="auto"/>
              <w:jc w:val="center"/>
              <w:rPr>
                <w:rFonts w:ascii="Garamond" w:eastAsia="Garamond" w:hAnsi="Garamond" w:cs="Garamond"/>
                <w:b/>
                <w:bCs/>
              </w:rPr>
            </w:pPr>
          </w:p>
        </w:tc>
        <w:tc>
          <w:tcPr>
            <w:tcW w:w="1415"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6436B448" w14:textId="47025B10" w:rsidR="00C86DDC" w:rsidRDefault="00C86DDC" w:rsidP="00E04986">
            <w:pPr>
              <w:shd w:val="clear" w:color="auto" w:fill="FFFFFF"/>
              <w:spacing w:after="0" w:line="240" w:lineRule="auto"/>
              <w:jc w:val="center"/>
              <w:rPr>
                <w:rFonts w:ascii="Garamond" w:eastAsia="Garamond" w:hAnsi="Garamond" w:cs="Garamond"/>
                <w:b/>
                <w:bCs/>
              </w:rPr>
            </w:pPr>
          </w:p>
        </w:tc>
      </w:tr>
    </w:tbl>
    <w:p w14:paraId="00087E1A" w14:textId="77777777" w:rsidR="00857B2D" w:rsidRDefault="00857B2D" w:rsidP="00857B2D">
      <w:pPr>
        <w:pBdr>
          <w:top w:val="nil"/>
          <w:left w:val="nil"/>
          <w:bottom w:val="nil"/>
          <w:right w:val="nil"/>
          <w:between w:val="nil"/>
        </w:pBdr>
        <w:ind w:left="-142"/>
        <w:rPr>
          <w:rFonts w:ascii="Garamond" w:eastAsia="Garamond" w:hAnsi="Garamond" w:cs="Garamond"/>
          <w:b/>
          <w:bCs/>
          <w:color w:val="FFFFFF"/>
        </w:rPr>
      </w:pPr>
      <w:bookmarkStart w:id="1" w:name="_heading=h.ha7d6a5vnhxg" w:colFirst="0" w:colLast="0"/>
      <w:bookmarkEnd w:id="1"/>
    </w:p>
    <w:p w14:paraId="39D3FB19" w14:textId="222505B7" w:rsidR="00C86DDC" w:rsidRPr="00190AD7" w:rsidRDefault="00857B2D" w:rsidP="00874DFB">
      <w:pPr>
        <w:pStyle w:val="Prrafodelista"/>
        <w:numPr>
          <w:ilvl w:val="0"/>
          <w:numId w:val="6"/>
        </w:numPr>
        <w:pBdr>
          <w:top w:val="nil"/>
          <w:left w:val="nil"/>
          <w:bottom w:val="nil"/>
          <w:right w:val="nil"/>
          <w:between w:val="nil"/>
        </w:pBdr>
        <w:shd w:val="clear" w:color="auto" w:fill="008080"/>
        <w:ind w:left="426"/>
        <w:rPr>
          <w:rFonts w:ascii="Garamond" w:eastAsia="Garamond" w:hAnsi="Garamond" w:cs="Garamond"/>
          <w:b/>
          <w:bCs/>
          <w:color w:val="FFFFFF"/>
        </w:rPr>
      </w:pPr>
      <w:r w:rsidRPr="00190AD7">
        <w:rPr>
          <w:rFonts w:ascii="Garamond" w:eastAsia="Garamond" w:hAnsi="Garamond" w:cs="Garamond"/>
          <w:b/>
          <w:bCs/>
          <w:color w:val="FFFFFF"/>
        </w:rPr>
        <w:t>CONCLUSIONES GENERALES Y VALORACIÓN GLOBAL</w:t>
      </w:r>
    </w:p>
    <w:tbl>
      <w:tblPr>
        <w:tblStyle w:val="aff1"/>
        <w:tblW w:w="9647" w:type="dxa"/>
        <w:tblInd w:w="-147" w:type="dxa"/>
        <w:tblBorders>
          <w:top w:val="single" w:sz="4" w:space="0" w:color="000000"/>
          <w:left w:val="single" w:sz="4" w:space="0" w:color="000000"/>
          <w:bottom w:val="single" w:sz="4" w:space="0" w:color="000000"/>
          <w:right w:val="single" w:sz="4" w:space="0" w:color="000000"/>
          <w:insideH w:val="single" w:sz="8" w:space="0" w:color="000000"/>
          <w:insideV w:val="single" w:sz="8" w:space="0" w:color="000000"/>
        </w:tblBorders>
        <w:tblLayout w:type="fixed"/>
        <w:tblLook w:val="0600" w:firstRow="0" w:lastRow="0" w:firstColumn="0" w:lastColumn="0" w:noHBand="1" w:noVBand="1"/>
      </w:tblPr>
      <w:tblGrid>
        <w:gridCol w:w="9647"/>
      </w:tblGrid>
      <w:tr w:rsidR="00C86DDC" w:rsidRPr="00857B2D" w14:paraId="4BD98811" w14:textId="77777777" w:rsidTr="00857B2D">
        <w:trPr>
          <w:trHeight w:val="5519"/>
        </w:trPr>
        <w:tc>
          <w:tcPr>
            <w:tcW w:w="9647" w:type="dxa"/>
            <w:tcMar>
              <w:top w:w="0" w:type="dxa"/>
              <w:left w:w="100" w:type="dxa"/>
              <w:bottom w:w="0" w:type="dxa"/>
              <w:right w:w="100" w:type="dxa"/>
            </w:tcMar>
          </w:tcPr>
          <w:p w14:paraId="5753B11E" w14:textId="77777777" w:rsidR="004851FB" w:rsidRPr="004851FB" w:rsidRDefault="004851FB" w:rsidP="004851FB">
            <w:pPr>
              <w:keepNext/>
              <w:keepLines/>
              <w:pBdr>
                <w:top w:val="nil"/>
                <w:left w:val="nil"/>
                <w:bottom w:val="nil"/>
                <w:right w:val="nil"/>
                <w:between w:val="nil"/>
              </w:pBdr>
              <w:spacing w:after="280"/>
              <w:jc w:val="both"/>
              <w:rPr>
                <w:rFonts w:ascii="Garamond" w:eastAsia="Garamond" w:hAnsi="Garamond" w:cs="Garamond"/>
                <w:color w:val="BFBFBF" w:themeColor="background1" w:themeShade="BF"/>
              </w:rPr>
            </w:pPr>
            <w:r w:rsidRPr="004851FB">
              <w:rPr>
                <w:rFonts w:ascii="Garamond" w:eastAsia="Garamond" w:hAnsi="Garamond" w:cs="Garamond"/>
                <w:color w:val="BFBFBF" w:themeColor="background1" w:themeShade="BF"/>
              </w:rPr>
              <w:t>En este apartado, la institución debe presentar una conclusión y valoración global e integradora de los resultados del proceso de autoevaluación del clúster, considerando el análisis de los indicadores, criterios y dimensiones correspondientes a los marcos organizacional y disciplinar.</w:t>
            </w:r>
          </w:p>
          <w:p w14:paraId="40BEAD28" w14:textId="77777777" w:rsidR="004851FB" w:rsidRPr="004851FB" w:rsidRDefault="004851FB" w:rsidP="004851FB">
            <w:pPr>
              <w:keepNext/>
              <w:keepLines/>
              <w:pBdr>
                <w:top w:val="nil"/>
                <w:left w:val="nil"/>
                <w:bottom w:val="nil"/>
                <w:right w:val="nil"/>
                <w:between w:val="nil"/>
              </w:pBdr>
              <w:spacing w:after="280"/>
              <w:jc w:val="both"/>
              <w:rPr>
                <w:rFonts w:ascii="Garamond" w:eastAsia="Garamond" w:hAnsi="Garamond" w:cs="Garamond"/>
                <w:color w:val="BFBFBF" w:themeColor="background1" w:themeShade="BF"/>
              </w:rPr>
            </w:pPr>
            <w:r w:rsidRPr="004851FB">
              <w:rPr>
                <w:rFonts w:ascii="Garamond" w:eastAsia="Garamond" w:hAnsi="Garamond" w:cs="Garamond"/>
                <w:color w:val="BFBFBF" w:themeColor="background1" w:themeShade="BF"/>
              </w:rPr>
              <w:t>El juicio valorativo final debe expresar la apreciación institucional sobre el nivel de calidad alcanzado por el conjunto de ofertas académicas, sustentada en evidencias verificables y en el análisis crítico desarrollado durante la autoevaluación. Asimismo, debe sintetizar los principales logros, fortalezas y aspectos que requieren mejora, distinguiendo, cuando corresponda, los resultados comunes al clúster y las particularidades de cada oferta académica. Esta valoración debe servir de base para la definición de acciones orientadas al fortalecimiento y la mejora continua.</w:t>
            </w:r>
          </w:p>
          <w:p w14:paraId="71BE496D" w14:textId="77777777" w:rsidR="00C86DDC" w:rsidRPr="00857B2D" w:rsidRDefault="00C86DDC" w:rsidP="00857B2D">
            <w:pPr>
              <w:keepNext/>
              <w:keepLines/>
              <w:pBdr>
                <w:top w:val="nil"/>
                <w:left w:val="nil"/>
                <w:bottom w:val="nil"/>
                <w:right w:val="nil"/>
                <w:between w:val="nil"/>
              </w:pBdr>
              <w:spacing w:after="280"/>
              <w:jc w:val="both"/>
              <w:rPr>
                <w:rFonts w:ascii="Garamond" w:eastAsia="Garamond" w:hAnsi="Garamond" w:cs="Garamond"/>
                <w:color w:val="000000"/>
              </w:rPr>
            </w:pPr>
          </w:p>
          <w:p w14:paraId="2C13BEEE" w14:textId="77777777" w:rsidR="00C86DDC" w:rsidRPr="00857B2D" w:rsidRDefault="00C86DDC" w:rsidP="00857B2D">
            <w:pPr>
              <w:pBdr>
                <w:top w:val="nil"/>
                <w:left w:val="nil"/>
                <w:bottom w:val="nil"/>
                <w:right w:val="nil"/>
                <w:between w:val="nil"/>
              </w:pBdr>
              <w:spacing w:after="0" w:line="240" w:lineRule="auto"/>
              <w:jc w:val="both"/>
              <w:rPr>
                <w:color w:val="000000"/>
              </w:rPr>
            </w:pPr>
          </w:p>
          <w:p w14:paraId="0C906C55" w14:textId="77777777" w:rsidR="00C86DDC" w:rsidRPr="00857B2D" w:rsidRDefault="00C86DDC" w:rsidP="00857B2D">
            <w:pPr>
              <w:pBdr>
                <w:top w:val="nil"/>
                <w:left w:val="nil"/>
                <w:bottom w:val="nil"/>
                <w:right w:val="nil"/>
                <w:between w:val="nil"/>
              </w:pBdr>
              <w:spacing w:after="0" w:line="240" w:lineRule="auto"/>
              <w:jc w:val="both"/>
              <w:rPr>
                <w:color w:val="000000"/>
              </w:rPr>
            </w:pPr>
          </w:p>
          <w:p w14:paraId="59E93477" w14:textId="77777777" w:rsidR="00C86DDC" w:rsidRPr="00857B2D" w:rsidRDefault="00C86DDC" w:rsidP="00857B2D">
            <w:pPr>
              <w:pBdr>
                <w:top w:val="nil"/>
                <w:left w:val="nil"/>
                <w:bottom w:val="nil"/>
                <w:right w:val="nil"/>
                <w:between w:val="nil"/>
              </w:pBdr>
              <w:spacing w:after="0" w:line="240" w:lineRule="auto"/>
              <w:jc w:val="both"/>
              <w:rPr>
                <w:color w:val="000000"/>
              </w:rPr>
            </w:pPr>
          </w:p>
          <w:p w14:paraId="17169863" w14:textId="77777777" w:rsidR="00857B2D" w:rsidRPr="00857B2D" w:rsidRDefault="00857B2D" w:rsidP="00857B2D">
            <w:pPr>
              <w:pBdr>
                <w:top w:val="nil"/>
                <w:left w:val="nil"/>
                <w:bottom w:val="nil"/>
                <w:right w:val="nil"/>
                <w:between w:val="nil"/>
              </w:pBdr>
              <w:spacing w:after="0" w:line="240" w:lineRule="auto"/>
              <w:jc w:val="both"/>
              <w:rPr>
                <w:color w:val="000000"/>
              </w:rPr>
            </w:pPr>
          </w:p>
          <w:p w14:paraId="45D94AA4" w14:textId="77777777" w:rsidR="00857B2D" w:rsidRPr="00857B2D" w:rsidRDefault="00857B2D" w:rsidP="00857B2D">
            <w:pPr>
              <w:pBdr>
                <w:top w:val="nil"/>
                <w:left w:val="nil"/>
                <w:bottom w:val="nil"/>
                <w:right w:val="nil"/>
                <w:between w:val="nil"/>
              </w:pBdr>
              <w:spacing w:after="0" w:line="240" w:lineRule="auto"/>
              <w:jc w:val="both"/>
              <w:rPr>
                <w:color w:val="000000"/>
              </w:rPr>
            </w:pPr>
          </w:p>
          <w:p w14:paraId="7C940AE6" w14:textId="77777777" w:rsidR="00857B2D" w:rsidRPr="00857B2D" w:rsidRDefault="00857B2D" w:rsidP="00857B2D">
            <w:pPr>
              <w:pBdr>
                <w:top w:val="nil"/>
                <w:left w:val="nil"/>
                <w:bottom w:val="nil"/>
                <w:right w:val="nil"/>
                <w:between w:val="nil"/>
              </w:pBdr>
              <w:spacing w:after="0" w:line="240" w:lineRule="auto"/>
              <w:jc w:val="both"/>
              <w:rPr>
                <w:color w:val="000000"/>
              </w:rPr>
            </w:pPr>
          </w:p>
          <w:p w14:paraId="151542D1" w14:textId="77777777" w:rsidR="00857B2D" w:rsidRPr="00857B2D" w:rsidRDefault="00857B2D" w:rsidP="00857B2D">
            <w:pPr>
              <w:pBdr>
                <w:top w:val="nil"/>
                <w:left w:val="nil"/>
                <w:bottom w:val="nil"/>
                <w:right w:val="nil"/>
                <w:between w:val="nil"/>
              </w:pBdr>
              <w:spacing w:after="0" w:line="240" w:lineRule="auto"/>
              <w:jc w:val="both"/>
              <w:rPr>
                <w:color w:val="000000"/>
              </w:rPr>
            </w:pPr>
          </w:p>
          <w:p w14:paraId="7F4E8F14" w14:textId="77777777" w:rsidR="00857B2D" w:rsidRPr="00857B2D" w:rsidRDefault="00857B2D" w:rsidP="00857B2D">
            <w:pPr>
              <w:pBdr>
                <w:top w:val="nil"/>
                <w:left w:val="nil"/>
                <w:bottom w:val="nil"/>
                <w:right w:val="nil"/>
                <w:between w:val="nil"/>
              </w:pBdr>
              <w:spacing w:after="0" w:line="240" w:lineRule="auto"/>
              <w:jc w:val="both"/>
              <w:rPr>
                <w:color w:val="000000"/>
              </w:rPr>
            </w:pPr>
          </w:p>
          <w:p w14:paraId="75BBEF52" w14:textId="77777777" w:rsidR="00857B2D" w:rsidRPr="00857B2D" w:rsidRDefault="00857B2D" w:rsidP="00857B2D">
            <w:pPr>
              <w:pBdr>
                <w:top w:val="nil"/>
                <w:left w:val="nil"/>
                <w:bottom w:val="nil"/>
                <w:right w:val="nil"/>
                <w:between w:val="nil"/>
              </w:pBdr>
              <w:spacing w:after="0" w:line="240" w:lineRule="auto"/>
              <w:jc w:val="both"/>
              <w:rPr>
                <w:color w:val="000000"/>
              </w:rPr>
            </w:pPr>
          </w:p>
          <w:p w14:paraId="32688E68" w14:textId="77777777" w:rsidR="00857B2D" w:rsidRPr="00857B2D" w:rsidRDefault="00857B2D" w:rsidP="00857B2D">
            <w:pPr>
              <w:pBdr>
                <w:top w:val="nil"/>
                <w:left w:val="nil"/>
                <w:bottom w:val="nil"/>
                <w:right w:val="nil"/>
                <w:between w:val="nil"/>
              </w:pBdr>
              <w:spacing w:after="0" w:line="240" w:lineRule="auto"/>
              <w:jc w:val="both"/>
              <w:rPr>
                <w:color w:val="000000"/>
              </w:rPr>
            </w:pPr>
          </w:p>
          <w:p w14:paraId="639899AA" w14:textId="77777777" w:rsidR="00857B2D" w:rsidRPr="00857B2D" w:rsidRDefault="00857B2D" w:rsidP="00857B2D">
            <w:pPr>
              <w:pBdr>
                <w:top w:val="nil"/>
                <w:left w:val="nil"/>
                <w:bottom w:val="nil"/>
                <w:right w:val="nil"/>
                <w:between w:val="nil"/>
              </w:pBdr>
              <w:spacing w:after="0" w:line="240" w:lineRule="auto"/>
              <w:jc w:val="both"/>
              <w:rPr>
                <w:color w:val="000000"/>
              </w:rPr>
            </w:pPr>
          </w:p>
          <w:p w14:paraId="2F099A82" w14:textId="77777777" w:rsidR="00857B2D" w:rsidRPr="00857B2D" w:rsidRDefault="00857B2D" w:rsidP="00857B2D">
            <w:pPr>
              <w:pBdr>
                <w:top w:val="nil"/>
                <w:left w:val="nil"/>
                <w:bottom w:val="nil"/>
                <w:right w:val="nil"/>
                <w:between w:val="nil"/>
              </w:pBdr>
              <w:spacing w:after="0" w:line="240" w:lineRule="auto"/>
              <w:jc w:val="both"/>
              <w:rPr>
                <w:color w:val="000000"/>
              </w:rPr>
            </w:pPr>
          </w:p>
          <w:p w14:paraId="23B1A45A" w14:textId="77777777" w:rsidR="00857B2D" w:rsidRDefault="00857B2D" w:rsidP="00857B2D">
            <w:pPr>
              <w:pBdr>
                <w:top w:val="nil"/>
                <w:left w:val="nil"/>
                <w:bottom w:val="nil"/>
                <w:right w:val="nil"/>
                <w:between w:val="nil"/>
              </w:pBdr>
              <w:spacing w:after="0" w:line="240" w:lineRule="auto"/>
              <w:jc w:val="both"/>
              <w:rPr>
                <w:color w:val="000000"/>
              </w:rPr>
            </w:pPr>
          </w:p>
          <w:p w14:paraId="63A2CB59" w14:textId="77777777" w:rsidR="007163F9" w:rsidRDefault="007163F9" w:rsidP="00857B2D">
            <w:pPr>
              <w:pBdr>
                <w:top w:val="nil"/>
                <w:left w:val="nil"/>
                <w:bottom w:val="nil"/>
                <w:right w:val="nil"/>
                <w:between w:val="nil"/>
              </w:pBdr>
              <w:spacing w:after="0" w:line="240" w:lineRule="auto"/>
              <w:jc w:val="both"/>
              <w:rPr>
                <w:color w:val="000000"/>
              </w:rPr>
            </w:pPr>
          </w:p>
          <w:p w14:paraId="37922F35" w14:textId="77777777" w:rsidR="007163F9" w:rsidRDefault="007163F9" w:rsidP="00857B2D">
            <w:pPr>
              <w:pBdr>
                <w:top w:val="nil"/>
                <w:left w:val="nil"/>
                <w:bottom w:val="nil"/>
                <w:right w:val="nil"/>
                <w:between w:val="nil"/>
              </w:pBdr>
              <w:spacing w:after="0" w:line="240" w:lineRule="auto"/>
              <w:jc w:val="both"/>
              <w:rPr>
                <w:color w:val="000000"/>
              </w:rPr>
            </w:pPr>
          </w:p>
          <w:p w14:paraId="1B98B161" w14:textId="77777777" w:rsidR="007163F9" w:rsidRPr="00857B2D" w:rsidRDefault="007163F9" w:rsidP="00857B2D">
            <w:pPr>
              <w:pBdr>
                <w:top w:val="nil"/>
                <w:left w:val="nil"/>
                <w:bottom w:val="nil"/>
                <w:right w:val="nil"/>
                <w:between w:val="nil"/>
              </w:pBdr>
              <w:spacing w:after="0" w:line="240" w:lineRule="auto"/>
              <w:jc w:val="both"/>
              <w:rPr>
                <w:color w:val="000000"/>
              </w:rPr>
            </w:pPr>
          </w:p>
        </w:tc>
      </w:tr>
      <w:tr w:rsidR="00857B2D" w:rsidRPr="00857B2D" w14:paraId="3C56FCBE" w14:textId="77777777" w:rsidTr="00857B2D">
        <w:trPr>
          <w:trHeight w:val="476"/>
        </w:trPr>
        <w:tc>
          <w:tcPr>
            <w:tcW w:w="9647" w:type="dxa"/>
            <w:tcMar>
              <w:top w:w="0" w:type="dxa"/>
              <w:left w:w="100" w:type="dxa"/>
              <w:bottom w:w="0" w:type="dxa"/>
              <w:right w:w="100" w:type="dxa"/>
            </w:tcMar>
          </w:tcPr>
          <w:p w14:paraId="69F37832" w14:textId="28DD3093" w:rsidR="00857B2D" w:rsidRPr="00857B2D" w:rsidRDefault="00857B2D" w:rsidP="00857B2D">
            <w:pPr>
              <w:spacing w:after="0" w:line="240" w:lineRule="auto"/>
              <w:ind w:left="37"/>
              <w:jc w:val="both"/>
              <w:rPr>
                <w:rFonts w:ascii="Garamond" w:eastAsiaTheme="minorEastAsia" w:hAnsi="Garamond" w:cs="Times New Roman"/>
                <w:color w:val="A6A6A6"/>
                <w:lang w:eastAsia="es-PY"/>
              </w:rPr>
            </w:pPr>
            <w:r w:rsidRPr="00857B2D">
              <w:rPr>
                <w:rFonts w:ascii="Garamond" w:eastAsiaTheme="minorEastAsia" w:hAnsi="Garamond" w:cs="Times New Roman"/>
                <w:color w:val="000000" w:themeColor="text1"/>
                <w:sz w:val="24"/>
                <w:szCs w:val="24"/>
                <w:lang w:eastAsia="es-PY"/>
              </w:rPr>
              <w:t xml:space="preserve">Fecha del Informe: </w:t>
            </w:r>
          </w:p>
        </w:tc>
      </w:tr>
    </w:tbl>
    <w:p w14:paraId="7345C5FF" w14:textId="77777777" w:rsidR="00C86DDC" w:rsidRPr="00046691" w:rsidRDefault="00C86DDC" w:rsidP="00DF3205">
      <w:pPr>
        <w:tabs>
          <w:tab w:val="left" w:pos="1418"/>
        </w:tabs>
        <w:spacing w:after="0" w:line="240" w:lineRule="auto"/>
        <w:rPr>
          <w:rFonts w:ascii="Garamond" w:eastAsia="Garamond" w:hAnsi="Garamond" w:cs="Garamond"/>
          <w:sz w:val="8"/>
          <w:szCs w:val="8"/>
        </w:rPr>
      </w:pPr>
    </w:p>
    <w:sectPr w:rsidR="00C86DDC" w:rsidRPr="00046691" w:rsidSect="006B6544">
      <w:footerReference w:type="default" r:id="rId8"/>
      <w:headerReference w:type="first" r:id="rId9"/>
      <w:footerReference w:type="first" r:id="rId10"/>
      <w:pgSz w:w="12240" w:h="15840"/>
      <w:pgMar w:top="1138" w:right="1183" w:bottom="1276" w:left="1701" w:header="288" w:footer="563"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53533" w14:textId="77777777" w:rsidR="00F60E7D" w:rsidRDefault="00F60E7D">
      <w:pPr>
        <w:spacing w:after="0" w:line="240" w:lineRule="auto"/>
      </w:pPr>
      <w:r>
        <w:separator/>
      </w:r>
    </w:p>
  </w:endnote>
  <w:endnote w:type="continuationSeparator" w:id="0">
    <w:p w14:paraId="262D0594" w14:textId="77777777" w:rsidR="00F60E7D" w:rsidRDefault="00F60E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3" w:usb1="00000000" w:usb2="00000000" w:usb3="00000000" w:csb0="00000001" w:csb1="00000000"/>
    <w:embedRegular r:id="rId1" w:fontKey="{21383ACE-1B67-439E-8A98-AD0A49BFCFB4}"/>
  </w:font>
  <w:font w:name="Twentieth Century">
    <w:altName w:val="Calibri"/>
    <w:charset w:val="00"/>
    <w:family w:val="auto"/>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embedRegular r:id="rId2" w:fontKey="{5E69E450-8653-4D58-8B6B-C760025FBB7F}"/>
    <w:embedBold r:id="rId3" w:fontKey="{73F1CA9C-99A1-4327-86F9-9378280C0505}"/>
    <w:embedBoldItalic r:id="rId4" w:fontKey="{A6BC7F23-D143-4234-B132-889E051165C6}"/>
  </w:font>
  <w:font w:name="Segoe UI">
    <w:panose1 w:val="020B0502040204020203"/>
    <w:charset w:val="00"/>
    <w:family w:val="swiss"/>
    <w:pitch w:val="variable"/>
    <w:sig w:usb0="E4002EFF" w:usb1="C000E47F" w:usb2="00000009" w:usb3="00000000" w:csb0="000001FF" w:csb1="00000000"/>
    <w:embedRegular r:id="rId5" w:fontKey="{8C6A7042-5E64-4A0D-BD2D-B2CFC28641F2}"/>
  </w:font>
  <w:font w:name="Adobe Garamond Pro">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A9D7BF43-C3D6-4834-BDB8-DB7745D90DF0}"/>
    <w:embedBold r:id="rId7" w:fontKey="{EF8FFE0B-BB23-4404-A26F-98DA3011EE2A}"/>
  </w:font>
  <w:font w:name="Garamond">
    <w:panose1 w:val="02020404030301010803"/>
    <w:charset w:val="00"/>
    <w:family w:val="roman"/>
    <w:pitch w:val="variable"/>
    <w:sig w:usb0="00000287" w:usb1="00000000" w:usb2="00000000" w:usb3="00000000" w:csb0="0000009F" w:csb1="00000000"/>
    <w:embedRegular r:id="rId8" w:fontKey="{9C0BB2E5-A8B0-4BA4-8C0A-2BDCFB4806EC}"/>
    <w:embedBold r:id="rId9" w:fontKey="{69018660-0782-496F-BCC2-CAA59222A7F3}"/>
  </w:font>
  <w:font w:name="Arila">
    <w:panose1 w:val="00000000000000000000"/>
    <w:charset w:val="00"/>
    <w:family w:val="roman"/>
    <w:notTrueType/>
    <w:pitch w:val="default"/>
  </w:font>
  <w:font w:name="Tw Cen MT">
    <w:panose1 w:val="020B0602020104020603"/>
    <w:charset w:val="00"/>
    <w:family w:val="swiss"/>
    <w:pitch w:val="variable"/>
    <w:sig w:usb0="00000007" w:usb1="00000000" w:usb2="00000000" w:usb3="00000000" w:csb0="00000003" w:csb1="00000000"/>
    <w:embedRegular r:id="rId10" w:fontKey="{C1AC5A46-9FB5-4A9D-A9A5-E7526002104C}"/>
  </w:font>
  <w:font w:name="Georgia">
    <w:panose1 w:val="02040502050405020303"/>
    <w:charset w:val="00"/>
    <w:family w:val="roman"/>
    <w:pitch w:val="variable"/>
    <w:sig w:usb0="00000287" w:usb1="00000000" w:usb2="00000000" w:usb3="00000000" w:csb0="0000009F" w:csb1="00000000"/>
    <w:embedItalic r:id="rId11" w:fontKey="{8DFAC95E-4AB4-41D9-820A-DC67E340D37A}"/>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3BC36" w14:textId="77777777" w:rsidR="00C86DDC" w:rsidRDefault="008875D9">
    <w:pPr>
      <w:pBdr>
        <w:top w:val="nil"/>
        <w:left w:val="nil"/>
        <w:bottom w:val="nil"/>
        <w:right w:val="nil"/>
        <w:between w:val="nil"/>
      </w:pBdr>
      <w:tabs>
        <w:tab w:val="center" w:pos="4252"/>
        <w:tab w:val="right" w:pos="8504"/>
      </w:tabs>
      <w:spacing w:after="0" w:line="240" w:lineRule="auto"/>
      <w:rPr>
        <w:rFonts w:ascii="Garamond" w:eastAsia="Garamond" w:hAnsi="Garamond" w:cs="Garamond"/>
        <w:color w:val="000000"/>
      </w:rPr>
    </w:pPr>
    <w:r>
      <w:rPr>
        <w:rFonts w:ascii="Arial" w:eastAsia="Arial" w:hAnsi="Arial" w:cs="Arial"/>
        <w:color w:val="000000"/>
        <w:sz w:val="20"/>
        <w:szCs w:val="20"/>
      </w:rPr>
      <w:tab/>
    </w:r>
    <w:r>
      <w:rPr>
        <w:noProof/>
        <w:lang w:eastAsia="es-PY"/>
      </w:rPr>
      <mc:AlternateContent>
        <mc:Choice Requires="wps">
          <w:drawing>
            <wp:anchor distT="0" distB="0" distL="114300" distR="114300" simplePos="0" relativeHeight="251658240" behindDoc="0" locked="0" layoutInCell="1" hidden="0" allowOverlap="1" wp14:anchorId="165EC38A" wp14:editId="4C80383C">
              <wp:simplePos x="0" y="0"/>
              <wp:positionH relativeFrom="column">
                <wp:posOffset>294</wp:posOffset>
              </wp:positionH>
              <wp:positionV relativeFrom="paragraph">
                <wp:posOffset>40228</wp:posOffset>
              </wp:positionV>
              <wp:extent cx="0" cy="12700"/>
              <wp:effectExtent l="0" t="0" r="0" b="0"/>
              <wp:wrapNone/>
              <wp:docPr id="1308065022" name="Conector recto de flecha 1308065022"/>
              <wp:cNvGraphicFramePr/>
              <a:graphic xmlns:a="http://schemas.openxmlformats.org/drawingml/2006/main">
                <a:graphicData uri="http://schemas.microsoft.com/office/word/2010/wordprocessingShape">
                  <wps:wsp>
                    <wps:cNvCnPr/>
                    <wps:spPr>
                      <a:xfrm>
                        <a:off x="2449456" y="3780000"/>
                        <a:ext cx="5793088"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294</wp:posOffset>
              </wp:positionH>
              <wp:positionV relativeFrom="paragraph">
                <wp:posOffset>40228</wp:posOffset>
              </wp:positionV>
              <wp:extent cx="0" cy="12700"/>
              <wp:effectExtent b="0" l="0" r="0" t="0"/>
              <wp:wrapNone/>
              <wp:docPr id="1308065022"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14:paraId="7FC85B20" w14:textId="77777777" w:rsidR="00C86DDC" w:rsidRDefault="00C86DDC">
    <w:pPr>
      <w:tabs>
        <w:tab w:val="center" w:pos="4252"/>
        <w:tab w:val="right" w:pos="9356"/>
        <w:tab w:val="right" w:pos="9781"/>
      </w:tabs>
      <w:spacing w:after="0" w:line="240" w:lineRule="auto"/>
      <w:rPr>
        <w:rFonts w:ascii="Book Antiqua" w:eastAsia="Book Antiqua" w:hAnsi="Book Antiqua" w:cs="Book Antiqua"/>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53D81" w14:textId="25E7B39E" w:rsidR="00C86DDC" w:rsidRDefault="00C86DDC">
    <w:pPr>
      <w:pBdr>
        <w:top w:val="nil"/>
        <w:left w:val="nil"/>
        <w:bottom w:val="nil"/>
        <w:right w:val="nil"/>
        <w:between w:val="nil"/>
      </w:pBdr>
      <w:tabs>
        <w:tab w:val="center" w:pos="4252"/>
        <w:tab w:val="right" w:pos="8504"/>
      </w:tabs>
      <w:spacing w:after="0" w:line="240" w:lineRule="auto"/>
      <w:rPr>
        <w:rFonts w:ascii="Garamond" w:eastAsia="Garamond" w:hAnsi="Garamond" w:cs="Garamond"/>
        <w:color w:val="000000"/>
      </w:rPr>
    </w:pPr>
  </w:p>
  <w:p w14:paraId="40A5583A" w14:textId="77777777" w:rsidR="00C86DDC" w:rsidRDefault="00C86DDC">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7CA56" w14:textId="77777777" w:rsidR="00F60E7D" w:rsidRDefault="00F60E7D">
      <w:pPr>
        <w:spacing w:after="0" w:line="240" w:lineRule="auto"/>
      </w:pPr>
      <w:r>
        <w:separator/>
      </w:r>
    </w:p>
  </w:footnote>
  <w:footnote w:type="continuationSeparator" w:id="0">
    <w:p w14:paraId="0C00E961" w14:textId="77777777" w:rsidR="00F60E7D" w:rsidRDefault="00F60E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5DB63" w14:textId="77777777" w:rsidR="00C86DDC" w:rsidRDefault="00C86DDC">
    <w:pPr>
      <w:pBdr>
        <w:top w:val="nil"/>
        <w:left w:val="nil"/>
        <w:bottom w:val="nil"/>
        <w:right w:val="nil"/>
        <w:between w:val="nil"/>
      </w:pBdr>
      <w:tabs>
        <w:tab w:val="center" w:pos="4252"/>
        <w:tab w:val="right" w:pos="8504"/>
      </w:tabs>
      <w:spacing w:after="0" w:line="240" w:lineRule="auto"/>
      <w:rPr>
        <w:color w:val="000000"/>
      </w:rPr>
    </w:pPr>
  </w:p>
  <w:p w14:paraId="17086E70" w14:textId="6E3306E7" w:rsidR="00C86DDC" w:rsidRPr="00863EE3" w:rsidRDefault="00863EE3" w:rsidP="00863EE3">
    <w:pPr>
      <w:spacing w:after="60" w:line="240" w:lineRule="auto"/>
      <w:rPr>
        <w:rFonts w:ascii="Garamond" w:eastAsia="Times New Roman" w:hAnsi="Garamond" w:cs="Garamond"/>
        <w:b/>
        <w:color w:val="D9D9D9"/>
        <w:sz w:val="28"/>
      </w:rPr>
    </w:pPr>
    <w:r w:rsidRPr="00863EE3">
      <w:rPr>
        <w:rFonts w:ascii="Garamond" w:eastAsia="Times New Roman" w:hAnsi="Garamond" w:cs="Garamond"/>
        <w:b/>
        <w:color w:val="D9D9D9"/>
        <w:sz w:val="28"/>
      </w:rPr>
      <w:t>Insertar logo institucional</w:t>
    </w:r>
  </w:p>
  <w:p w14:paraId="39816CEB" w14:textId="77777777" w:rsidR="00C86DDC" w:rsidRDefault="00C86DDC">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75316"/>
    <w:multiLevelType w:val="hybridMultilevel"/>
    <w:tmpl w:val="FA9275A2"/>
    <w:lvl w:ilvl="0" w:tplc="3C0A000F">
      <w:start w:val="6"/>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 w15:restartNumberingAfterBreak="0">
    <w:nsid w:val="07BE47B3"/>
    <w:multiLevelType w:val="multilevel"/>
    <w:tmpl w:val="D24AD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46055E"/>
    <w:multiLevelType w:val="multilevel"/>
    <w:tmpl w:val="0EA63F22"/>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A964E29"/>
    <w:multiLevelType w:val="multilevel"/>
    <w:tmpl w:val="87869246"/>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A96286"/>
    <w:multiLevelType w:val="multilevel"/>
    <w:tmpl w:val="D6446DAC"/>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0CF2605D"/>
    <w:multiLevelType w:val="multilevel"/>
    <w:tmpl w:val="47E8E14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AE7615"/>
    <w:multiLevelType w:val="multilevel"/>
    <w:tmpl w:val="FFFFFFFF"/>
    <w:lvl w:ilvl="0">
      <w:start w:val="1"/>
      <w:numFmt w:val="decimal"/>
      <w:lvlText w:val="%1."/>
      <w:lvlJc w:val="left"/>
      <w:pPr>
        <w:ind w:left="720" w:hanging="360"/>
      </w:pPr>
      <w:rPr>
        <w:rFonts w:cs="Times New Roman"/>
      </w:rPr>
    </w:lvl>
    <w:lvl w:ilvl="1">
      <w:start w:val="1"/>
      <w:numFmt w:val="bullet"/>
      <w:lvlText w:val="o"/>
      <w:lvlJc w:val="left"/>
      <w:pPr>
        <w:ind w:left="1440" w:hanging="360"/>
      </w:pPr>
      <w:rPr>
        <w:rFonts w:ascii="Courier New" w:eastAsia="Times New Roman" w:hAnsi="Courier New"/>
        <w:sz w:val="20"/>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7" w15:restartNumberingAfterBreak="0">
    <w:nsid w:val="1F820043"/>
    <w:multiLevelType w:val="multilevel"/>
    <w:tmpl w:val="5A7A6FD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AC87D73"/>
    <w:multiLevelType w:val="multilevel"/>
    <w:tmpl w:val="0644DCD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F40785F"/>
    <w:multiLevelType w:val="multilevel"/>
    <w:tmpl w:val="48AAF0D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4500DEE"/>
    <w:multiLevelType w:val="multilevel"/>
    <w:tmpl w:val="318E876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73D618B"/>
    <w:multiLevelType w:val="multilevel"/>
    <w:tmpl w:val="9CDA0392"/>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44C6118"/>
    <w:multiLevelType w:val="multilevel"/>
    <w:tmpl w:val="5F1E8EC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51E624C"/>
    <w:multiLevelType w:val="multilevel"/>
    <w:tmpl w:val="A60ECF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9354A34"/>
    <w:multiLevelType w:val="multilevel"/>
    <w:tmpl w:val="CEA4FDE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B315D73"/>
    <w:multiLevelType w:val="multilevel"/>
    <w:tmpl w:val="7958AFF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6275BFB"/>
    <w:multiLevelType w:val="multilevel"/>
    <w:tmpl w:val="C9007A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7522123"/>
    <w:multiLevelType w:val="multilevel"/>
    <w:tmpl w:val="F1921CD4"/>
    <w:lvl w:ilvl="0">
      <w:start w:val="1"/>
      <w:numFmt w:val="decimal"/>
      <w:lvlText w:val="%1."/>
      <w:lvlJc w:val="left"/>
      <w:pPr>
        <w:ind w:left="5606" w:hanging="360"/>
      </w:pPr>
      <w:rPr>
        <w:color w:val="FFFFFF"/>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8" w15:restartNumberingAfterBreak="0">
    <w:nsid w:val="5E650748"/>
    <w:multiLevelType w:val="multilevel"/>
    <w:tmpl w:val="F496B8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E9A0E95"/>
    <w:multiLevelType w:val="multilevel"/>
    <w:tmpl w:val="FFFFFFFF"/>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20" w15:restartNumberingAfterBreak="0">
    <w:nsid w:val="637308D0"/>
    <w:multiLevelType w:val="hybridMultilevel"/>
    <w:tmpl w:val="761CABC6"/>
    <w:lvl w:ilvl="0" w:tplc="3C0A000F">
      <w:start w:val="6"/>
      <w:numFmt w:val="decimal"/>
      <w:lvlText w:val="%1."/>
      <w:lvlJc w:val="left"/>
      <w:pPr>
        <w:ind w:left="720" w:hanging="360"/>
      </w:pPr>
      <w:rPr>
        <w:rFonts w:cs="Times New Roman"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1" w15:restartNumberingAfterBreak="0">
    <w:nsid w:val="71116E4A"/>
    <w:multiLevelType w:val="multilevel"/>
    <w:tmpl w:val="B0E00CB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159688464">
    <w:abstractNumId w:val="8"/>
  </w:num>
  <w:num w:numId="2" w16cid:durableId="722604031">
    <w:abstractNumId w:val="18"/>
  </w:num>
  <w:num w:numId="3" w16cid:durableId="1557080770">
    <w:abstractNumId w:val="21"/>
  </w:num>
  <w:num w:numId="4" w16cid:durableId="1665207839">
    <w:abstractNumId w:val="2"/>
  </w:num>
  <w:num w:numId="5" w16cid:durableId="1731230217">
    <w:abstractNumId w:val="13"/>
  </w:num>
  <w:num w:numId="6" w16cid:durableId="1386953634">
    <w:abstractNumId w:val="17"/>
  </w:num>
  <w:num w:numId="7" w16cid:durableId="1626306641">
    <w:abstractNumId w:val="4"/>
  </w:num>
  <w:num w:numId="8" w16cid:durableId="1995644677">
    <w:abstractNumId w:val="10"/>
  </w:num>
  <w:num w:numId="9" w16cid:durableId="1590000957">
    <w:abstractNumId w:val="15"/>
  </w:num>
  <w:num w:numId="10" w16cid:durableId="745808818">
    <w:abstractNumId w:val="9"/>
  </w:num>
  <w:num w:numId="11" w16cid:durableId="1928422098">
    <w:abstractNumId w:val="3"/>
  </w:num>
  <w:num w:numId="12" w16cid:durableId="1099446901">
    <w:abstractNumId w:val="16"/>
  </w:num>
  <w:num w:numId="13" w16cid:durableId="1408842127">
    <w:abstractNumId w:val="11"/>
  </w:num>
  <w:num w:numId="14" w16cid:durableId="2059814655">
    <w:abstractNumId w:val="14"/>
  </w:num>
  <w:num w:numId="15" w16cid:durableId="1593053998">
    <w:abstractNumId w:val="5"/>
  </w:num>
  <w:num w:numId="16" w16cid:durableId="1264679559">
    <w:abstractNumId w:val="7"/>
  </w:num>
  <w:num w:numId="17" w16cid:durableId="816727369">
    <w:abstractNumId w:val="12"/>
  </w:num>
  <w:num w:numId="18" w16cid:durableId="1268007459">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92354923">
    <w:abstractNumId w:val="19"/>
  </w:num>
  <w:num w:numId="20" w16cid:durableId="1407532348">
    <w:abstractNumId w:val="20"/>
  </w:num>
  <w:num w:numId="21" w16cid:durableId="1838230871">
    <w:abstractNumId w:val="0"/>
  </w:num>
  <w:num w:numId="22" w16cid:durableId="20508357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DDC"/>
    <w:rsid w:val="00046691"/>
    <w:rsid w:val="0007318F"/>
    <w:rsid w:val="000E3B16"/>
    <w:rsid w:val="00190AD7"/>
    <w:rsid w:val="00262AD5"/>
    <w:rsid w:val="00266934"/>
    <w:rsid w:val="002B1C8D"/>
    <w:rsid w:val="002B7568"/>
    <w:rsid w:val="002D1BB7"/>
    <w:rsid w:val="002E00F9"/>
    <w:rsid w:val="00340CA6"/>
    <w:rsid w:val="003779D2"/>
    <w:rsid w:val="003B5D9A"/>
    <w:rsid w:val="0042768C"/>
    <w:rsid w:val="00480B75"/>
    <w:rsid w:val="00483D57"/>
    <w:rsid w:val="004851FB"/>
    <w:rsid w:val="00504818"/>
    <w:rsid w:val="00513776"/>
    <w:rsid w:val="00643EC8"/>
    <w:rsid w:val="006A58A4"/>
    <w:rsid w:val="006B6544"/>
    <w:rsid w:val="007163F9"/>
    <w:rsid w:val="00756164"/>
    <w:rsid w:val="00785A49"/>
    <w:rsid w:val="007A5B16"/>
    <w:rsid w:val="00821FA5"/>
    <w:rsid w:val="00831E1A"/>
    <w:rsid w:val="00857B2D"/>
    <w:rsid w:val="00863EE3"/>
    <w:rsid w:val="008670B3"/>
    <w:rsid w:val="00874DFB"/>
    <w:rsid w:val="008875D9"/>
    <w:rsid w:val="0090340A"/>
    <w:rsid w:val="00971616"/>
    <w:rsid w:val="00A82316"/>
    <w:rsid w:val="00B661BA"/>
    <w:rsid w:val="00C26E0B"/>
    <w:rsid w:val="00C3131F"/>
    <w:rsid w:val="00C325BB"/>
    <w:rsid w:val="00C34430"/>
    <w:rsid w:val="00C86DDC"/>
    <w:rsid w:val="00C96E28"/>
    <w:rsid w:val="00CB545D"/>
    <w:rsid w:val="00CE4526"/>
    <w:rsid w:val="00D67E7A"/>
    <w:rsid w:val="00D802B9"/>
    <w:rsid w:val="00DF0234"/>
    <w:rsid w:val="00DF3205"/>
    <w:rsid w:val="00E04986"/>
    <w:rsid w:val="00E81DE4"/>
    <w:rsid w:val="00ED220D"/>
    <w:rsid w:val="00EE1876"/>
    <w:rsid w:val="00F1041E"/>
    <w:rsid w:val="00F60E7D"/>
    <w:rsid w:val="00F77075"/>
    <w:rsid w:val="00FD23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251537"/>
  <w15:docId w15:val="{814CB6DD-0467-4909-A258-E19B094C4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wentieth Century" w:eastAsia="Twentieth Century" w:hAnsi="Twentieth Century" w:cs="Twentieth Century"/>
        <w:sz w:val="22"/>
        <w:szCs w:val="22"/>
        <w:lang w:val="es-P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after="0"/>
      <w:outlineLvl w:val="0"/>
    </w:pPr>
    <w:rPr>
      <w:rFonts w:ascii="Book Antiqua" w:eastAsia="Book Antiqua" w:hAnsi="Book Antiqua" w:cs="Book Antiqua"/>
      <w:b/>
      <w:bCs/>
      <w:color w:val="000000"/>
      <w:sz w:val="28"/>
      <w:szCs w:val="28"/>
    </w:rPr>
  </w:style>
  <w:style w:type="paragraph" w:styleId="Ttulo2">
    <w:name w:val="heading 2"/>
    <w:basedOn w:val="Normal"/>
    <w:next w:val="Normal"/>
    <w:uiPriority w:val="9"/>
    <w:unhideWhenUsed/>
    <w:qFormat/>
    <w:pPr>
      <w:keepNext/>
      <w:keepLines/>
      <w:spacing w:before="40" w:after="0"/>
      <w:outlineLvl w:val="1"/>
    </w:pPr>
    <w:rPr>
      <w:rFonts w:ascii="Book Antiqua" w:eastAsia="Book Antiqua" w:hAnsi="Book Antiqua" w:cs="Book Antiqua"/>
      <w:b/>
      <w:bCs/>
      <w:color w:val="000000"/>
      <w:sz w:val="24"/>
      <w:szCs w:val="24"/>
    </w:rPr>
  </w:style>
  <w:style w:type="paragraph" w:styleId="Ttulo3">
    <w:name w:val="heading 3"/>
    <w:basedOn w:val="Normal"/>
    <w:next w:val="Normal"/>
    <w:uiPriority w:val="9"/>
    <w:semiHidden/>
    <w:unhideWhenUsed/>
    <w:qFormat/>
    <w:pPr>
      <w:spacing w:line="240" w:lineRule="auto"/>
      <w:outlineLvl w:val="2"/>
    </w:pPr>
    <w:rPr>
      <w:rFonts w:ascii="Book Antiqua" w:eastAsia="Book Antiqua" w:hAnsi="Book Antiqua" w:cs="Book Antiqua"/>
      <w:b/>
      <w:bCs/>
      <w:sz w:val="24"/>
      <w:szCs w:val="24"/>
    </w:rPr>
  </w:style>
  <w:style w:type="paragraph" w:styleId="Ttulo4">
    <w:name w:val="heading 4"/>
    <w:basedOn w:val="Normal"/>
    <w:next w:val="Normal"/>
    <w:uiPriority w:val="9"/>
    <w:semiHidden/>
    <w:unhideWhenUsed/>
    <w:qFormat/>
    <w:pPr>
      <w:keepNext/>
      <w:keepLines/>
      <w:spacing w:before="40" w:after="0"/>
      <w:outlineLvl w:val="3"/>
    </w:pPr>
    <w:rPr>
      <w:rFonts w:ascii="Book Antiqua" w:eastAsia="Book Antiqua" w:hAnsi="Book Antiqua" w:cs="Book Antiqua"/>
      <w:b/>
      <w:bCs/>
      <w:i/>
      <w:iCs/>
      <w:color w:val="000000"/>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0" w:type="dxa"/>
        <w:left w:w="0" w:type="dxa"/>
        <w:bottom w:w="0" w:type="dxa"/>
        <w:right w:w="0" w:type="dxa"/>
      </w:tblCellMar>
    </w:tblPr>
  </w:style>
  <w:style w:type="character" w:customStyle="1" w:styleId="Ttulo3Car">
    <w:name w:val="Título 3 Car"/>
    <w:basedOn w:val="Fuentedeprrafopredeter"/>
    <w:uiPriority w:val="9"/>
    <w:rsid w:val="00732F4F"/>
    <w:rPr>
      <w:rFonts w:ascii="Book Antiqua" w:eastAsia="Times New Roman" w:hAnsi="Book Antiqua" w:cs="Times New Roman"/>
      <w:b/>
      <w:bCs/>
      <w:sz w:val="24"/>
      <w:szCs w:val="27"/>
      <w:lang w:eastAsia="es-PY"/>
    </w:rPr>
  </w:style>
  <w:style w:type="paragraph" w:styleId="NormalWeb">
    <w:name w:val="Normal (Web)"/>
    <w:basedOn w:val="Normal"/>
    <w:uiPriority w:val="99"/>
    <w:unhideWhenUsed/>
    <w:rsid w:val="0034066E"/>
    <w:pPr>
      <w:spacing w:before="100" w:beforeAutospacing="1" w:after="100" w:afterAutospacing="1" w:line="240" w:lineRule="auto"/>
    </w:pPr>
    <w:rPr>
      <w:rFonts w:ascii="Times New Roman" w:eastAsia="Times New Roman" w:hAnsi="Times New Roman" w:cs="Times New Roman"/>
      <w:sz w:val="24"/>
      <w:szCs w:val="24"/>
    </w:rPr>
  </w:style>
  <w:style w:type="character" w:styleId="Fuerte">
    <w:name w:val="Strong"/>
    <w:basedOn w:val="Fuentedeprrafopredeter"/>
    <w:uiPriority w:val="22"/>
    <w:qFormat/>
    <w:rsid w:val="00842221"/>
    <w:rPr>
      <w:rFonts w:ascii="Book Antiqua" w:hAnsi="Book Antiqua"/>
      <w:b w:val="0"/>
      <w:bCs/>
      <w:i w:val="0"/>
    </w:rPr>
  </w:style>
  <w:style w:type="character" w:customStyle="1" w:styleId="overflow-hidden">
    <w:name w:val="overflow-hidden"/>
    <w:basedOn w:val="Fuentedeprrafopredeter"/>
    <w:rsid w:val="0034066E"/>
  </w:style>
  <w:style w:type="character" w:customStyle="1" w:styleId="Ttulo4Car">
    <w:name w:val="Título 4 Car"/>
    <w:basedOn w:val="Fuentedeprrafopredeter"/>
    <w:uiPriority w:val="9"/>
    <w:rsid w:val="00842221"/>
    <w:rPr>
      <w:rFonts w:ascii="Book Antiqua" w:eastAsiaTheme="majorEastAsia" w:hAnsi="Book Antiqua" w:cstheme="majorBidi"/>
      <w:b/>
      <w:i/>
      <w:iCs/>
      <w:color w:val="000000" w:themeColor="text1"/>
      <w:sz w:val="24"/>
    </w:rPr>
  </w:style>
  <w:style w:type="character" w:styleId="nfasis">
    <w:name w:val="Emphasis"/>
    <w:basedOn w:val="Fuentedeprrafopredeter"/>
    <w:uiPriority w:val="20"/>
    <w:qFormat/>
    <w:rsid w:val="00FD204D"/>
    <w:rPr>
      <w:i/>
      <w:iCs/>
    </w:rPr>
  </w:style>
  <w:style w:type="character" w:styleId="Hipervnculo">
    <w:name w:val="Hyperlink"/>
    <w:basedOn w:val="Fuentedeprrafopredeter"/>
    <w:uiPriority w:val="99"/>
    <w:unhideWhenUsed/>
    <w:rsid w:val="00FD204D"/>
    <w:rPr>
      <w:color w:val="0000FF"/>
      <w:u w:val="single"/>
    </w:rPr>
  </w:style>
  <w:style w:type="paragraph" w:styleId="Sinespaciado">
    <w:name w:val="No Spacing"/>
    <w:link w:val="SinespaciadoCar"/>
    <w:uiPriority w:val="1"/>
    <w:qFormat/>
    <w:rsid w:val="007E0467"/>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7E0467"/>
    <w:rPr>
      <w:rFonts w:eastAsiaTheme="minorEastAsia"/>
      <w:lang w:eastAsia="es-PY"/>
    </w:rPr>
  </w:style>
  <w:style w:type="paragraph" w:styleId="Prrafodelista">
    <w:name w:val="List Paragraph"/>
    <w:basedOn w:val="Normal"/>
    <w:uiPriority w:val="34"/>
    <w:qFormat/>
    <w:rsid w:val="001C780E"/>
    <w:pPr>
      <w:ind w:left="720"/>
      <w:contextualSpacing/>
    </w:pPr>
  </w:style>
  <w:style w:type="paragraph" w:styleId="Encabezado">
    <w:name w:val="header"/>
    <w:basedOn w:val="Normal"/>
    <w:link w:val="EncabezadoCar"/>
    <w:uiPriority w:val="99"/>
    <w:unhideWhenUsed/>
    <w:rsid w:val="00CB322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B3228"/>
  </w:style>
  <w:style w:type="paragraph" w:styleId="Piedepgina">
    <w:name w:val="footer"/>
    <w:basedOn w:val="Normal"/>
    <w:link w:val="PiedepginaCar"/>
    <w:uiPriority w:val="99"/>
    <w:unhideWhenUsed/>
    <w:rsid w:val="00CB322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B3228"/>
  </w:style>
  <w:style w:type="character" w:styleId="nfasissutil">
    <w:name w:val="Subtle Emphasis"/>
    <w:basedOn w:val="Fuentedeprrafopredeter"/>
    <w:uiPriority w:val="19"/>
    <w:qFormat/>
    <w:rsid w:val="00CB3228"/>
    <w:rPr>
      <w:i/>
      <w:iCs/>
      <w:color w:val="404040" w:themeColor="text1" w:themeTint="BF"/>
    </w:rPr>
  </w:style>
  <w:style w:type="paragraph" w:styleId="Textodeglobo">
    <w:name w:val="Balloon Text"/>
    <w:basedOn w:val="Normal"/>
    <w:link w:val="TextodegloboCar"/>
    <w:uiPriority w:val="99"/>
    <w:semiHidden/>
    <w:unhideWhenUsed/>
    <w:rsid w:val="002D5A2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D5A2F"/>
    <w:rPr>
      <w:rFonts w:ascii="Segoe UI" w:hAnsi="Segoe UI" w:cs="Segoe UI"/>
      <w:sz w:val="18"/>
      <w:szCs w:val="18"/>
    </w:rPr>
  </w:style>
  <w:style w:type="character" w:customStyle="1" w:styleId="Ttulo2Car">
    <w:name w:val="Título 2 Car"/>
    <w:basedOn w:val="Fuentedeprrafopredeter"/>
    <w:uiPriority w:val="9"/>
    <w:rsid w:val="00732F4F"/>
    <w:rPr>
      <w:rFonts w:ascii="Book Antiqua" w:eastAsiaTheme="majorEastAsia" w:hAnsi="Book Antiqua" w:cstheme="majorBidi"/>
      <w:b/>
      <w:color w:val="000000" w:themeColor="text1"/>
      <w:sz w:val="24"/>
      <w:szCs w:val="26"/>
    </w:rPr>
  </w:style>
  <w:style w:type="character" w:customStyle="1" w:styleId="cdk-visually-hidden">
    <w:name w:val="cdk-visually-hidden"/>
    <w:basedOn w:val="Fuentedeprrafopredeter"/>
    <w:rsid w:val="0017682E"/>
  </w:style>
  <w:style w:type="character" w:customStyle="1" w:styleId="label">
    <w:name w:val="label"/>
    <w:basedOn w:val="Fuentedeprrafopredeter"/>
    <w:rsid w:val="0017682E"/>
  </w:style>
  <w:style w:type="character" w:customStyle="1" w:styleId="export-sheets-button">
    <w:name w:val="export-sheets-button"/>
    <w:basedOn w:val="Fuentedeprrafopredeter"/>
    <w:rsid w:val="0017682E"/>
  </w:style>
  <w:style w:type="table" w:styleId="Tabladelista2-nfasis3">
    <w:name w:val="List Table 2 Accent 3"/>
    <w:basedOn w:val="Tablanormal"/>
    <w:uiPriority w:val="47"/>
    <w:rsid w:val="00DC1522"/>
    <w:pPr>
      <w:spacing w:after="0" w:line="240" w:lineRule="auto"/>
    </w:pPr>
    <w:tblPr>
      <w:tblStyleRowBandSize w:val="1"/>
      <w:tblStyleColBandSize w:val="1"/>
      <w:tblBorders>
        <w:top w:val="single" w:sz="4" w:space="0" w:color="E49B8C" w:themeColor="accent3" w:themeTint="99"/>
        <w:bottom w:val="single" w:sz="4" w:space="0" w:color="E49B8C" w:themeColor="accent3" w:themeTint="99"/>
        <w:insideH w:val="single" w:sz="4" w:space="0" w:color="E49B8C"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DD8" w:themeFill="accent3" w:themeFillTint="33"/>
      </w:tcPr>
    </w:tblStylePr>
    <w:tblStylePr w:type="band1Horz">
      <w:tblPr/>
      <w:tcPr>
        <w:shd w:val="clear" w:color="auto" w:fill="F6DDD8" w:themeFill="accent3" w:themeFillTint="33"/>
      </w:tcPr>
    </w:tblStylePr>
  </w:style>
  <w:style w:type="paragraph" w:customStyle="1" w:styleId="Default">
    <w:name w:val="Default"/>
    <w:rsid w:val="00AB3CB0"/>
    <w:pPr>
      <w:autoSpaceDE w:val="0"/>
      <w:autoSpaceDN w:val="0"/>
      <w:adjustRightInd w:val="0"/>
      <w:spacing w:after="0" w:line="240" w:lineRule="auto"/>
    </w:pPr>
    <w:rPr>
      <w:rFonts w:ascii="Adobe Garamond Pro" w:hAnsi="Adobe Garamond Pro" w:cs="Adobe Garamond Pro"/>
      <w:color w:val="000000"/>
      <w:sz w:val="24"/>
      <w:szCs w:val="24"/>
    </w:rPr>
  </w:style>
  <w:style w:type="paragraph" w:customStyle="1" w:styleId="Pa20">
    <w:name w:val="Pa20"/>
    <w:basedOn w:val="Default"/>
    <w:next w:val="Default"/>
    <w:uiPriority w:val="99"/>
    <w:rsid w:val="00AB3CB0"/>
    <w:pPr>
      <w:spacing w:line="221" w:lineRule="atLeast"/>
    </w:pPr>
    <w:rPr>
      <w:rFonts w:cstheme="minorBidi"/>
      <w:color w:val="auto"/>
    </w:rPr>
  </w:style>
  <w:style w:type="table" w:styleId="Tabladelista2-nfasis5">
    <w:name w:val="List Table 2 Accent 5"/>
    <w:basedOn w:val="Tablanormal"/>
    <w:uiPriority w:val="47"/>
    <w:rsid w:val="00D53E37"/>
    <w:pPr>
      <w:spacing w:after="0" w:line="240" w:lineRule="auto"/>
    </w:pPr>
    <w:tblPr>
      <w:tblStyleRowBandSize w:val="1"/>
      <w:tblStyleColBandSize w:val="1"/>
      <w:tblBorders>
        <w:top w:val="single" w:sz="4" w:space="0" w:color="A1C5E0" w:themeColor="accent5" w:themeTint="99"/>
        <w:bottom w:val="single" w:sz="4" w:space="0" w:color="A1C5E0" w:themeColor="accent5" w:themeTint="99"/>
        <w:insideH w:val="single" w:sz="4" w:space="0" w:color="A1C5E0"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EBF4" w:themeFill="accent5" w:themeFillTint="33"/>
      </w:tcPr>
    </w:tblStylePr>
    <w:tblStylePr w:type="band1Horz">
      <w:tblPr/>
      <w:tcPr>
        <w:shd w:val="clear" w:color="auto" w:fill="DFEBF4" w:themeFill="accent5" w:themeFillTint="33"/>
      </w:tcPr>
    </w:tblStylePr>
  </w:style>
  <w:style w:type="character" w:customStyle="1" w:styleId="Ttulo1Car">
    <w:name w:val="Título 1 Car"/>
    <w:basedOn w:val="Fuentedeprrafopredeter"/>
    <w:uiPriority w:val="9"/>
    <w:rsid w:val="00732F4F"/>
    <w:rPr>
      <w:rFonts w:ascii="Book Antiqua" w:eastAsiaTheme="majorEastAsia" w:hAnsi="Book Antiqua" w:cstheme="majorBidi"/>
      <w:b/>
      <w:color w:val="000000" w:themeColor="text1"/>
      <w:sz w:val="28"/>
      <w:szCs w:val="32"/>
    </w:rPr>
  </w:style>
  <w:style w:type="paragraph" w:styleId="Descripcin">
    <w:name w:val="caption"/>
    <w:basedOn w:val="Normal"/>
    <w:next w:val="Normal"/>
    <w:uiPriority w:val="35"/>
    <w:unhideWhenUsed/>
    <w:qFormat/>
    <w:rsid w:val="00732F4F"/>
    <w:pPr>
      <w:spacing w:after="200" w:line="240" w:lineRule="auto"/>
    </w:pPr>
    <w:rPr>
      <w:i/>
      <w:iCs/>
      <w:color w:val="134770" w:themeColor="text2"/>
      <w:sz w:val="18"/>
      <w:szCs w:val="18"/>
    </w:rPr>
  </w:style>
  <w:style w:type="paragraph" w:styleId="TDC1">
    <w:name w:val="toc 1"/>
    <w:basedOn w:val="Normal"/>
    <w:next w:val="Normal"/>
    <w:autoRedefine/>
    <w:uiPriority w:val="39"/>
    <w:unhideWhenUsed/>
    <w:rsid w:val="0002628C"/>
    <w:pPr>
      <w:tabs>
        <w:tab w:val="right" w:leader="dot" w:pos="8494"/>
      </w:tabs>
      <w:spacing w:after="100"/>
      <w:jc w:val="center"/>
    </w:pPr>
    <w:rPr>
      <w:rFonts w:ascii="Book Antiqua" w:hAnsi="Book Antiqua"/>
      <w:b/>
    </w:rPr>
  </w:style>
  <w:style w:type="paragraph" w:styleId="TDC2">
    <w:name w:val="toc 2"/>
    <w:basedOn w:val="Normal"/>
    <w:next w:val="Normal"/>
    <w:autoRedefine/>
    <w:uiPriority w:val="39"/>
    <w:unhideWhenUsed/>
    <w:rsid w:val="0002628C"/>
    <w:pPr>
      <w:spacing w:after="100"/>
      <w:ind w:left="220"/>
    </w:pPr>
    <w:rPr>
      <w:rFonts w:ascii="Book Antiqua" w:hAnsi="Book Antiqua"/>
    </w:rPr>
  </w:style>
  <w:style w:type="paragraph" w:styleId="TDC3">
    <w:name w:val="toc 3"/>
    <w:basedOn w:val="Normal"/>
    <w:next w:val="Normal"/>
    <w:autoRedefine/>
    <w:uiPriority w:val="39"/>
    <w:unhideWhenUsed/>
    <w:rsid w:val="0002628C"/>
    <w:pPr>
      <w:spacing w:after="100"/>
      <w:ind w:left="440"/>
    </w:pPr>
    <w:rPr>
      <w:rFonts w:ascii="Book Antiqua" w:hAnsi="Book Antiqua"/>
    </w:rPr>
  </w:style>
  <w:style w:type="paragraph" w:styleId="Tabladeilustraciones">
    <w:name w:val="table of figures"/>
    <w:basedOn w:val="Normal"/>
    <w:next w:val="Normal"/>
    <w:uiPriority w:val="99"/>
    <w:unhideWhenUsed/>
    <w:rsid w:val="00DF1596"/>
    <w:pPr>
      <w:spacing w:after="0"/>
    </w:pPr>
  </w:style>
  <w:style w:type="paragraph" w:styleId="Bibliografa">
    <w:name w:val="Bibliography"/>
    <w:basedOn w:val="Normal"/>
    <w:next w:val="Normal"/>
    <w:uiPriority w:val="37"/>
    <w:unhideWhenUsed/>
    <w:rsid w:val="00152CF7"/>
  </w:style>
  <w:style w:type="paragraph" w:styleId="TDC4">
    <w:name w:val="toc 4"/>
    <w:basedOn w:val="Normal"/>
    <w:next w:val="Normal"/>
    <w:autoRedefine/>
    <w:uiPriority w:val="39"/>
    <w:unhideWhenUsed/>
    <w:rsid w:val="00842221"/>
    <w:pPr>
      <w:spacing w:after="100"/>
      <w:ind w:left="660"/>
    </w:pPr>
  </w:style>
  <w:style w:type="table" w:styleId="Tabladelista4-nfasis6">
    <w:name w:val="List Table 4 Accent 6"/>
    <w:basedOn w:val="Tablanormal"/>
    <w:uiPriority w:val="49"/>
    <w:rsid w:val="004666F4"/>
    <w:pPr>
      <w:spacing w:after="0" w:line="240" w:lineRule="auto"/>
    </w:pPr>
    <w:tblPr>
      <w:tblStyleRowBandSize w:val="1"/>
      <w:tblStyleColBandSize w:val="1"/>
      <w:tblBorders>
        <w:top w:val="single" w:sz="4" w:space="0" w:color="B8DBCA" w:themeColor="accent6" w:themeTint="99"/>
        <w:left w:val="single" w:sz="4" w:space="0" w:color="B8DBCA" w:themeColor="accent6" w:themeTint="99"/>
        <w:bottom w:val="single" w:sz="4" w:space="0" w:color="B8DBCA" w:themeColor="accent6" w:themeTint="99"/>
        <w:right w:val="single" w:sz="4" w:space="0" w:color="B8DBCA" w:themeColor="accent6" w:themeTint="99"/>
        <w:insideH w:val="single" w:sz="4" w:space="0" w:color="B8DBCA" w:themeColor="accent6" w:themeTint="99"/>
      </w:tblBorders>
    </w:tblPr>
    <w:tblStylePr w:type="firstRow">
      <w:rPr>
        <w:b/>
        <w:bCs/>
        <w:color w:val="FFFFFF" w:themeColor="background1"/>
      </w:rPr>
      <w:tblPr/>
      <w:tcPr>
        <w:tcBorders>
          <w:top w:val="single" w:sz="4" w:space="0" w:color="8AC4A7" w:themeColor="accent6"/>
          <w:left w:val="single" w:sz="4" w:space="0" w:color="8AC4A7" w:themeColor="accent6"/>
          <w:bottom w:val="single" w:sz="4" w:space="0" w:color="8AC4A7" w:themeColor="accent6"/>
          <w:right w:val="single" w:sz="4" w:space="0" w:color="8AC4A7" w:themeColor="accent6"/>
          <w:insideH w:val="nil"/>
        </w:tcBorders>
        <w:shd w:val="clear" w:color="auto" w:fill="8AC4A7" w:themeFill="accent6"/>
      </w:tcPr>
    </w:tblStylePr>
    <w:tblStylePr w:type="lastRow">
      <w:rPr>
        <w:b/>
        <w:bCs/>
      </w:rPr>
      <w:tblPr/>
      <w:tcPr>
        <w:tcBorders>
          <w:top w:val="double" w:sz="4" w:space="0" w:color="B8DBCA" w:themeColor="accent6" w:themeTint="99"/>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styleId="Tabladelista3-nfasis6">
    <w:name w:val="List Table 3 Accent 6"/>
    <w:basedOn w:val="Tablanormal"/>
    <w:uiPriority w:val="48"/>
    <w:rsid w:val="004666F4"/>
    <w:pPr>
      <w:spacing w:after="0" w:line="240" w:lineRule="auto"/>
    </w:pPr>
    <w:tblPr>
      <w:tblStyleRowBandSize w:val="1"/>
      <w:tblStyleColBandSize w:val="1"/>
      <w:tblBorders>
        <w:top w:val="single" w:sz="4" w:space="0" w:color="8AC4A7" w:themeColor="accent6"/>
        <w:left w:val="single" w:sz="4" w:space="0" w:color="8AC4A7" w:themeColor="accent6"/>
        <w:bottom w:val="single" w:sz="4" w:space="0" w:color="8AC4A7" w:themeColor="accent6"/>
        <w:right w:val="single" w:sz="4" w:space="0" w:color="8AC4A7" w:themeColor="accent6"/>
      </w:tblBorders>
    </w:tblPr>
    <w:tblStylePr w:type="firstRow">
      <w:rPr>
        <w:b/>
        <w:bCs/>
        <w:color w:val="FFFFFF" w:themeColor="background1"/>
      </w:rPr>
      <w:tblPr/>
      <w:tcPr>
        <w:shd w:val="clear" w:color="auto" w:fill="8AC4A7" w:themeFill="accent6"/>
      </w:tcPr>
    </w:tblStylePr>
    <w:tblStylePr w:type="lastRow">
      <w:rPr>
        <w:b/>
        <w:bCs/>
      </w:rPr>
      <w:tblPr/>
      <w:tcPr>
        <w:tcBorders>
          <w:top w:val="double" w:sz="4" w:space="0" w:color="8AC4A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C4A7" w:themeColor="accent6"/>
          <w:right w:val="single" w:sz="4" w:space="0" w:color="8AC4A7" w:themeColor="accent6"/>
        </w:tcBorders>
      </w:tcPr>
    </w:tblStylePr>
    <w:tblStylePr w:type="band1Horz">
      <w:tblPr/>
      <w:tcPr>
        <w:tcBorders>
          <w:top w:val="single" w:sz="4" w:space="0" w:color="8AC4A7" w:themeColor="accent6"/>
          <w:bottom w:val="single" w:sz="4" w:space="0" w:color="8AC4A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C4A7" w:themeColor="accent6"/>
          <w:left w:val="nil"/>
        </w:tcBorders>
      </w:tcPr>
    </w:tblStylePr>
    <w:tblStylePr w:type="swCell">
      <w:tblPr/>
      <w:tcPr>
        <w:tcBorders>
          <w:top w:val="double" w:sz="4" w:space="0" w:color="8AC4A7" w:themeColor="accent6"/>
          <w:right w:val="nil"/>
        </w:tcBorders>
      </w:tcPr>
    </w:tblStylePr>
  </w:style>
  <w:style w:type="table" w:styleId="Tablaconcuadrcula">
    <w:name w:val="Table Grid"/>
    <w:basedOn w:val="Tablanormal"/>
    <w:uiPriority w:val="59"/>
    <w:rsid w:val="00BD0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6concolores-nfasis6">
    <w:name w:val="List Table 6 Colorful Accent 6"/>
    <w:basedOn w:val="Tablanormal"/>
    <w:uiPriority w:val="51"/>
    <w:rsid w:val="00384543"/>
    <w:pPr>
      <w:spacing w:after="0" w:line="240" w:lineRule="auto"/>
    </w:pPr>
    <w:rPr>
      <w:color w:val="53A67C" w:themeColor="accent6" w:themeShade="BF"/>
    </w:rPr>
    <w:tblPr>
      <w:tblStyleRowBandSize w:val="1"/>
      <w:tblStyleColBandSize w:val="1"/>
      <w:tblBorders>
        <w:top w:val="single" w:sz="4" w:space="0" w:color="8AC4A7" w:themeColor="accent6"/>
        <w:bottom w:val="single" w:sz="4" w:space="0" w:color="8AC4A7" w:themeColor="accent6"/>
      </w:tblBorders>
    </w:tblPr>
    <w:tblStylePr w:type="firstRow">
      <w:rPr>
        <w:b/>
        <w:bCs/>
      </w:rPr>
      <w:tblPr/>
      <w:tcPr>
        <w:tcBorders>
          <w:bottom w:val="single" w:sz="4" w:space="0" w:color="8AC4A7" w:themeColor="accent6"/>
        </w:tcBorders>
      </w:tcPr>
    </w:tblStylePr>
    <w:tblStylePr w:type="lastRow">
      <w:rPr>
        <w:b/>
        <w:bCs/>
      </w:rPr>
      <w:tblPr/>
      <w:tcPr>
        <w:tcBorders>
          <w:top w:val="double" w:sz="4" w:space="0" w:color="8AC4A7" w:themeColor="accent6"/>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styleId="Tablaconcuadrcula2-nfasis6">
    <w:name w:val="Grid Table 2 Accent 6"/>
    <w:basedOn w:val="Tablanormal"/>
    <w:uiPriority w:val="47"/>
    <w:rsid w:val="00930149"/>
    <w:pPr>
      <w:spacing w:after="0" w:line="240" w:lineRule="auto"/>
    </w:pPr>
    <w:tblPr>
      <w:tblStyleRowBandSize w:val="1"/>
      <w:tblStyleColBandSize w:val="1"/>
      <w:tblBorders>
        <w:top w:val="single" w:sz="2" w:space="0" w:color="B8DBCA" w:themeColor="accent6" w:themeTint="99"/>
        <w:bottom w:val="single" w:sz="2" w:space="0" w:color="B8DBCA" w:themeColor="accent6" w:themeTint="99"/>
        <w:insideH w:val="single" w:sz="2" w:space="0" w:color="B8DBCA" w:themeColor="accent6" w:themeTint="99"/>
        <w:insideV w:val="single" w:sz="2" w:space="0" w:color="B8DBCA" w:themeColor="accent6" w:themeTint="99"/>
      </w:tblBorders>
    </w:tblPr>
    <w:tblStylePr w:type="firstRow">
      <w:rPr>
        <w:b/>
        <w:bCs/>
      </w:rPr>
      <w:tblPr/>
      <w:tcPr>
        <w:tcBorders>
          <w:top w:val="nil"/>
          <w:bottom w:val="single" w:sz="12" w:space="0" w:color="B8DBCA" w:themeColor="accent6" w:themeTint="99"/>
          <w:insideH w:val="nil"/>
          <w:insideV w:val="nil"/>
        </w:tcBorders>
        <w:shd w:val="clear" w:color="auto" w:fill="FFFFFF" w:themeFill="background1"/>
      </w:tcPr>
    </w:tblStylePr>
    <w:tblStylePr w:type="lastRow">
      <w:rPr>
        <w:b/>
        <w:bCs/>
      </w:rPr>
      <w:tblPr/>
      <w:tcPr>
        <w:tcBorders>
          <w:top w:val="double" w:sz="2" w:space="0" w:color="B8DBC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styleId="Tablaconcuadrcula4-nfasis6">
    <w:name w:val="Grid Table 4 Accent 6"/>
    <w:basedOn w:val="Tablanormal"/>
    <w:uiPriority w:val="49"/>
    <w:rsid w:val="00930149"/>
    <w:pPr>
      <w:spacing w:after="0" w:line="240" w:lineRule="auto"/>
    </w:pPr>
    <w:tblPr>
      <w:tblStyleRowBandSize w:val="1"/>
      <w:tblStyleColBandSize w:val="1"/>
      <w:tblBorders>
        <w:top w:val="single" w:sz="4" w:space="0" w:color="B8DBCA" w:themeColor="accent6" w:themeTint="99"/>
        <w:left w:val="single" w:sz="4" w:space="0" w:color="B8DBCA" w:themeColor="accent6" w:themeTint="99"/>
        <w:bottom w:val="single" w:sz="4" w:space="0" w:color="B8DBCA" w:themeColor="accent6" w:themeTint="99"/>
        <w:right w:val="single" w:sz="4" w:space="0" w:color="B8DBCA" w:themeColor="accent6" w:themeTint="99"/>
        <w:insideH w:val="single" w:sz="4" w:space="0" w:color="B8DBCA" w:themeColor="accent6" w:themeTint="99"/>
        <w:insideV w:val="single" w:sz="4" w:space="0" w:color="B8DBCA" w:themeColor="accent6" w:themeTint="99"/>
      </w:tblBorders>
    </w:tblPr>
    <w:tblStylePr w:type="firstRow">
      <w:rPr>
        <w:b/>
        <w:bCs/>
        <w:color w:val="FFFFFF" w:themeColor="background1"/>
      </w:rPr>
      <w:tblPr/>
      <w:tcPr>
        <w:tcBorders>
          <w:top w:val="single" w:sz="4" w:space="0" w:color="8AC4A7" w:themeColor="accent6"/>
          <w:left w:val="single" w:sz="4" w:space="0" w:color="8AC4A7" w:themeColor="accent6"/>
          <w:bottom w:val="single" w:sz="4" w:space="0" w:color="8AC4A7" w:themeColor="accent6"/>
          <w:right w:val="single" w:sz="4" w:space="0" w:color="8AC4A7" w:themeColor="accent6"/>
          <w:insideH w:val="nil"/>
          <w:insideV w:val="nil"/>
        </w:tcBorders>
        <w:shd w:val="clear" w:color="auto" w:fill="8AC4A7" w:themeFill="accent6"/>
      </w:tcPr>
    </w:tblStylePr>
    <w:tblStylePr w:type="lastRow">
      <w:rPr>
        <w:b/>
        <w:bCs/>
      </w:rPr>
      <w:tblPr/>
      <w:tcPr>
        <w:tcBorders>
          <w:top w:val="double" w:sz="4" w:space="0" w:color="8AC4A7" w:themeColor="accent6"/>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customStyle="1" w:styleId="Tablaconcuadrcula1">
    <w:name w:val="Tabla con cuadrícula1"/>
    <w:basedOn w:val="Tablanormal"/>
    <w:next w:val="Tablaconcuadrcula"/>
    <w:uiPriority w:val="39"/>
    <w:rsid w:val="007C6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5oscura-nfasis6">
    <w:name w:val="Grid Table 5 Dark Accent 6"/>
    <w:basedOn w:val="Tablanormal"/>
    <w:uiPriority w:val="50"/>
    <w:rsid w:val="007C666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3E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C4A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C4A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C4A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C4A7" w:themeFill="accent6"/>
      </w:tcPr>
    </w:tblStylePr>
    <w:tblStylePr w:type="band1Vert">
      <w:tblPr/>
      <w:tcPr>
        <w:shd w:val="clear" w:color="auto" w:fill="D0E7DB" w:themeFill="accent6" w:themeFillTint="66"/>
      </w:tcPr>
    </w:tblStylePr>
    <w:tblStylePr w:type="band1Horz">
      <w:tblPr/>
      <w:tcPr>
        <w:shd w:val="clear" w:color="auto" w:fill="D0E7DB" w:themeFill="accent6" w:themeFillTint="66"/>
      </w:tcPr>
    </w:tblStylePr>
  </w:style>
  <w:style w:type="table" w:customStyle="1" w:styleId="Tablaconcuadrcula2">
    <w:name w:val="Tabla con cuadrícula2"/>
    <w:basedOn w:val="Tablanormal"/>
    <w:next w:val="Tablaconcuadrcula"/>
    <w:uiPriority w:val="39"/>
    <w:rsid w:val="0064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64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64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377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377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2-nfasis11">
    <w:name w:val="Tabla de cuadrícula 2 - Énfasis 11"/>
    <w:basedOn w:val="Tablanormal"/>
    <w:next w:val="Tablaconcuadrcula2-nfasis1"/>
    <w:uiPriority w:val="47"/>
    <w:rsid w:val="00771986"/>
    <w:pPr>
      <w:spacing w:after="0" w:line="240" w:lineRule="auto"/>
    </w:p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aconcuadrcula2-nfasis1">
    <w:name w:val="Grid Table 2 Accent 1"/>
    <w:basedOn w:val="Tablanormal"/>
    <w:uiPriority w:val="47"/>
    <w:rsid w:val="00771986"/>
    <w:pPr>
      <w:spacing w:after="0" w:line="240" w:lineRule="auto"/>
    </w:pPr>
    <w:tblPr>
      <w:tblStyleRowBandSize w:val="1"/>
      <w:tblStyleColBandSize w:val="1"/>
      <w:tblBorders>
        <w:top w:val="single" w:sz="2" w:space="0" w:color="C2E193" w:themeColor="accent1" w:themeTint="99"/>
        <w:bottom w:val="single" w:sz="2" w:space="0" w:color="C2E193" w:themeColor="accent1" w:themeTint="99"/>
        <w:insideH w:val="single" w:sz="2" w:space="0" w:color="C2E193" w:themeColor="accent1" w:themeTint="99"/>
        <w:insideV w:val="single" w:sz="2" w:space="0" w:color="C2E193" w:themeColor="accent1" w:themeTint="99"/>
      </w:tblBorders>
    </w:tblPr>
    <w:tblStylePr w:type="firstRow">
      <w:rPr>
        <w:b/>
        <w:bCs/>
      </w:rPr>
      <w:tblPr/>
      <w:tcPr>
        <w:tcBorders>
          <w:top w:val="nil"/>
          <w:bottom w:val="single" w:sz="12" w:space="0" w:color="C2E193" w:themeColor="accent1" w:themeTint="99"/>
          <w:insideH w:val="nil"/>
          <w:insideV w:val="nil"/>
        </w:tcBorders>
        <w:shd w:val="clear" w:color="auto" w:fill="FFFFFF" w:themeFill="background1"/>
      </w:tcPr>
    </w:tblStylePr>
    <w:tblStylePr w:type="lastRow">
      <w:rPr>
        <w:b/>
        <w:bCs/>
      </w:rPr>
      <w:tblPr/>
      <w:tcPr>
        <w:tcBorders>
          <w:top w:val="double" w:sz="2" w:space="0" w:color="C2E19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5DB" w:themeFill="accent1" w:themeFillTint="33"/>
      </w:tcPr>
    </w:tblStylePr>
    <w:tblStylePr w:type="band1Horz">
      <w:tblPr/>
      <w:tcPr>
        <w:shd w:val="clear" w:color="auto" w:fill="EAF5DB" w:themeFill="accent1" w:themeFillTint="33"/>
      </w:tcPr>
    </w:tblStylePr>
  </w:style>
  <w:style w:type="table" w:customStyle="1" w:styleId="Tablaconcuadrcula7">
    <w:name w:val="Tabla con cuadrícula7"/>
    <w:basedOn w:val="Tablanormal"/>
    <w:next w:val="Tablaconcuadrcula"/>
    <w:uiPriority w:val="39"/>
    <w:rsid w:val="00296767"/>
    <w:pPr>
      <w:spacing w:after="0" w:line="240" w:lineRule="auto"/>
    </w:pPr>
    <w:rPr>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2049DC"/>
  </w:style>
  <w:style w:type="character" w:styleId="Hipervnculovisitado">
    <w:name w:val="FollowedHyperlink"/>
    <w:basedOn w:val="Fuentedeprrafopredeter"/>
    <w:uiPriority w:val="99"/>
    <w:semiHidden/>
    <w:unhideWhenUsed/>
    <w:rsid w:val="002049DC"/>
    <w:rPr>
      <w:color w:val="800080"/>
      <w:u w:val="single"/>
    </w:rPr>
  </w:style>
  <w:style w:type="paragraph" w:customStyle="1" w:styleId="font5">
    <w:name w:val="font5"/>
    <w:basedOn w:val="Normal"/>
    <w:rsid w:val="002049DC"/>
    <w:pPr>
      <w:spacing w:before="100" w:beforeAutospacing="1" w:after="100" w:afterAutospacing="1" w:line="240" w:lineRule="auto"/>
    </w:pPr>
    <w:rPr>
      <w:rFonts w:ascii="Arial" w:eastAsia="Times New Roman" w:hAnsi="Arial" w:cs="Arial"/>
      <w:b/>
      <w:bCs/>
      <w:color w:val="000000"/>
      <w:sz w:val="20"/>
      <w:szCs w:val="20"/>
    </w:rPr>
  </w:style>
  <w:style w:type="paragraph" w:customStyle="1" w:styleId="font6">
    <w:name w:val="font6"/>
    <w:basedOn w:val="Normal"/>
    <w:rsid w:val="002049DC"/>
    <w:pPr>
      <w:spacing w:before="100" w:beforeAutospacing="1" w:after="100" w:afterAutospacing="1" w:line="240" w:lineRule="auto"/>
    </w:pPr>
    <w:rPr>
      <w:rFonts w:ascii="Arial" w:eastAsia="Times New Roman" w:hAnsi="Arial" w:cs="Arial"/>
      <w:color w:val="000000"/>
      <w:sz w:val="20"/>
      <w:szCs w:val="20"/>
    </w:rPr>
  </w:style>
  <w:style w:type="paragraph" w:customStyle="1" w:styleId="font7">
    <w:name w:val="font7"/>
    <w:basedOn w:val="Normal"/>
    <w:rsid w:val="002049DC"/>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font8">
    <w:name w:val="font8"/>
    <w:basedOn w:val="Normal"/>
    <w:rsid w:val="002049DC"/>
    <w:pPr>
      <w:spacing w:before="100" w:beforeAutospacing="1" w:after="100" w:afterAutospacing="1" w:line="240" w:lineRule="auto"/>
    </w:pPr>
    <w:rPr>
      <w:rFonts w:ascii="Arial" w:eastAsia="Times New Roman" w:hAnsi="Arial" w:cs="Arial"/>
      <w:sz w:val="20"/>
      <w:szCs w:val="20"/>
    </w:rPr>
  </w:style>
  <w:style w:type="paragraph" w:customStyle="1" w:styleId="font9">
    <w:name w:val="font9"/>
    <w:basedOn w:val="Normal"/>
    <w:rsid w:val="002049DC"/>
    <w:pPr>
      <w:spacing w:before="100" w:beforeAutospacing="1" w:after="100" w:afterAutospacing="1" w:line="240" w:lineRule="auto"/>
    </w:pPr>
    <w:rPr>
      <w:rFonts w:ascii="Arial" w:eastAsia="Times New Roman" w:hAnsi="Arial" w:cs="Arial"/>
      <w:b/>
      <w:bCs/>
      <w:color w:val="000000"/>
      <w:sz w:val="20"/>
      <w:szCs w:val="20"/>
    </w:rPr>
  </w:style>
  <w:style w:type="paragraph" w:customStyle="1" w:styleId="font10">
    <w:name w:val="font10"/>
    <w:basedOn w:val="Normal"/>
    <w:rsid w:val="002049DC"/>
    <w:pPr>
      <w:spacing w:before="100" w:beforeAutospacing="1" w:after="100" w:afterAutospacing="1" w:line="240" w:lineRule="auto"/>
    </w:pPr>
    <w:rPr>
      <w:rFonts w:ascii="Arial" w:eastAsia="Times New Roman" w:hAnsi="Arial" w:cs="Arial"/>
      <w:color w:val="000000"/>
      <w:sz w:val="20"/>
      <w:szCs w:val="20"/>
    </w:rPr>
  </w:style>
  <w:style w:type="paragraph" w:customStyle="1" w:styleId="font11">
    <w:name w:val="font11"/>
    <w:basedOn w:val="Normal"/>
    <w:rsid w:val="002049DC"/>
    <w:pPr>
      <w:spacing w:before="100" w:beforeAutospacing="1" w:after="100" w:afterAutospacing="1" w:line="240" w:lineRule="auto"/>
    </w:pPr>
    <w:rPr>
      <w:rFonts w:ascii="Arial" w:eastAsia="Times New Roman" w:hAnsi="Arial" w:cs="Arial"/>
      <w:color w:val="FF0000"/>
      <w:sz w:val="20"/>
      <w:szCs w:val="20"/>
    </w:rPr>
  </w:style>
  <w:style w:type="paragraph" w:customStyle="1" w:styleId="font12">
    <w:name w:val="font12"/>
    <w:basedOn w:val="Normal"/>
    <w:rsid w:val="002049DC"/>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font13">
    <w:name w:val="font13"/>
    <w:basedOn w:val="Normal"/>
    <w:rsid w:val="002049DC"/>
    <w:pPr>
      <w:spacing w:before="100" w:beforeAutospacing="1" w:after="100" w:afterAutospacing="1" w:line="240" w:lineRule="auto"/>
    </w:pPr>
    <w:rPr>
      <w:rFonts w:ascii="Arial" w:eastAsia="Times New Roman" w:hAnsi="Arial" w:cs="Arial"/>
      <w:b/>
      <w:bCs/>
      <w:color w:val="000000"/>
    </w:rPr>
  </w:style>
  <w:style w:type="paragraph" w:customStyle="1" w:styleId="font14">
    <w:name w:val="font14"/>
    <w:basedOn w:val="Normal"/>
    <w:rsid w:val="002049DC"/>
    <w:pPr>
      <w:spacing w:before="100" w:beforeAutospacing="1" w:after="100" w:afterAutospacing="1" w:line="240" w:lineRule="auto"/>
    </w:pPr>
    <w:rPr>
      <w:rFonts w:ascii="Times New Roman" w:eastAsia="Times New Roman" w:hAnsi="Times New Roman" w:cs="Times New Roman"/>
      <w:color w:val="000000"/>
    </w:rPr>
  </w:style>
  <w:style w:type="paragraph" w:customStyle="1" w:styleId="font15">
    <w:name w:val="font15"/>
    <w:basedOn w:val="Normal"/>
    <w:rsid w:val="002049DC"/>
    <w:pPr>
      <w:spacing w:before="100" w:beforeAutospacing="1" w:after="100" w:afterAutospacing="1" w:line="240" w:lineRule="auto"/>
    </w:pPr>
    <w:rPr>
      <w:rFonts w:ascii="Arial" w:eastAsia="Times New Roman" w:hAnsi="Arial" w:cs="Arial"/>
      <w:color w:val="000000"/>
    </w:rPr>
  </w:style>
  <w:style w:type="paragraph" w:customStyle="1" w:styleId="font16">
    <w:name w:val="font16"/>
    <w:basedOn w:val="Normal"/>
    <w:rsid w:val="002049DC"/>
    <w:pPr>
      <w:spacing w:before="100" w:beforeAutospacing="1" w:after="100" w:afterAutospacing="1" w:line="240" w:lineRule="auto"/>
    </w:pPr>
    <w:rPr>
      <w:rFonts w:ascii="Cambria" w:eastAsia="Times New Roman" w:hAnsi="Cambria" w:cs="Times New Roman"/>
      <w:color w:val="000000"/>
      <w:sz w:val="20"/>
      <w:szCs w:val="20"/>
    </w:rPr>
  </w:style>
  <w:style w:type="paragraph" w:customStyle="1" w:styleId="font17">
    <w:name w:val="font17"/>
    <w:basedOn w:val="Normal"/>
    <w:rsid w:val="002049DC"/>
    <w:pPr>
      <w:spacing w:before="100" w:beforeAutospacing="1" w:after="100" w:afterAutospacing="1" w:line="240" w:lineRule="auto"/>
    </w:pPr>
    <w:rPr>
      <w:rFonts w:ascii="Arial" w:eastAsia="Times New Roman" w:hAnsi="Arial" w:cs="Arial"/>
      <w:color w:val="000000"/>
      <w:sz w:val="18"/>
      <w:szCs w:val="18"/>
    </w:rPr>
  </w:style>
  <w:style w:type="paragraph" w:customStyle="1" w:styleId="font18">
    <w:name w:val="font18"/>
    <w:basedOn w:val="Normal"/>
    <w:rsid w:val="002049DC"/>
    <w:pPr>
      <w:spacing w:before="100" w:beforeAutospacing="1" w:after="100" w:afterAutospacing="1" w:line="240" w:lineRule="auto"/>
    </w:pPr>
    <w:rPr>
      <w:rFonts w:ascii="Times New Roman" w:eastAsia="Times New Roman" w:hAnsi="Times New Roman" w:cs="Times New Roman"/>
      <w:color w:val="000000"/>
      <w:sz w:val="18"/>
      <w:szCs w:val="18"/>
    </w:rPr>
  </w:style>
  <w:style w:type="paragraph" w:customStyle="1" w:styleId="font19">
    <w:name w:val="font19"/>
    <w:basedOn w:val="Normal"/>
    <w:rsid w:val="002049DC"/>
    <w:pPr>
      <w:spacing w:before="100" w:beforeAutospacing="1" w:after="100" w:afterAutospacing="1" w:line="240" w:lineRule="auto"/>
    </w:pPr>
    <w:rPr>
      <w:rFonts w:ascii="Garamond" w:eastAsia="Times New Roman" w:hAnsi="Garamond" w:cs="Times New Roman"/>
      <w:color w:val="000000"/>
      <w:sz w:val="20"/>
      <w:szCs w:val="20"/>
    </w:rPr>
  </w:style>
  <w:style w:type="paragraph" w:customStyle="1" w:styleId="font20">
    <w:name w:val="font20"/>
    <w:basedOn w:val="Normal"/>
    <w:rsid w:val="002049DC"/>
    <w:pPr>
      <w:spacing w:before="100" w:beforeAutospacing="1" w:after="100" w:afterAutospacing="1" w:line="240" w:lineRule="auto"/>
    </w:pPr>
    <w:rPr>
      <w:rFonts w:ascii="Garamond" w:eastAsia="Times New Roman" w:hAnsi="Garamond" w:cs="Times New Roman"/>
      <w:color w:val="000000"/>
      <w:sz w:val="14"/>
      <w:szCs w:val="14"/>
    </w:rPr>
  </w:style>
  <w:style w:type="paragraph" w:customStyle="1" w:styleId="font21">
    <w:name w:val="font21"/>
    <w:basedOn w:val="Normal"/>
    <w:rsid w:val="002049DC"/>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font22">
    <w:name w:val="font22"/>
    <w:basedOn w:val="Normal"/>
    <w:rsid w:val="002049DC"/>
    <w:pPr>
      <w:spacing w:before="100" w:beforeAutospacing="1" w:after="100" w:afterAutospacing="1" w:line="240" w:lineRule="auto"/>
    </w:pPr>
    <w:rPr>
      <w:rFonts w:ascii="Arial" w:eastAsia="Times New Roman" w:hAnsi="Arial" w:cs="Arial"/>
      <w:color w:val="000000"/>
      <w:sz w:val="20"/>
      <w:szCs w:val="20"/>
    </w:rPr>
  </w:style>
  <w:style w:type="paragraph" w:customStyle="1" w:styleId="font23">
    <w:name w:val="font23"/>
    <w:basedOn w:val="Normal"/>
    <w:rsid w:val="002049DC"/>
    <w:pPr>
      <w:spacing w:before="100" w:beforeAutospacing="1" w:after="100" w:afterAutospacing="1" w:line="240" w:lineRule="auto"/>
    </w:pPr>
    <w:rPr>
      <w:rFonts w:ascii="Arial" w:eastAsia="Times New Roman" w:hAnsi="Arial" w:cs="Arial"/>
      <w:color w:val="000000"/>
      <w:sz w:val="20"/>
      <w:szCs w:val="20"/>
    </w:rPr>
  </w:style>
  <w:style w:type="paragraph" w:customStyle="1" w:styleId="xl63">
    <w:name w:val="xl63"/>
    <w:basedOn w:val="Normal"/>
    <w:rsid w:val="002049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rsid w:val="002049DC"/>
    <w:pPr>
      <w:pBdr>
        <w:top w:val="single" w:sz="4" w:space="0" w:color="auto"/>
        <w:left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5">
    <w:name w:val="xl65"/>
    <w:basedOn w:val="Normal"/>
    <w:rsid w:val="002049DC"/>
    <w:pPr>
      <w:pBdr>
        <w:bottom w:val="single" w:sz="8" w:space="0" w:color="000000"/>
      </w:pBdr>
      <w:spacing w:before="100" w:beforeAutospacing="1" w:after="100" w:afterAutospacing="1" w:line="240" w:lineRule="auto"/>
      <w:jc w:val="center"/>
      <w:textAlignment w:val="center"/>
    </w:pPr>
    <w:rPr>
      <w:rFonts w:ascii="Cambria" w:eastAsia="Times New Roman" w:hAnsi="Cambria" w:cs="Times New Roman"/>
      <w:b/>
      <w:bCs/>
      <w:sz w:val="28"/>
      <w:szCs w:val="28"/>
    </w:rPr>
  </w:style>
  <w:style w:type="paragraph" w:customStyle="1" w:styleId="xl66">
    <w:name w:val="xl66"/>
    <w:basedOn w:val="Normal"/>
    <w:rsid w:val="002049DC"/>
    <w:pPr>
      <w:spacing w:before="100" w:beforeAutospacing="1" w:after="100" w:afterAutospacing="1" w:line="240" w:lineRule="auto"/>
      <w:jc w:val="center"/>
      <w:textAlignment w:val="center"/>
    </w:pPr>
    <w:rPr>
      <w:rFonts w:ascii="Cambria" w:eastAsia="Times New Roman" w:hAnsi="Cambria" w:cs="Times New Roman"/>
      <w:b/>
      <w:bCs/>
      <w:sz w:val="28"/>
      <w:szCs w:val="28"/>
    </w:rPr>
  </w:style>
  <w:style w:type="paragraph" w:customStyle="1" w:styleId="xl67">
    <w:name w:val="xl67"/>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8">
    <w:name w:val="xl68"/>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69">
    <w:name w:val="xl6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0">
    <w:name w:val="xl70"/>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71">
    <w:name w:val="xl71"/>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2">
    <w:name w:val="xl72"/>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4">
    <w:name w:val="xl74"/>
    <w:basedOn w:val="Normal"/>
    <w:rsid w:val="002049DC"/>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5">
    <w:name w:val="xl75"/>
    <w:basedOn w:val="Normal"/>
    <w:rsid w:val="002049DC"/>
    <w:pP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76">
    <w:name w:val="xl76"/>
    <w:basedOn w:val="Normal"/>
    <w:rsid w:val="002049DC"/>
    <w:pPr>
      <w:pBdr>
        <w:top w:val="single" w:sz="4" w:space="0" w:color="auto"/>
        <w:left w:val="single" w:sz="4" w:space="0" w:color="auto"/>
        <w:bottom w:val="single" w:sz="4" w:space="0" w:color="auto"/>
        <w:right w:val="single" w:sz="4" w:space="0" w:color="auto"/>
      </w:pBdr>
      <w:shd w:val="clear" w:color="000000" w:fill="96B4C4"/>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77">
    <w:name w:val="xl77"/>
    <w:basedOn w:val="Normal"/>
    <w:rsid w:val="002049DC"/>
    <w:pPr>
      <w:pBdr>
        <w:left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78">
    <w:name w:val="xl78"/>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79">
    <w:name w:val="xl79"/>
    <w:basedOn w:val="Normal"/>
    <w:rsid w:val="002049DC"/>
    <w:pPr>
      <w:spacing w:before="100" w:beforeAutospacing="1" w:after="100" w:afterAutospacing="1" w:line="240" w:lineRule="auto"/>
      <w:jc w:val="both"/>
      <w:textAlignment w:val="center"/>
    </w:pPr>
    <w:rPr>
      <w:rFonts w:ascii="Garamond" w:eastAsia="Times New Roman" w:hAnsi="Garamond" w:cs="Times New Roman"/>
      <w:sz w:val="20"/>
      <w:szCs w:val="20"/>
    </w:rPr>
  </w:style>
  <w:style w:type="paragraph" w:customStyle="1" w:styleId="xl80">
    <w:name w:val="xl80"/>
    <w:basedOn w:val="Normal"/>
    <w:rsid w:val="002049DC"/>
    <w:pPr>
      <w:spacing w:before="100" w:beforeAutospacing="1" w:after="100" w:afterAutospacing="1" w:line="240" w:lineRule="auto"/>
      <w:textAlignment w:val="center"/>
    </w:pPr>
    <w:rPr>
      <w:rFonts w:ascii="Arial" w:eastAsia="Times New Roman" w:hAnsi="Arial" w:cs="Arial"/>
      <w:color w:val="FF0000"/>
      <w:sz w:val="20"/>
      <w:szCs w:val="20"/>
    </w:rPr>
  </w:style>
  <w:style w:type="paragraph" w:customStyle="1" w:styleId="xl81">
    <w:name w:val="xl81"/>
    <w:basedOn w:val="Normal"/>
    <w:rsid w:val="002049D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2">
    <w:name w:val="xl82"/>
    <w:basedOn w:val="Normal"/>
    <w:rsid w:val="002049DC"/>
    <w:pP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83">
    <w:name w:val="xl83"/>
    <w:basedOn w:val="Normal"/>
    <w:rsid w:val="002049D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84">
    <w:name w:val="xl84"/>
    <w:basedOn w:val="Normal"/>
    <w:rsid w:val="002049DC"/>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85">
    <w:name w:val="xl85"/>
    <w:basedOn w:val="Normal"/>
    <w:rsid w:val="002049DC"/>
    <w:pPr>
      <w:spacing w:before="100" w:beforeAutospacing="1" w:after="100" w:afterAutospacing="1" w:line="240" w:lineRule="auto"/>
      <w:textAlignment w:val="top"/>
    </w:pPr>
    <w:rPr>
      <w:rFonts w:ascii="Cambria" w:eastAsia="Times New Roman" w:hAnsi="Cambria" w:cs="Times New Roman"/>
      <w:sz w:val="20"/>
      <w:szCs w:val="20"/>
    </w:rPr>
  </w:style>
  <w:style w:type="paragraph" w:customStyle="1" w:styleId="xl86">
    <w:name w:val="xl86"/>
    <w:basedOn w:val="Normal"/>
    <w:rsid w:val="002049DC"/>
    <w:pPr>
      <w:shd w:val="clear" w:color="000000" w:fill="FFFFFF"/>
      <w:spacing w:before="100" w:beforeAutospacing="1" w:after="100" w:afterAutospacing="1" w:line="240" w:lineRule="auto"/>
      <w:textAlignment w:val="center"/>
    </w:pPr>
    <w:rPr>
      <w:rFonts w:ascii="Arial" w:eastAsia="Times New Roman" w:hAnsi="Arial" w:cs="Arial"/>
      <w:color w:val="000000"/>
      <w:sz w:val="18"/>
      <w:szCs w:val="18"/>
    </w:rPr>
  </w:style>
  <w:style w:type="paragraph" w:customStyle="1" w:styleId="xl87">
    <w:name w:val="xl87"/>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88">
    <w:name w:val="xl88"/>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89">
    <w:name w:val="xl89"/>
    <w:basedOn w:val="Normal"/>
    <w:rsid w:val="00204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91">
    <w:name w:val="xl91"/>
    <w:basedOn w:val="Normal"/>
    <w:rsid w:val="002049D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2">
    <w:name w:val="xl92"/>
    <w:basedOn w:val="Normal"/>
    <w:rsid w:val="002049DC"/>
    <w:pPr>
      <w:pBdr>
        <w:top w:val="single" w:sz="8"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Normal"/>
    <w:rsid w:val="002049DC"/>
    <w:pPr>
      <w:spacing w:before="100" w:beforeAutospacing="1" w:after="100" w:afterAutospacing="1" w:line="240" w:lineRule="auto"/>
      <w:jc w:val="center"/>
    </w:pPr>
    <w:rPr>
      <w:rFonts w:ascii="Arila" w:eastAsia="Times New Roman" w:hAnsi="Arila" w:cs="Times New Roman"/>
      <w:b/>
      <w:bCs/>
      <w:sz w:val="24"/>
      <w:szCs w:val="24"/>
    </w:rPr>
  </w:style>
  <w:style w:type="paragraph" w:customStyle="1" w:styleId="xl94">
    <w:name w:val="xl94"/>
    <w:basedOn w:val="Normal"/>
    <w:rsid w:val="002049DC"/>
    <w:pPr>
      <w:pBdr>
        <w:left w:val="single" w:sz="8"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95">
    <w:name w:val="xl95"/>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96">
    <w:name w:val="xl96"/>
    <w:basedOn w:val="Normal"/>
    <w:rsid w:val="002049DC"/>
    <w:pPr>
      <w:pBdr>
        <w:lef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97">
    <w:name w:val="xl97"/>
    <w:basedOn w:val="Normal"/>
    <w:rsid w:val="002049DC"/>
    <w:pPr>
      <w:pBdr>
        <w:lef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98">
    <w:name w:val="xl98"/>
    <w:basedOn w:val="Normal"/>
    <w:rsid w:val="002049DC"/>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9">
    <w:name w:val="xl99"/>
    <w:basedOn w:val="Normal"/>
    <w:rsid w:val="002049DC"/>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100">
    <w:name w:val="xl100"/>
    <w:basedOn w:val="Normal"/>
    <w:rsid w:val="002049DC"/>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01">
    <w:name w:val="xl101"/>
    <w:basedOn w:val="Normal"/>
    <w:rsid w:val="002049DC"/>
    <w:pPr>
      <w:pBdr>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02">
    <w:name w:val="xl102"/>
    <w:basedOn w:val="Normal"/>
    <w:rsid w:val="002049D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03">
    <w:name w:val="xl103"/>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04">
    <w:name w:val="xl104"/>
    <w:basedOn w:val="Normal"/>
    <w:rsid w:val="002049D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05">
    <w:name w:val="xl105"/>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106">
    <w:name w:val="xl106"/>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07">
    <w:name w:val="xl107"/>
    <w:basedOn w:val="Normal"/>
    <w:rsid w:val="002049DC"/>
    <w:pPr>
      <w:pBdr>
        <w:top w:val="single" w:sz="4" w:space="0" w:color="auto"/>
        <w:left w:val="single" w:sz="4" w:space="9"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08">
    <w:name w:val="xl108"/>
    <w:basedOn w:val="Normal"/>
    <w:rsid w:val="002049DC"/>
    <w:pPr>
      <w:pBdr>
        <w:top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09">
    <w:name w:val="xl10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10">
    <w:name w:val="xl110"/>
    <w:basedOn w:val="Normal"/>
    <w:rsid w:val="002049D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11">
    <w:name w:val="xl111"/>
    <w:basedOn w:val="Normal"/>
    <w:rsid w:val="00204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12">
    <w:name w:val="xl112"/>
    <w:basedOn w:val="Normal"/>
    <w:rsid w:val="002049DC"/>
    <w:pPr>
      <w:pBdr>
        <w:top w:val="single" w:sz="4" w:space="0" w:color="auto"/>
        <w:left w:val="single" w:sz="4" w:space="0" w:color="auto"/>
        <w:bottom w:val="single" w:sz="4" w:space="0" w:color="auto"/>
        <w:right w:val="single" w:sz="4" w:space="0" w:color="auto"/>
      </w:pBdr>
      <w:shd w:val="clear" w:color="000000" w:fill="3E5D70"/>
      <w:spacing w:before="100" w:beforeAutospacing="1" w:after="100" w:afterAutospacing="1" w:line="240" w:lineRule="auto"/>
      <w:textAlignment w:val="center"/>
    </w:pPr>
    <w:rPr>
      <w:rFonts w:ascii="Arial" w:eastAsia="Times New Roman" w:hAnsi="Arial" w:cs="Arial"/>
      <w:b/>
      <w:bCs/>
      <w:color w:val="FFFFFF"/>
      <w:sz w:val="24"/>
      <w:szCs w:val="24"/>
    </w:rPr>
  </w:style>
  <w:style w:type="paragraph" w:customStyle="1" w:styleId="xl113">
    <w:name w:val="xl113"/>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14">
    <w:name w:val="xl114"/>
    <w:basedOn w:val="Normal"/>
    <w:rsid w:val="002049DC"/>
    <w:pPr>
      <w:pBdr>
        <w:top w:val="single" w:sz="4" w:space="0" w:color="auto"/>
        <w:left w:val="single" w:sz="4" w:space="0" w:color="auto"/>
        <w:bottom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15">
    <w:name w:val="xl115"/>
    <w:basedOn w:val="Normal"/>
    <w:rsid w:val="002049DC"/>
    <w:pPr>
      <w:pBdr>
        <w:top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16">
    <w:name w:val="xl116"/>
    <w:basedOn w:val="Normal"/>
    <w:rsid w:val="002049D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17">
    <w:name w:val="xl117"/>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18">
    <w:name w:val="xl118"/>
    <w:basedOn w:val="Normal"/>
    <w:rsid w:val="002049DC"/>
    <w:pPr>
      <w:pBdr>
        <w:left w:val="single" w:sz="8" w:space="0" w:color="000000"/>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19">
    <w:name w:val="xl119"/>
    <w:basedOn w:val="Normal"/>
    <w:rsid w:val="002049DC"/>
    <w:pPr>
      <w:pBdr>
        <w:left w:val="single" w:sz="8" w:space="0" w:color="000000"/>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0">
    <w:name w:val="xl120"/>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1">
    <w:name w:val="xl121"/>
    <w:basedOn w:val="Normal"/>
    <w:rsid w:val="002049D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22">
    <w:name w:val="xl122"/>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23">
    <w:name w:val="xl123"/>
    <w:basedOn w:val="Normal"/>
    <w:rsid w:val="002049D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4">
    <w:name w:val="xl124"/>
    <w:basedOn w:val="Normal"/>
    <w:rsid w:val="002049D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5">
    <w:name w:val="xl125"/>
    <w:basedOn w:val="Normal"/>
    <w:rsid w:val="002049D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6">
    <w:name w:val="xl126"/>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27">
    <w:name w:val="xl127"/>
    <w:basedOn w:val="Normal"/>
    <w:rsid w:val="002049DC"/>
    <w:pPr>
      <w:pBdr>
        <w:top w:val="single" w:sz="4" w:space="0" w:color="auto"/>
        <w:left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8">
    <w:name w:val="xl128"/>
    <w:basedOn w:val="Normal"/>
    <w:rsid w:val="002049DC"/>
    <w:pPr>
      <w:pBdr>
        <w:left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9">
    <w:name w:val="xl129"/>
    <w:basedOn w:val="Normal"/>
    <w:rsid w:val="002049DC"/>
    <w:pPr>
      <w:pBdr>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30">
    <w:name w:val="xl130"/>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31">
    <w:name w:val="xl131"/>
    <w:basedOn w:val="Normal"/>
    <w:rsid w:val="002049D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32">
    <w:name w:val="xl132"/>
    <w:basedOn w:val="Normal"/>
    <w:rsid w:val="002049D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33">
    <w:name w:val="xl133"/>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34">
    <w:name w:val="xl134"/>
    <w:basedOn w:val="Normal"/>
    <w:rsid w:val="002049DC"/>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35">
    <w:name w:val="xl135"/>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36">
    <w:name w:val="xl136"/>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37">
    <w:name w:val="xl137"/>
    <w:basedOn w:val="Normal"/>
    <w:rsid w:val="002049D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8">
    <w:name w:val="xl138"/>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0"/>
      <w:szCs w:val="20"/>
    </w:rPr>
  </w:style>
  <w:style w:type="paragraph" w:customStyle="1" w:styleId="xl139">
    <w:name w:val="xl139"/>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40">
    <w:name w:val="xl140"/>
    <w:basedOn w:val="Normal"/>
    <w:rsid w:val="002049D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41">
    <w:name w:val="xl141"/>
    <w:basedOn w:val="Normal"/>
    <w:rsid w:val="002049DC"/>
    <w:pPr>
      <w:pBdr>
        <w:top w:val="single" w:sz="4" w:space="0" w:color="auto"/>
        <w:left w:val="single" w:sz="4" w:space="0" w:color="auto"/>
        <w:bottom w:val="single" w:sz="4" w:space="0" w:color="auto"/>
        <w:right w:val="single" w:sz="4" w:space="0" w:color="auto"/>
      </w:pBd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42">
    <w:name w:val="xl142"/>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43">
    <w:name w:val="xl143"/>
    <w:basedOn w:val="Normal"/>
    <w:rsid w:val="002049DC"/>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44">
    <w:name w:val="xl144"/>
    <w:basedOn w:val="Normal"/>
    <w:rsid w:val="002049DC"/>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45">
    <w:name w:val="xl145"/>
    <w:basedOn w:val="Normal"/>
    <w:rsid w:val="002049DC"/>
    <w:pPr>
      <w:pBdr>
        <w:lef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46">
    <w:name w:val="xl146"/>
    <w:basedOn w:val="Normal"/>
    <w:rsid w:val="002049DC"/>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47">
    <w:name w:val="xl147"/>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48">
    <w:name w:val="xl148"/>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49">
    <w:name w:val="xl14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50">
    <w:name w:val="xl150"/>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51">
    <w:name w:val="xl151"/>
    <w:basedOn w:val="Normal"/>
    <w:rsid w:val="002049DC"/>
    <w:pPr>
      <w:pBdr>
        <w:lef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152">
    <w:name w:val="xl152"/>
    <w:basedOn w:val="Normal"/>
    <w:rsid w:val="002049DC"/>
    <w:pP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153">
    <w:name w:val="xl153"/>
    <w:basedOn w:val="Normal"/>
    <w:rsid w:val="002049DC"/>
    <w:pPr>
      <w:pBdr>
        <w:righ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154">
    <w:name w:val="xl154"/>
    <w:basedOn w:val="Normal"/>
    <w:rsid w:val="002049DC"/>
    <w:pPr>
      <w:pBdr>
        <w:top w:val="single" w:sz="4" w:space="0" w:color="auto"/>
        <w:left w:val="single" w:sz="4" w:space="0" w:color="auto"/>
        <w:bottom w:val="single" w:sz="4" w:space="0" w:color="auto"/>
        <w:right w:val="single" w:sz="4" w:space="0" w:color="auto"/>
      </w:pBdr>
      <w:shd w:val="clear" w:color="000000" w:fill="3E5D70"/>
      <w:spacing w:before="100" w:beforeAutospacing="1" w:after="100" w:afterAutospacing="1" w:line="240" w:lineRule="auto"/>
      <w:textAlignment w:val="center"/>
    </w:pPr>
    <w:rPr>
      <w:rFonts w:ascii="Arial" w:eastAsia="Times New Roman" w:hAnsi="Arial" w:cs="Arial"/>
      <w:b/>
      <w:bCs/>
      <w:color w:val="FFFFFF"/>
      <w:sz w:val="20"/>
      <w:szCs w:val="20"/>
    </w:rPr>
  </w:style>
  <w:style w:type="paragraph" w:customStyle="1" w:styleId="xl155">
    <w:name w:val="xl155"/>
    <w:basedOn w:val="Normal"/>
    <w:rsid w:val="002049DC"/>
    <w:pPr>
      <w:pBdr>
        <w:top w:val="single" w:sz="4" w:space="0" w:color="auto"/>
        <w:left w:val="single" w:sz="4" w:space="0" w:color="auto"/>
        <w:bottom w:val="single" w:sz="4" w:space="0" w:color="auto"/>
        <w:right w:val="single" w:sz="4" w:space="0" w:color="auto"/>
      </w:pBd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156">
    <w:name w:val="xl156"/>
    <w:basedOn w:val="Normal"/>
    <w:rsid w:val="002049D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57">
    <w:name w:val="xl157"/>
    <w:basedOn w:val="Normal"/>
    <w:rsid w:val="00204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58">
    <w:name w:val="xl158"/>
    <w:basedOn w:val="Normal"/>
    <w:rsid w:val="002049DC"/>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59">
    <w:name w:val="xl159"/>
    <w:basedOn w:val="Normal"/>
    <w:rsid w:val="002049DC"/>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60">
    <w:name w:val="xl160"/>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61">
    <w:name w:val="xl161"/>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62">
    <w:name w:val="xl162"/>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3">
    <w:name w:val="xl163"/>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64">
    <w:name w:val="xl164"/>
    <w:basedOn w:val="Normal"/>
    <w:rsid w:val="002049DC"/>
    <w:pPr>
      <w:pBdr>
        <w:lef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65">
    <w:name w:val="xl165"/>
    <w:basedOn w:val="Normal"/>
    <w:rsid w:val="002049DC"/>
    <w:pP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66">
    <w:name w:val="xl166"/>
    <w:basedOn w:val="Normal"/>
    <w:rsid w:val="002049DC"/>
    <w:pPr>
      <w:pBdr>
        <w:righ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67">
    <w:name w:val="xl167"/>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68">
    <w:name w:val="xl168"/>
    <w:basedOn w:val="Normal"/>
    <w:rsid w:val="002049DC"/>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69">
    <w:name w:val="xl16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70">
    <w:name w:val="xl170"/>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71">
    <w:name w:val="xl171"/>
    <w:basedOn w:val="Normal"/>
    <w:rsid w:val="002049DC"/>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72">
    <w:name w:val="xl172"/>
    <w:basedOn w:val="Normal"/>
    <w:rsid w:val="002049DC"/>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73">
    <w:name w:val="xl173"/>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top"/>
    </w:pPr>
    <w:rPr>
      <w:rFonts w:ascii="Arial" w:eastAsia="Times New Roman" w:hAnsi="Arial" w:cs="Arial"/>
      <w:sz w:val="20"/>
      <w:szCs w:val="20"/>
    </w:rPr>
  </w:style>
  <w:style w:type="paragraph" w:customStyle="1" w:styleId="xl174">
    <w:name w:val="xl174"/>
    <w:basedOn w:val="Normal"/>
    <w:rsid w:val="002049D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75">
    <w:name w:val="xl175"/>
    <w:basedOn w:val="Normal"/>
    <w:rsid w:val="002049DC"/>
    <w:pPr>
      <w:pBdr>
        <w:top w:val="single" w:sz="4" w:space="0" w:color="auto"/>
        <w:left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76">
    <w:name w:val="xl176"/>
    <w:basedOn w:val="Normal"/>
    <w:rsid w:val="002049DC"/>
    <w:pPr>
      <w:pBdr>
        <w:top w:val="single" w:sz="4" w:space="0" w:color="auto"/>
        <w:left w:val="single" w:sz="8" w:space="0" w:color="000000"/>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77">
    <w:name w:val="xl177"/>
    <w:basedOn w:val="Normal"/>
    <w:rsid w:val="002049DC"/>
    <w:pPr>
      <w:pBdr>
        <w:left w:val="single" w:sz="8" w:space="0" w:color="000000"/>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78">
    <w:name w:val="xl178"/>
    <w:basedOn w:val="Normal"/>
    <w:rsid w:val="002049DC"/>
    <w:pPr>
      <w:pBdr>
        <w:left w:val="single" w:sz="4" w:space="0" w:color="auto"/>
      </w:pBdr>
      <w:spacing w:before="100" w:beforeAutospacing="1" w:after="100" w:afterAutospacing="1" w:line="240" w:lineRule="auto"/>
      <w:jc w:val="center"/>
      <w:textAlignment w:val="center"/>
    </w:pPr>
    <w:rPr>
      <w:rFonts w:ascii="Cambria" w:eastAsia="Times New Roman" w:hAnsi="Cambria" w:cs="Times New Roman"/>
      <w:b/>
      <w:bCs/>
      <w:sz w:val="16"/>
      <w:szCs w:val="16"/>
    </w:rPr>
  </w:style>
  <w:style w:type="paragraph" w:customStyle="1" w:styleId="xl179">
    <w:name w:val="xl179"/>
    <w:basedOn w:val="Normal"/>
    <w:rsid w:val="002049DC"/>
    <w:pPr>
      <w:pBdr>
        <w:left w:val="single" w:sz="4" w:space="0" w:color="auto"/>
      </w:pBdr>
      <w:spacing w:before="100" w:beforeAutospacing="1" w:after="100" w:afterAutospacing="1" w:line="240" w:lineRule="auto"/>
      <w:jc w:val="center"/>
      <w:textAlignment w:val="center"/>
    </w:pPr>
    <w:rPr>
      <w:rFonts w:ascii="Cambria" w:eastAsia="Times New Roman" w:hAnsi="Cambria" w:cs="Times New Roman"/>
      <w:sz w:val="16"/>
      <w:szCs w:val="16"/>
    </w:rPr>
  </w:style>
  <w:style w:type="paragraph" w:customStyle="1" w:styleId="xl180">
    <w:name w:val="xl180"/>
    <w:basedOn w:val="Normal"/>
    <w:rsid w:val="002049DC"/>
    <w:pPr>
      <w:spacing w:before="100" w:beforeAutospacing="1" w:after="100" w:afterAutospacing="1" w:line="240" w:lineRule="auto"/>
      <w:textAlignment w:val="center"/>
    </w:pPr>
    <w:rPr>
      <w:rFonts w:ascii="Arial" w:eastAsia="Times New Roman" w:hAnsi="Arial" w:cs="Arial"/>
      <w:sz w:val="20"/>
      <w:szCs w:val="20"/>
    </w:rPr>
  </w:style>
  <w:style w:type="paragraph" w:customStyle="1" w:styleId="xl181">
    <w:name w:val="xl181"/>
    <w:basedOn w:val="Normal"/>
    <w:rsid w:val="002049DC"/>
    <w:pPr>
      <w:pBdr>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table" w:customStyle="1" w:styleId="Tablaconcuadrcula8">
    <w:name w:val="Tabla con cuadrícula8"/>
    <w:basedOn w:val="Tablanormal"/>
    <w:next w:val="Tablaconcuadrcula"/>
    <w:uiPriority w:val="39"/>
    <w:rsid w:val="002049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2"/>
    <w:tblPr>
      <w:tblStyleRowBandSize w:val="1"/>
      <w:tblStyleColBandSize w:val="1"/>
      <w:tblCellMar>
        <w:left w:w="70" w:type="dxa"/>
        <w:right w:w="70" w:type="dxa"/>
      </w:tblCellMar>
    </w:tblPr>
  </w:style>
  <w:style w:type="table" w:customStyle="1" w:styleId="a0">
    <w:basedOn w:val="TableNormal2"/>
    <w:pPr>
      <w:spacing w:after="0" w:line="240" w:lineRule="auto"/>
    </w:pPr>
    <w:rPr>
      <w:sz w:val="24"/>
      <w:szCs w:val="24"/>
    </w:rPr>
    <w:tblPr>
      <w:tblStyleRowBandSize w:val="1"/>
      <w:tblStyleColBandSize w:val="1"/>
      <w:tblCellMar>
        <w:left w:w="108" w:type="dxa"/>
        <w:right w:w="108" w:type="dxa"/>
      </w:tblCellMar>
    </w:tblPr>
  </w:style>
  <w:style w:type="table" w:customStyle="1" w:styleId="a1">
    <w:basedOn w:val="TableNormal2"/>
    <w:tblPr>
      <w:tblStyleRowBandSize w:val="1"/>
      <w:tblStyleColBandSize w:val="1"/>
      <w:tblCellMar>
        <w:left w:w="70" w:type="dxa"/>
        <w:right w:w="70" w:type="dxa"/>
      </w:tblCellMar>
    </w:tblPr>
  </w:style>
  <w:style w:type="table" w:customStyle="1" w:styleId="a2">
    <w:basedOn w:val="TableNormal2"/>
    <w:tblPr>
      <w:tblStyleRowBandSize w:val="1"/>
      <w:tblStyleColBandSize w:val="1"/>
      <w:tblCellMar>
        <w:left w:w="70" w:type="dxa"/>
        <w:right w:w="70" w:type="dxa"/>
      </w:tblCellMar>
    </w:tblPr>
  </w:style>
  <w:style w:type="table" w:customStyle="1" w:styleId="a3">
    <w:basedOn w:val="TableNormal2"/>
    <w:tblPr>
      <w:tblStyleRowBandSize w:val="1"/>
      <w:tblStyleColBandSize w:val="1"/>
    </w:tblPr>
  </w:style>
  <w:style w:type="table" w:customStyle="1" w:styleId="a4">
    <w:basedOn w:val="TableNormal2"/>
    <w:tblPr>
      <w:tblStyleRowBandSize w:val="1"/>
      <w:tblStyleColBandSize w:val="1"/>
    </w:tblPr>
  </w:style>
  <w:style w:type="table" w:customStyle="1" w:styleId="a5">
    <w:basedOn w:val="TableNormal2"/>
    <w:tblPr>
      <w:tblStyleRowBandSize w:val="1"/>
      <w:tblStyleColBandSize w:val="1"/>
    </w:tblPr>
  </w:style>
  <w:style w:type="table" w:customStyle="1" w:styleId="a6">
    <w:basedOn w:val="TableNormal2"/>
    <w:tblPr>
      <w:tblStyleRowBandSize w:val="1"/>
      <w:tblStyleColBandSize w:val="1"/>
    </w:tblPr>
  </w:style>
  <w:style w:type="table" w:customStyle="1" w:styleId="a7">
    <w:basedOn w:val="TableNormal2"/>
    <w:tblPr>
      <w:tblStyleRowBandSize w:val="1"/>
      <w:tblStyleColBandSize w:val="1"/>
    </w:tblPr>
  </w:style>
  <w:style w:type="table" w:customStyle="1" w:styleId="a8">
    <w:basedOn w:val="TableNormal2"/>
    <w:tblPr>
      <w:tblStyleRowBandSize w:val="1"/>
      <w:tblStyleColBandSize w:val="1"/>
    </w:tblPr>
  </w:style>
  <w:style w:type="table" w:customStyle="1" w:styleId="a9">
    <w:basedOn w:val="TableNormal2"/>
    <w:tblPr>
      <w:tblStyleRowBandSize w:val="1"/>
      <w:tblStyleColBandSize w:val="1"/>
      <w:tblCellMar>
        <w:left w:w="70" w:type="dxa"/>
        <w:right w:w="70" w:type="dxa"/>
      </w:tblCellMar>
    </w:tblPr>
  </w:style>
  <w:style w:type="table" w:customStyle="1" w:styleId="aa">
    <w:basedOn w:val="TableNormal2"/>
    <w:tblPr>
      <w:tblStyleRowBandSize w:val="1"/>
      <w:tblStyleColBandSize w:val="1"/>
    </w:tblPr>
  </w:style>
  <w:style w:type="table" w:customStyle="1" w:styleId="ab">
    <w:basedOn w:val="TableNormal2"/>
    <w:tblPr>
      <w:tblStyleRowBandSize w:val="1"/>
      <w:tblStyleColBandSize w:val="1"/>
    </w:tblPr>
  </w:style>
  <w:style w:type="table" w:customStyle="1" w:styleId="ac">
    <w:basedOn w:val="TableNormal2"/>
    <w:tblPr>
      <w:tblStyleRowBandSize w:val="1"/>
      <w:tblStyleColBandSize w:val="1"/>
    </w:tblPr>
  </w:style>
  <w:style w:type="table" w:customStyle="1" w:styleId="ad">
    <w:basedOn w:val="TableNormal2"/>
    <w:tblPr>
      <w:tblStyleRowBandSize w:val="1"/>
      <w:tblStyleColBandSize w:val="1"/>
      <w:tblCellMar>
        <w:left w:w="70" w:type="dxa"/>
        <w:right w:w="70" w:type="dxa"/>
      </w:tblCellMar>
    </w:tblPr>
  </w:style>
  <w:style w:type="table" w:customStyle="1" w:styleId="ae">
    <w:basedOn w:val="TableNormal2"/>
    <w:tblPr>
      <w:tblStyleRowBandSize w:val="1"/>
      <w:tblStyleColBandSize w:val="1"/>
      <w:tblCellMar>
        <w:left w:w="115" w:type="dxa"/>
        <w:right w:w="115" w:type="dxa"/>
      </w:tblCellMar>
    </w:tblPr>
  </w:style>
  <w:style w:type="table" w:customStyle="1" w:styleId="af">
    <w:basedOn w:val="TableNormal2"/>
    <w:tblPr>
      <w:tblStyleRowBandSize w:val="1"/>
      <w:tblStyleColBandSize w:val="1"/>
      <w:tblCellMar>
        <w:left w:w="115" w:type="dxa"/>
        <w:right w:w="115" w:type="dxa"/>
      </w:tblCellMar>
    </w:tblPr>
  </w:style>
  <w:style w:type="table" w:customStyle="1" w:styleId="af0">
    <w:basedOn w:val="TableNormal2"/>
    <w:tblPr>
      <w:tblStyleRowBandSize w:val="1"/>
      <w:tblStyleColBandSize w:val="1"/>
      <w:tblCellMar>
        <w:left w:w="115" w:type="dxa"/>
        <w:right w:w="115" w:type="dxa"/>
      </w:tblCellMar>
    </w:tblPr>
  </w:style>
  <w:style w:type="table" w:customStyle="1" w:styleId="af1">
    <w:basedOn w:val="TableNormal2"/>
    <w:tblPr>
      <w:tblStyleRowBandSize w:val="1"/>
      <w:tblStyleColBandSize w:val="1"/>
      <w:tblCellMar>
        <w:left w:w="115" w:type="dxa"/>
        <w:right w:w="115" w:type="dxa"/>
      </w:tblCellMar>
    </w:tblPr>
  </w:style>
  <w:style w:type="table" w:customStyle="1" w:styleId="af2">
    <w:basedOn w:val="TableNormal2"/>
    <w:tblPr>
      <w:tblStyleRowBandSize w:val="1"/>
      <w:tblStyleColBandSize w:val="1"/>
      <w:tblCellMar>
        <w:left w:w="115" w:type="dxa"/>
        <w:right w:w="115" w:type="dxa"/>
      </w:tblCellMar>
    </w:tblPr>
  </w:style>
  <w:style w:type="table" w:customStyle="1" w:styleId="af3">
    <w:basedOn w:val="TableNormal2"/>
    <w:tblPr>
      <w:tblStyleRowBandSize w:val="1"/>
      <w:tblStyleColBandSize w:val="1"/>
      <w:tblCellMar>
        <w:left w:w="115" w:type="dxa"/>
        <w:right w:w="115" w:type="dxa"/>
      </w:tblCellMar>
    </w:tblPr>
  </w:style>
  <w:style w:type="table" w:customStyle="1" w:styleId="af4">
    <w:basedOn w:val="TableNormal2"/>
    <w:tblPr>
      <w:tblStyleRowBandSize w:val="1"/>
      <w:tblStyleColBandSize w:val="1"/>
      <w:tblCellMar>
        <w:left w:w="70" w:type="dxa"/>
        <w:right w:w="70" w:type="dxa"/>
      </w:tblCellMar>
    </w:tblPr>
  </w:style>
  <w:style w:type="table" w:customStyle="1" w:styleId="af5">
    <w:basedOn w:val="TableNormal2"/>
    <w:tblPr>
      <w:tblStyleRowBandSize w:val="1"/>
      <w:tblStyleColBandSize w:val="1"/>
      <w:tblCellMar>
        <w:left w:w="115" w:type="dxa"/>
        <w:right w:w="115" w:type="dxa"/>
      </w:tblCellMar>
    </w:tblPr>
  </w:style>
  <w:style w:type="table" w:customStyle="1" w:styleId="af6">
    <w:basedOn w:val="TableNormal2"/>
    <w:tblPr>
      <w:tblStyleRowBandSize w:val="1"/>
      <w:tblStyleColBandSize w:val="1"/>
      <w:tblCellMar>
        <w:left w:w="115" w:type="dxa"/>
        <w:right w:w="115" w:type="dxa"/>
      </w:tblCellMar>
    </w:tblPr>
  </w:style>
  <w:style w:type="table" w:customStyle="1" w:styleId="af7">
    <w:basedOn w:val="TableNormal2"/>
    <w:tblPr>
      <w:tblStyleRowBandSize w:val="1"/>
      <w:tblStyleColBandSize w:val="1"/>
      <w:tblCellMar>
        <w:left w:w="115" w:type="dxa"/>
        <w:right w:w="115" w:type="dxa"/>
      </w:tblCellMar>
    </w:tblPr>
  </w:style>
  <w:style w:type="character" w:styleId="Textodelmarcadordeposicin">
    <w:name w:val="Placeholder Text"/>
    <w:basedOn w:val="Fuentedeprrafopredeter"/>
    <w:uiPriority w:val="99"/>
    <w:semiHidden/>
    <w:rsid w:val="00881605"/>
    <w:rPr>
      <w:color w:val="808080"/>
    </w:rPr>
  </w:style>
  <w:style w:type="table" w:customStyle="1" w:styleId="Tablaconcuadrcula9">
    <w:name w:val="Tabla con cuadrícula9"/>
    <w:basedOn w:val="Tablanormal"/>
    <w:next w:val="Tablaconcuadrcula"/>
    <w:uiPriority w:val="59"/>
    <w:rsid w:val="00680DA5"/>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8">
    <w:basedOn w:val="TableNormal0"/>
    <w:tblPr>
      <w:tblStyleRowBandSize w:val="1"/>
      <w:tblStyleColBandSize w:val="1"/>
      <w:tblCellMar>
        <w:top w:w="0" w:type="dxa"/>
        <w:left w:w="70" w:type="dxa"/>
        <w:bottom w:w="0" w:type="dxa"/>
        <w:right w:w="70" w:type="dxa"/>
      </w:tblCellMar>
    </w:tblPr>
  </w:style>
  <w:style w:type="table" w:customStyle="1" w:styleId="af9">
    <w:basedOn w:val="TableNormal0"/>
    <w:tblPr>
      <w:tblStyleRowBandSize w:val="1"/>
      <w:tblStyleColBandSize w:val="1"/>
      <w:tblCellMar>
        <w:top w:w="0" w:type="dxa"/>
        <w:left w:w="115" w:type="dxa"/>
        <w:bottom w:w="0" w:type="dxa"/>
        <w:right w:w="115" w:type="dxa"/>
      </w:tblCellMar>
    </w:tblPr>
  </w:style>
  <w:style w:type="table" w:customStyle="1" w:styleId="afa">
    <w:basedOn w:val="TableNormal0"/>
    <w:tblPr>
      <w:tblStyleRowBandSize w:val="1"/>
      <w:tblStyleColBandSize w:val="1"/>
      <w:tblCellMar>
        <w:top w:w="0" w:type="dxa"/>
        <w:left w:w="70" w:type="dxa"/>
        <w:bottom w:w="0" w:type="dxa"/>
        <w:right w:w="70" w:type="dxa"/>
      </w:tblCellMar>
    </w:tblPr>
  </w:style>
  <w:style w:type="table" w:customStyle="1" w:styleId="afb">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c">
    <w:basedOn w:val="TableNormal0"/>
    <w:tblPr>
      <w:tblStyleRowBandSize w:val="1"/>
      <w:tblStyleColBandSize w:val="1"/>
      <w:tblCellMar>
        <w:top w:w="0" w:type="dxa"/>
        <w:left w:w="70" w:type="dxa"/>
        <w:bottom w:w="0" w:type="dxa"/>
        <w:right w:w="70" w:type="dxa"/>
      </w:tblCellMar>
    </w:tblPr>
  </w:style>
  <w:style w:type="table" w:customStyle="1" w:styleId="afd">
    <w:basedOn w:val="TableNormal0"/>
    <w:tblPr>
      <w:tblStyleRowBandSize w:val="1"/>
      <w:tblStyleColBandSize w:val="1"/>
      <w:tblCellMar>
        <w:top w:w="0" w:type="dxa"/>
        <w:left w:w="115" w:type="dxa"/>
        <w:bottom w:w="0" w:type="dxa"/>
        <w:right w:w="115" w:type="dxa"/>
      </w:tblCellMar>
    </w:tblPr>
  </w:style>
  <w:style w:type="table" w:customStyle="1" w:styleId="afe">
    <w:basedOn w:val="TableNormal0"/>
    <w:tblPr>
      <w:tblStyleRowBandSize w:val="1"/>
      <w:tblStyleColBandSize w:val="1"/>
      <w:tblCellMar>
        <w:top w:w="0" w:type="dxa"/>
        <w:left w:w="70" w:type="dxa"/>
        <w:bottom w:w="0" w:type="dxa"/>
        <w:right w:w="70" w:type="dxa"/>
      </w:tblCellMar>
    </w:tblPr>
  </w:style>
  <w:style w:type="table" w:customStyle="1" w:styleId="aff">
    <w:basedOn w:val="TableNormal0"/>
    <w:tblPr>
      <w:tblStyleRowBandSize w:val="1"/>
      <w:tblStyleColBandSize w:val="1"/>
      <w:tblCellMar>
        <w:top w:w="0" w:type="dxa"/>
        <w:left w:w="70" w:type="dxa"/>
        <w:bottom w:w="0" w:type="dxa"/>
        <w:right w:w="70" w:type="dxa"/>
      </w:tblCellMar>
    </w:tblPr>
  </w:style>
  <w:style w:type="table" w:customStyle="1" w:styleId="aff0">
    <w:basedOn w:val="TableNormal0"/>
    <w:tblPr>
      <w:tblStyleRowBandSize w:val="1"/>
      <w:tblStyleColBandSize w:val="1"/>
      <w:tblCellMar>
        <w:top w:w="0" w:type="dxa"/>
        <w:left w:w="115" w:type="dxa"/>
        <w:bottom w:w="0" w:type="dxa"/>
        <w:right w:w="115" w:type="dxa"/>
      </w:tblCellMar>
    </w:tblPr>
  </w:style>
  <w:style w:type="table" w:customStyle="1" w:styleId="aff1">
    <w:basedOn w:val="TableNormal0"/>
    <w:tblPr>
      <w:tblStyleRowBandSize w:val="1"/>
      <w:tblStyleColBandSize w:val="1"/>
      <w:tblCellMar>
        <w:top w:w="0" w:type="dxa"/>
        <w:left w:w="115" w:type="dxa"/>
        <w:bottom w:w="0" w:type="dxa"/>
        <w:right w:w="115" w:type="dxa"/>
      </w:tblCellMar>
    </w:tblPr>
  </w:style>
  <w:style w:type="table" w:customStyle="1" w:styleId="Tablaconcuadrcula10">
    <w:name w:val="Tabla con cuadrícula10"/>
    <w:basedOn w:val="Tablanormal"/>
    <w:next w:val="Tablaconcuadrcula"/>
    <w:uiPriority w:val="59"/>
    <w:rsid w:val="006B6544"/>
    <w:pPr>
      <w:spacing w:after="0" w:line="240" w:lineRule="auto"/>
    </w:pPr>
    <w:rPr>
      <w:rFonts w:ascii="Cambria" w:eastAsia="MS Mincho" w:hAnsi="Cambria"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next w:val="Tablaconcuadrcula"/>
    <w:uiPriority w:val="39"/>
    <w:rsid w:val="006B654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6B6544"/>
    <w:pPr>
      <w:spacing w:after="0" w:line="240" w:lineRule="auto"/>
    </w:pPr>
    <w:rPr>
      <w:rFonts w:ascii="Cambria" w:eastAsia="MS Mincho" w:hAnsi="Cambria"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2768C"/>
    <w:pPr>
      <w:widowControl w:val="0"/>
      <w:autoSpaceDE w:val="0"/>
      <w:autoSpaceDN w:val="0"/>
      <w:spacing w:after="0" w:line="240" w:lineRule="auto"/>
    </w:pPr>
    <w:rPr>
      <w:rFonts w:ascii="Garamond" w:eastAsia="Garamond" w:hAnsi="Garamond" w:cs="Garamond"/>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Circuito">
  <a:themeElements>
    <a:clrScheme name="Circuito">
      <a:dk1>
        <a:sysClr val="windowText" lastClr="000000"/>
      </a:dk1>
      <a:lt1>
        <a:sysClr val="window" lastClr="FFFFFF"/>
      </a:lt1>
      <a:dk2>
        <a:srgbClr val="134770"/>
      </a:dk2>
      <a:lt2>
        <a:srgbClr val="82FFFF"/>
      </a:lt2>
      <a:accent1>
        <a:srgbClr val="9ACD4C"/>
      </a:accent1>
      <a:accent2>
        <a:srgbClr val="FAA93A"/>
      </a:accent2>
      <a:accent3>
        <a:srgbClr val="D35940"/>
      </a:accent3>
      <a:accent4>
        <a:srgbClr val="B258D3"/>
      </a:accent4>
      <a:accent5>
        <a:srgbClr val="63A0CC"/>
      </a:accent5>
      <a:accent6>
        <a:srgbClr val="8AC4A7"/>
      </a:accent6>
      <a:hlink>
        <a:srgbClr val="B8FA56"/>
      </a:hlink>
      <a:folHlink>
        <a:srgbClr val="7AF8CC"/>
      </a:folHlink>
    </a:clrScheme>
    <a:fontScheme name="Circuito">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o">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QKvaAeVNWyEKu5z1cpJ6vJyp/A==">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1415</Words>
  <Characters>7786</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MODALIDAD INDIVIDUAL</dc:creator>
  <cp:lastModifiedBy>Susana Isabel Sischik</cp:lastModifiedBy>
  <cp:revision>2</cp:revision>
  <dcterms:created xsi:type="dcterms:W3CDTF">2026-09-03T14:17:00Z</dcterms:created>
  <dcterms:modified xsi:type="dcterms:W3CDTF">2026-09-03T14:17:00Z</dcterms:modified>
</cp:coreProperties>
</file>