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E7FC9" w14:textId="77777777" w:rsidR="002D7181" w:rsidRDefault="002D7181" w:rsidP="002D7181">
      <w:pPr>
        <w:pStyle w:val="Prrafodelista"/>
        <w:ind w:left="0"/>
        <w:jc w:val="center"/>
        <w:rPr>
          <w:rFonts w:ascii="Garamond" w:eastAsia="Times New Roman" w:hAnsi="Garamond" w:cs="Arial"/>
          <w:b/>
          <w:bCs/>
          <w:color w:val="000000"/>
          <w:sz w:val="28"/>
          <w:szCs w:val="20"/>
          <w:lang w:eastAsia="es-PY"/>
        </w:rPr>
      </w:pPr>
      <w:r w:rsidRPr="00905776">
        <w:rPr>
          <w:rFonts w:ascii="Garamond" w:eastAsia="Times New Roman" w:hAnsi="Garamond" w:cs="Arial"/>
          <w:b/>
          <w:bCs/>
          <w:color w:val="000000"/>
          <w:sz w:val="28"/>
          <w:szCs w:val="20"/>
          <w:lang w:eastAsia="es-PY"/>
        </w:rPr>
        <w:t>MODELO NACIONAL DE EVALUACIÓN Y ACREDITACIÓN DE LA EDUCACIÓN SUPERIOR</w:t>
      </w:r>
    </w:p>
    <w:p w14:paraId="13EFB1DA" w14:textId="10A6C077" w:rsidR="00A36653" w:rsidRPr="000B4564" w:rsidRDefault="00A36653" w:rsidP="002A01CF">
      <w:pPr>
        <w:pStyle w:val="Prrafodelista"/>
        <w:ind w:left="0"/>
        <w:jc w:val="center"/>
        <w:rPr>
          <w:rFonts w:ascii="Times New Roman" w:hAnsi="Times New Roman" w:cs="Times New Roman"/>
          <w:b/>
          <w:bCs/>
        </w:rPr>
      </w:pPr>
      <w:r w:rsidRPr="000B4564">
        <w:rPr>
          <w:rFonts w:ascii="Times New Roman" w:hAnsi="Times New Roman" w:cs="Times New Roman"/>
          <w:b/>
          <w:bCs/>
        </w:rPr>
        <w:t xml:space="preserve">SISTEMA DE EVALUACIÓN DE LA CALIDAD DE LA EDUCACIÓN SUPERIOR POR FASES </w:t>
      </w:r>
    </w:p>
    <w:p w14:paraId="52409DB9" w14:textId="3A5896C6" w:rsidR="00A36653" w:rsidRDefault="00A36653" w:rsidP="00A36653">
      <w:pPr>
        <w:pStyle w:val="Prrafodelista"/>
        <w:ind w:left="0"/>
        <w:jc w:val="center"/>
        <w:rPr>
          <w:rFonts w:ascii="Times New Roman" w:hAnsi="Times New Roman" w:cs="Times New Roman"/>
          <w:b/>
          <w:bCs/>
        </w:rPr>
      </w:pPr>
      <w:r w:rsidRPr="000B4564">
        <w:rPr>
          <w:rFonts w:ascii="Times New Roman" w:hAnsi="Times New Roman" w:cs="Times New Roman"/>
          <w:b/>
          <w:bCs/>
        </w:rPr>
        <w:t xml:space="preserve">Resolución ANEAES </w:t>
      </w:r>
      <w:proofErr w:type="spellStart"/>
      <w:r w:rsidRPr="000B4564">
        <w:rPr>
          <w:rFonts w:ascii="Times New Roman" w:hAnsi="Times New Roman" w:cs="Times New Roman"/>
          <w:b/>
          <w:bCs/>
        </w:rPr>
        <w:t>N°</w:t>
      </w:r>
      <w:proofErr w:type="spellEnd"/>
      <w:r w:rsidRPr="000B4564">
        <w:rPr>
          <w:rFonts w:ascii="Times New Roman" w:hAnsi="Times New Roman" w:cs="Times New Roman"/>
          <w:b/>
          <w:bCs/>
        </w:rPr>
        <w:t xml:space="preserve"> 309/2025</w:t>
      </w:r>
    </w:p>
    <w:p w14:paraId="6BFF5AB7" w14:textId="77777777" w:rsidR="002A01CF" w:rsidRDefault="002A01CF" w:rsidP="00A36653">
      <w:pPr>
        <w:pStyle w:val="Prrafodelista"/>
        <w:ind w:left="0"/>
        <w:jc w:val="center"/>
        <w:rPr>
          <w:rFonts w:ascii="Times New Roman" w:eastAsia="Times New Roman" w:hAnsi="Times New Roman" w:cs="Times New Roman"/>
          <w:b/>
          <w:bCs/>
          <w:color w:val="000000"/>
          <w:sz w:val="28"/>
          <w:szCs w:val="20"/>
          <w:lang w:eastAsia="es-PY"/>
        </w:rPr>
      </w:pPr>
    </w:p>
    <w:p w14:paraId="2BBA84D0" w14:textId="77777777" w:rsidR="002A01CF" w:rsidRPr="002A01CF" w:rsidRDefault="002A01CF" w:rsidP="002A01CF">
      <w:pPr>
        <w:jc w:val="center"/>
        <w:rPr>
          <w:rFonts w:ascii="Times New Roman" w:eastAsia="Times New Roman" w:hAnsi="Times New Roman" w:cs="Times New Roman"/>
          <w:b/>
          <w:bCs/>
          <w:color w:val="000000"/>
          <w:sz w:val="28"/>
          <w:szCs w:val="20"/>
          <w:lang w:eastAsia="es-PY"/>
        </w:rPr>
      </w:pPr>
      <w:r w:rsidRPr="002A01CF">
        <w:rPr>
          <w:rFonts w:ascii="Times New Roman" w:eastAsia="Times New Roman" w:hAnsi="Times New Roman" w:cs="Times New Roman"/>
          <w:b/>
          <w:bCs/>
          <w:color w:val="000000"/>
          <w:sz w:val="28"/>
          <w:szCs w:val="20"/>
          <w:lang w:eastAsia="es-PY"/>
        </w:rPr>
        <w:t>INFORME DE AUTOEVALUACIÓN</w:t>
      </w:r>
    </w:p>
    <w:p w14:paraId="3F550D51" w14:textId="7A7E1907" w:rsidR="002A01CF" w:rsidRPr="00A36653" w:rsidRDefault="002A01CF" w:rsidP="002A01CF">
      <w:pPr>
        <w:jc w:val="center"/>
        <w:rPr>
          <w:rFonts w:ascii="Times New Roman" w:eastAsia="Times New Roman" w:hAnsi="Times New Roman" w:cs="Times New Roman"/>
          <w:b/>
          <w:bCs/>
          <w:color w:val="000000"/>
          <w:sz w:val="28"/>
          <w:szCs w:val="20"/>
          <w:lang w:eastAsia="es-PY"/>
        </w:rPr>
      </w:pPr>
      <w:r w:rsidRPr="002A01CF">
        <w:rPr>
          <w:rFonts w:ascii="Times New Roman" w:eastAsia="Times New Roman" w:hAnsi="Times New Roman" w:cs="Times New Roman"/>
          <w:b/>
          <w:bCs/>
          <w:color w:val="000000"/>
          <w:sz w:val="28"/>
          <w:szCs w:val="20"/>
          <w:lang w:eastAsia="es-PY"/>
        </w:rPr>
        <w:t xml:space="preserve">CLÚSTER </w:t>
      </w:r>
      <w:r>
        <w:rPr>
          <w:rFonts w:ascii="Times New Roman" w:eastAsia="Times New Roman" w:hAnsi="Times New Roman" w:cs="Times New Roman"/>
          <w:b/>
          <w:bCs/>
          <w:color w:val="000000"/>
          <w:sz w:val="28"/>
          <w:szCs w:val="20"/>
          <w:lang w:eastAsia="es-PY"/>
        </w:rPr>
        <w:t>BIMODAL</w:t>
      </w:r>
    </w:p>
    <w:tbl>
      <w:tblPr>
        <w:tblW w:w="9493" w:type="dxa"/>
        <w:tblCellMar>
          <w:left w:w="70" w:type="dxa"/>
          <w:right w:w="70" w:type="dxa"/>
        </w:tblCellMar>
        <w:tblLook w:val="04A0" w:firstRow="1" w:lastRow="0" w:firstColumn="1" w:lastColumn="0" w:noHBand="0" w:noVBand="1"/>
      </w:tblPr>
      <w:tblGrid>
        <w:gridCol w:w="2689"/>
        <w:gridCol w:w="6804"/>
      </w:tblGrid>
      <w:tr w:rsidR="002D7181" w:rsidRPr="00A92562" w14:paraId="45CE7752" w14:textId="77777777" w:rsidTr="008F28A0">
        <w:trPr>
          <w:trHeight w:val="412"/>
        </w:trPr>
        <w:tc>
          <w:tcPr>
            <w:tcW w:w="9493" w:type="dxa"/>
            <w:gridSpan w:val="2"/>
            <w:tcBorders>
              <w:top w:val="single" w:sz="4" w:space="0" w:color="auto"/>
              <w:left w:val="single" w:sz="4" w:space="0" w:color="auto"/>
              <w:bottom w:val="single" w:sz="4" w:space="0" w:color="auto"/>
              <w:right w:val="single" w:sz="4" w:space="0" w:color="auto"/>
            </w:tcBorders>
            <w:shd w:val="clear" w:color="auto" w:fill="386F53" w:themeFill="accent6" w:themeFillShade="80"/>
            <w:noWrap/>
            <w:vAlign w:val="center"/>
            <w:hideMark/>
          </w:tcPr>
          <w:p w14:paraId="4EC71070" w14:textId="77777777" w:rsidR="002D7181" w:rsidRPr="00A92562" w:rsidRDefault="002D7181" w:rsidP="00CB2475">
            <w:pPr>
              <w:spacing w:after="0" w:line="240" w:lineRule="auto"/>
              <w:rPr>
                <w:rFonts w:ascii="Garamond" w:eastAsia="Times New Roman" w:hAnsi="Garamond" w:cs="Arial"/>
                <w:b/>
                <w:bCs/>
                <w:color w:val="1155CC"/>
                <w:sz w:val="20"/>
                <w:szCs w:val="20"/>
                <w:lang w:eastAsia="es-PY"/>
              </w:rPr>
            </w:pPr>
            <w:r w:rsidRPr="008F28A0">
              <w:rPr>
                <w:rFonts w:ascii="Garamond" w:eastAsia="Times New Roman" w:hAnsi="Garamond" w:cs="Arial"/>
                <w:b/>
                <w:bCs/>
                <w:color w:val="FFFFFF" w:themeColor="background1"/>
                <w:sz w:val="20"/>
                <w:szCs w:val="20"/>
                <w:lang w:eastAsia="es-PY"/>
              </w:rPr>
              <w:t>DATOS DE IDENTIFICACIÓN</w:t>
            </w:r>
          </w:p>
        </w:tc>
      </w:tr>
      <w:tr w:rsidR="002D7181" w:rsidRPr="00A92562" w14:paraId="51E9D9FF" w14:textId="77777777" w:rsidTr="008F28A0">
        <w:trPr>
          <w:trHeight w:val="370"/>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C46E71" w14:textId="77777777" w:rsidR="002D7181" w:rsidRPr="00A92562" w:rsidRDefault="002D7181" w:rsidP="00CB2475">
            <w:pPr>
              <w:spacing w:after="0" w:line="240" w:lineRule="auto"/>
              <w:rPr>
                <w:rFonts w:ascii="Garamond" w:eastAsia="Times New Roman" w:hAnsi="Garamond" w:cs="Calibri"/>
                <w:color w:val="000000"/>
                <w:sz w:val="20"/>
                <w:szCs w:val="20"/>
                <w:lang w:eastAsia="es-PY"/>
              </w:rPr>
            </w:pPr>
            <w:r w:rsidRPr="00A92562">
              <w:rPr>
                <w:rFonts w:ascii="Garamond" w:eastAsia="Times New Roman" w:hAnsi="Garamond" w:cs="Calibri"/>
                <w:color w:val="000000"/>
                <w:sz w:val="20"/>
                <w:szCs w:val="20"/>
                <w:lang w:eastAsia="es-PY"/>
              </w:rPr>
              <w:t>Institución:</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CD9CE0" w14:textId="77777777" w:rsidR="002D7181" w:rsidRPr="0098582B" w:rsidRDefault="002D7181" w:rsidP="00CB2475">
            <w:pPr>
              <w:spacing w:after="0" w:line="240" w:lineRule="auto"/>
              <w:rPr>
                <w:rFonts w:ascii="Calibri" w:eastAsia="Times New Roman" w:hAnsi="Calibri" w:cs="Calibri"/>
                <w:color w:val="000000"/>
                <w:lang w:eastAsia="es-PY"/>
              </w:rPr>
            </w:pPr>
            <w:r w:rsidRPr="0098582B">
              <w:rPr>
                <w:rFonts w:ascii="Calibri" w:eastAsia="Times New Roman" w:hAnsi="Calibri" w:cs="Calibri"/>
                <w:color w:val="000000"/>
                <w:lang w:eastAsia="es-PY"/>
              </w:rPr>
              <w:t> </w:t>
            </w:r>
          </w:p>
          <w:p w14:paraId="0907FD38" w14:textId="77777777" w:rsidR="002D7181" w:rsidRPr="0098582B" w:rsidRDefault="002D7181" w:rsidP="00CB2475">
            <w:pPr>
              <w:spacing w:after="0" w:line="240" w:lineRule="auto"/>
              <w:rPr>
                <w:rFonts w:ascii="Calibri" w:eastAsia="Times New Roman" w:hAnsi="Calibri" w:cs="Calibri"/>
                <w:color w:val="000000"/>
                <w:lang w:eastAsia="es-PY"/>
              </w:rPr>
            </w:pPr>
          </w:p>
          <w:p w14:paraId="1289F788" w14:textId="77777777" w:rsidR="002D7181" w:rsidRPr="0098582B" w:rsidRDefault="002D7181" w:rsidP="00CB2475">
            <w:pPr>
              <w:spacing w:after="0" w:line="240" w:lineRule="auto"/>
              <w:rPr>
                <w:rFonts w:ascii="Calibri" w:eastAsia="Times New Roman" w:hAnsi="Calibri" w:cs="Calibri"/>
                <w:color w:val="000000"/>
                <w:lang w:eastAsia="es-PY"/>
              </w:rPr>
            </w:pPr>
          </w:p>
        </w:tc>
      </w:tr>
      <w:tr w:rsidR="002D7181" w:rsidRPr="00A92562" w14:paraId="43078979" w14:textId="77777777" w:rsidTr="008F28A0">
        <w:trPr>
          <w:trHeight w:val="40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5CF151" w14:textId="77777777" w:rsidR="002D7181" w:rsidRPr="00A92562" w:rsidRDefault="002D7181" w:rsidP="00CB2475">
            <w:pPr>
              <w:spacing w:after="0" w:line="240" w:lineRule="auto"/>
              <w:rPr>
                <w:rFonts w:ascii="Garamond" w:eastAsia="Times New Roman" w:hAnsi="Garamond" w:cs="Calibri"/>
                <w:color w:val="000000"/>
                <w:sz w:val="20"/>
                <w:szCs w:val="20"/>
                <w:lang w:eastAsia="es-PY"/>
              </w:rPr>
            </w:pPr>
            <w:r w:rsidRPr="00A92562">
              <w:rPr>
                <w:rFonts w:ascii="Garamond" w:eastAsia="Times New Roman" w:hAnsi="Garamond" w:cs="Calibri"/>
                <w:color w:val="000000"/>
                <w:sz w:val="20"/>
                <w:szCs w:val="20"/>
                <w:lang w:eastAsia="es-PY"/>
              </w:rPr>
              <w:t>Sede/Filial:</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A2768E" w14:textId="77777777" w:rsidR="002D7181" w:rsidRDefault="002D7181" w:rsidP="00CB2475">
            <w:pPr>
              <w:spacing w:after="0" w:line="240" w:lineRule="auto"/>
              <w:rPr>
                <w:rFonts w:ascii="Calibri" w:eastAsia="Times New Roman" w:hAnsi="Calibri" w:cs="Calibri"/>
                <w:color w:val="000000"/>
                <w:lang w:eastAsia="es-PY"/>
              </w:rPr>
            </w:pPr>
            <w:r w:rsidRPr="0098582B">
              <w:rPr>
                <w:rFonts w:ascii="Calibri" w:eastAsia="Times New Roman" w:hAnsi="Calibri" w:cs="Calibri"/>
                <w:color w:val="000000"/>
                <w:lang w:eastAsia="es-PY"/>
              </w:rPr>
              <w:t> </w:t>
            </w:r>
          </w:p>
          <w:p w14:paraId="46AB2663" w14:textId="77777777" w:rsidR="002D7181" w:rsidRPr="0098582B" w:rsidRDefault="002D7181" w:rsidP="00CB2475">
            <w:pPr>
              <w:spacing w:after="0" w:line="240" w:lineRule="auto"/>
              <w:rPr>
                <w:rFonts w:ascii="Calibri" w:eastAsia="Times New Roman" w:hAnsi="Calibri" w:cs="Calibri"/>
                <w:color w:val="000000"/>
                <w:lang w:eastAsia="es-PY"/>
              </w:rPr>
            </w:pPr>
          </w:p>
          <w:p w14:paraId="2EEC8719" w14:textId="77777777" w:rsidR="002D7181" w:rsidRPr="0098582B" w:rsidRDefault="002D7181" w:rsidP="00CB2475">
            <w:pPr>
              <w:spacing w:after="0" w:line="240" w:lineRule="auto"/>
              <w:rPr>
                <w:rFonts w:ascii="Calibri" w:eastAsia="Times New Roman" w:hAnsi="Calibri" w:cs="Calibri"/>
                <w:color w:val="000000"/>
                <w:lang w:eastAsia="es-PY"/>
              </w:rPr>
            </w:pPr>
          </w:p>
        </w:tc>
      </w:tr>
      <w:tr w:rsidR="002D7181" w:rsidRPr="00A92562" w14:paraId="0938A464" w14:textId="77777777" w:rsidTr="008F28A0">
        <w:trPr>
          <w:trHeight w:val="416"/>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31B410" w14:textId="77777777" w:rsidR="002D7181" w:rsidRPr="00A92562" w:rsidRDefault="002D7181" w:rsidP="00CB2475">
            <w:pPr>
              <w:spacing w:after="0" w:line="240" w:lineRule="auto"/>
              <w:rPr>
                <w:rFonts w:ascii="Garamond" w:eastAsia="Times New Roman" w:hAnsi="Garamond" w:cs="Calibri"/>
                <w:color w:val="000000"/>
                <w:sz w:val="20"/>
                <w:szCs w:val="20"/>
                <w:lang w:eastAsia="es-PY"/>
              </w:rPr>
            </w:pPr>
            <w:r w:rsidRPr="00A92562">
              <w:rPr>
                <w:rFonts w:ascii="Garamond" w:eastAsia="Times New Roman" w:hAnsi="Garamond" w:cs="Calibri"/>
                <w:color w:val="000000"/>
                <w:sz w:val="20"/>
                <w:szCs w:val="20"/>
                <w:lang w:eastAsia="es-PY"/>
              </w:rPr>
              <w:t>Facultad:</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D579C4" w14:textId="77777777" w:rsidR="002D7181" w:rsidRPr="0098582B" w:rsidRDefault="002D7181" w:rsidP="00CB2475">
            <w:pPr>
              <w:spacing w:after="0" w:line="240" w:lineRule="auto"/>
              <w:rPr>
                <w:rFonts w:ascii="Calibri" w:eastAsia="Times New Roman" w:hAnsi="Calibri" w:cs="Calibri"/>
                <w:color w:val="000000"/>
                <w:lang w:eastAsia="es-PY"/>
              </w:rPr>
            </w:pPr>
          </w:p>
          <w:p w14:paraId="3CAD37A2" w14:textId="77777777" w:rsidR="002D7181" w:rsidRPr="0098582B" w:rsidRDefault="002D7181" w:rsidP="00CB2475">
            <w:pPr>
              <w:spacing w:after="0" w:line="240" w:lineRule="auto"/>
              <w:rPr>
                <w:rFonts w:ascii="Calibri" w:eastAsia="Times New Roman" w:hAnsi="Calibri" w:cs="Calibri"/>
                <w:color w:val="000000"/>
                <w:lang w:eastAsia="es-PY"/>
              </w:rPr>
            </w:pPr>
            <w:r w:rsidRPr="0098582B">
              <w:rPr>
                <w:rFonts w:ascii="Calibri" w:eastAsia="Times New Roman" w:hAnsi="Calibri" w:cs="Calibri"/>
                <w:color w:val="000000"/>
                <w:lang w:eastAsia="es-PY"/>
              </w:rPr>
              <w:t> </w:t>
            </w:r>
          </w:p>
          <w:p w14:paraId="5C3C1D30" w14:textId="77777777" w:rsidR="002D7181" w:rsidRPr="0098582B" w:rsidRDefault="002D7181" w:rsidP="00CB2475">
            <w:pPr>
              <w:spacing w:after="0" w:line="240" w:lineRule="auto"/>
              <w:rPr>
                <w:rFonts w:ascii="Calibri" w:eastAsia="Times New Roman" w:hAnsi="Calibri" w:cs="Calibri"/>
                <w:color w:val="000000"/>
                <w:lang w:eastAsia="es-PY"/>
              </w:rPr>
            </w:pPr>
          </w:p>
        </w:tc>
      </w:tr>
      <w:tr w:rsidR="002D7181" w:rsidRPr="00A92562" w14:paraId="50A2CE12" w14:textId="77777777" w:rsidTr="008F28A0">
        <w:trPr>
          <w:trHeight w:val="896"/>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073DA9" w14:textId="525A8B4D" w:rsidR="002D7181" w:rsidRPr="00A92562" w:rsidRDefault="002D7181" w:rsidP="00CB2475">
            <w:pPr>
              <w:spacing w:after="0" w:line="240" w:lineRule="auto"/>
              <w:rPr>
                <w:rFonts w:ascii="Garamond" w:eastAsia="Times New Roman" w:hAnsi="Garamond" w:cs="Calibri"/>
                <w:color w:val="000000"/>
                <w:sz w:val="20"/>
                <w:szCs w:val="20"/>
                <w:lang w:eastAsia="es-PY"/>
              </w:rPr>
            </w:pPr>
            <w:r>
              <w:rPr>
                <w:rFonts w:ascii="Garamond" w:eastAsia="Times New Roman" w:hAnsi="Garamond" w:cs="Calibri"/>
                <w:color w:val="000000"/>
                <w:sz w:val="20"/>
                <w:szCs w:val="20"/>
                <w:lang w:eastAsia="es-PY"/>
              </w:rPr>
              <w:t>Ofertas</w:t>
            </w:r>
            <w:r w:rsidR="00AE78F6">
              <w:rPr>
                <w:rFonts w:ascii="Garamond" w:eastAsia="Times New Roman" w:hAnsi="Garamond" w:cs="Calibri"/>
                <w:color w:val="000000"/>
                <w:sz w:val="20"/>
                <w:szCs w:val="20"/>
                <w:lang w:eastAsia="es-PY"/>
              </w:rPr>
              <w:t xml:space="preserve"> Académicas</w:t>
            </w:r>
            <w:r w:rsidR="004D3CCE">
              <w:rPr>
                <w:rFonts w:ascii="Garamond" w:eastAsia="Times New Roman" w:hAnsi="Garamond" w:cs="Calibri"/>
                <w:color w:val="000000"/>
                <w:sz w:val="20"/>
                <w:szCs w:val="20"/>
                <w:lang w:eastAsia="es-PY"/>
              </w:rPr>
              <w:t>:</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D5521C" w14:textId="48860AB9" w:rsidR="002D7181" w:rsidRPr="002A01CF" w:rsidRDefault="00EC7FFA" w:rsidP="00C03960">
            <w:pPr>
              <w:spacing w:after="0" w:line="480" w:lineRule="auto"/>
              <w:rPr>
                <w:rFonts w:ascii="Garamond" w:eastAsia="Times New Roman" w:hAnsi="Garamond" w:cs="Calibri"/>
                <w:color w:val="000000"/>
                <w:lang w:eastAsia="es-PY"/>
              </w:rPr>
            </w:pPr>
            <w:r w:rsidRPr="002A01CF">
              <w:rPr>
                <w:rFonts w:ascii="Garamond" w:eastAsia="Times New Roman" w:hAnsi="Garamond" w:cs="Calibri"/>
                <w:color w:val="000000"/>
                <w:lang w:eastAsia="es-PY"/>
              </w:rPr>
              <w:t>1</w:t>
            </w:r>
            <w:r w:rsidR="002A01CF">
              <w:rPr>
                <w:rFonts w:ascii="Garamond" w:eastAsia="Times New Roman" w:hAnsi="Garamond" w:cs="Calibri"/>
                <w:color w:val="000000"/>
                <w:lang w:eastAsia="es-PY"/>
              </w:rPr>
              <w:t>-</w:t>
            </w:r>
          </w:p>
          <w:p w14:paraId="25FC357D" w14:textId="5D2968EA" w:rsidR="00EC7FFA" w:rsidRPr="002A01CF" w:rsidRDefault="00EC7FFA" w:rsidP="00C03960">
            <w:pPr>
              <w:spacing w:after="0" w:line="480" w:lineRule="auto"/>
              <w:rPr>
                <w:rFonts w:ascii="Garamond" w:eastAsia="Times New Roman" w:hAnsi="Garamond" w:cs="Calibri"/>
                <w:color w:val="000000"/>
                <w:lang w:eastAsia="es-PY"/>
              </w:rPr>
            </w:pPr>
            <w:r w:rsidRPr="002A01CF">
              <w:rPr>
                <w:rFonts w:ascii="Garamond" w:eastAsia="Times New Roman" w:hAnsi="Garamond" w:cs="Calibri"/>
                <w:color w:val="000000"/>
                <w:lang w:eastAsia="es-PY"/>
              </w:rPr>
              <w:t>2</w:t>
            </w:r>
            <w:r w:rsidR="002A01CF">
              <w:rPr>
                <w:rFonts w:ascii="Garamond" w:eastAsia="Times New Roman" w:hAnsi="Garamond" w:cs="Calibri"/>
                <w:color w:val="000000"/>
                <w:lang w:eastAsia="es-PY"/>
              </w:rPr>
              <w:t>-</w:t>
            </w:r>
          </w:p>
          <w:p w14:paraId="54EDB18F" w14:textId="6B2B3781" w:rsidR="00EC7FFA" w:rsidRPr="002A01CF" w:rsidRDefault="00EC7FFA" w:rsidP="00C03960">
            <w:pPr>
              <w:spacing w:after="0" w:line="480" w:lineRule="auto"/>
              <w:rPr>
                <w:rFonts w:ascii="Garamond" w:eastAsia="Times New Roman" w:hAnsi="Garamond" w:cs="Calibri"/>
                <w:color w:val="000000"/>
                <w:lang w:eastAsia="es-PY"/>
              </w:rPr>
            </w:pPr>
            <w:r w:rsidRPr="002A01CF">
              <w:rPr>
                <w:rFonts w:ascii="Garamond" w:eastAsia="Times New Roman" w:hAnsi="Garamond" w:cs="Calibri"/>
                <w:color w:val="000000"/>
                <w:lang w:eastAsia="es-PY"/>
              </w:rPr>
              <w:t>3</w:t>
            </w:r>
            <w:r w:rsidR="002A01CF">
              <w:rPr>
                <w:rFonts w:ascii="Garamond" w:eastAsia="Times New Roman" w:hAnsi="Garamond" w:cs="Calibri"/>
                <w:color w:val="000000"/>
                <w:lang w:eastAsia="es-PY"/>
              </w:rPr>
              <w:t>-</w:t>
            </w:r>
          </w:p>
          <w:p w14:paraId="13B6C193" w14:textId="3A6970E5" w:rsidR="00EC7FFA" w:rsidRPr="002A01CF" w:rsidRDefault="00EC7FFA" w:rsidP="00C03960">
            <w:pPr>
              <w:spacing w:after="0" w:line="480" w:lineRule="auto"/>
              <w:rPr>
                <w:rFonts w:ascii="Garamond" w:eastAsia="Times New Roman" w:hAnsi="Garamond" w:cs="Calibri"/>
                <w:color w:val="000000"/>
                <w:lang w:eastAsia="es-PY"/>
              </w:rPr>
            </w:pPr>
            <w:r w:rsidRPr="002A01CF">
              <w:rPr>
                <w:rFonts w:ascii="Garamond" w:eastAsia="Times New Roman" w:hAnsi="Garamond" w:cs="Calibri"/>
                <w:color w:val="000000"/>
                <w:lang w:eastAsia="es-PY"/>
              </w:rPr>
              <w:t>4</w:t>
            </w:r>
            <w:r w:rsidR="002A01CF">
              <w:rPr>
                <w:rFonts w:ascii="Garamond" w:eastAsia="Times New Roman" w:hAnsi="Garamond" w:cs="Calibri"/>
                <w:color w:val="000000"/>
                <w:lang w:eastAsia="es-PY"/>
              </w:rPr>
              <w:t>-</w:t>
            </w:r>
          </w:p>
          <w:p w14:paraId="7A05F0FA" w14:textId="3D98EFC6" w:rsidR="00EC7FFA" w:rsidRPr="002A01CF" w:rsidRDefault="00EC7FFA" w:rsidP="00C03960">
            <w:pPr>
              <w:spacing w:after="0" w:line="480" w:lineRule="auto"/>
              <w:rPr>
                <w:rFonts w:ascii="Garamond" w:eastAsia="Times New Roman" w:hAnsi="Garamond" w:cs="Calibri"/>
                <w:color w:val="000000"/>
                <w:lang w:eastAsia="es-PY"/>
              </w:rPr>
            </w:pPr>
            <w:r w:rsidRPr="002A01CF">
              <w:rPr>
                <w:rFonts w:ascii="Garamond" w:eastAsia="Times New Roman" w:hAnsi="Garamond" w:cs="Calibri"/>
                <w:color w:val="000000"/>
                <w:lang w:eastAsia="es-PY"/>
              </w:rPr>
              <w:t>5</w:t>
            </w:r>
            <w:r w:rsidR="002A01CF">
              <w:rPr>
                <w:rFonts w:ascii="Garamond" w:eastAsia="Times New Roman" w:hAnsi="Garamond" w:cs="Calibri"/>
                <w:color w:val="000000"/>
                <w:lang w:eastAsia="es-PY"/>
              </w:rPr>
              <w:t>-</w:t>
            </w:r>
          </w:p>
          <w:p w14:paraId="1AE8DEF1" w14:textId="5C77768D" w:rsidR="00EC7FFA" w:rsidRPr="002A01CF" w:rsidRDefault="00EC7FFA" w:rsidP="00C03960">
            <w:pPr>
              <w:spacing w:after="0" w:line="480" w:lineRule="auto"/>
              <w:rPr>
                <w:rFonts w:ascii="Garamond" w:eastAsia="Times New Roman" w:hAnsi="Garamond" w:cs="Calibri"/>
                <w:color w:val="000000"/>
                <w:lang w:eastAsia="es-PY"/>
              </w:rPr>
            </w:pPr>
            <w:r w:rsidRPr="002A01CF">
              <w:rPr>
                <w:rFonts w:ascii="Garamond" w:eastAsia="Times New Roman" w:hAnsi="Garamond" w:cs="Calibri"/>
                <w:color w:val="000000"/>
                <w:lang w:eastAsia="es-PY"/>
              </w:rPr>
              <w:t>6</w:t>
            </w:r>
            <w:r w:rsidR="002A01CF">
              <w:rPr>
                <w:rFonts w:ascii="Garamond" w:eastAsia="Times New Roman" w:hAnsi="Garamond" w:cs="Calibri"/>
                <w:color w:val="000000"/>
                <w:lang w:eastAsia="es-PY"/>
              </w:rPr>
              <w:t>-</w:t>
            </w:r>
          </w:p>
          <w:p w14:paraId="07BBF496" w14:textId="5B47A1CE" w:rsidR="002D7181" w:rsidRPr="0098582B" w:rsidRDefault="00EC7FFA" w:rsidP="00C03960">
            <w:pPr>
              <w:spacing w:after="0" w:line="480" w:lineRule="auto"/>
              <w:rPr>
                <w:rFonts w:ascii="Calibri" w:eastAsia="Times New Roman" w:hAnsi="Calibri" w:cs="Calibri"/>
                <w:b/>
                <w:bCs/>
                <w:color w:val="000000"/>
                <w:lang w:eastAsia="es-PY"/>
              </w:rPr>
            </w:pPr>
            <w:r w:rsidRPr="002A01CF">
              <w:rPr>
                <w:rFonts w:ascii="Garamond" w:eastAsia="Times New Roman" w:hAnsi="Garamond" w:cs="Calibri"/>
                <w:color w:val="000000"/>
                <w:lang w:eastAsia="es-PY"/>
              </w:rPr>
              <w:t>7</w:t>
            </w:r>
            <w:r w:rsidR="002A01CF">
              <w:rPr>
                <w:rFonts w:ascii="Garamond" w:eastAsia="Times New Roman" w:hAnsi="Garamond" w:cs="Calibri"/>
                <w:color w:val="000000"/>
                <w:lang w:eastAsia="es-PY"/>
              </w:rPr>
              <w:t>-</w:t>
            </w:r>
          </w:p>
        </w:tc>
      </w:tr>
    </w:tbl>
    <w:p w14:paraId="25233A0A" w14:textId="77777777" w:rsidR="002D7181" w:rsidRDefault="002D7181" w:rsidP="002D7181">
      <w:pPr>
        <w:rPr>
          <w:rFonts w:ascii="Garamond" w:hAnsi="Garamond"/>
          <w:b/>
          <w:bCs/>
        </w:rPr>
      </w:pPr>
    </w:p>
    <w:p w14:paraId="770BF44C" w14:textId="6CC7A2B7" w:rsidR="002D7181" w:rsidRDefault="002D7181" w:rsidP="00512D58">
      <w:pPr>
        <w:rPr>
          <w:rFonts w:ascii="Garamond" w:hAnsi="Garamond"/>
          <w:b/>
          <w:bCs/>
        </w:rPr>
      </w:pPr>
      <w:r w:rsidRPr="00686229">
        <w:rPr>
          <w:rFonts w:ascii="Garamond" w:hAnsi="Garamond"/>
          <w:b/>
          <w:bCs/>
        </w:rPr>
        <w:t>Tabla</w:t>
      </w:r>
      <w:r>
        <w:rPr>
          <w:rFonts w:ascii="Garamond" w:hAnsi="Garamond"/>
          <w:b/>
          <w:bCs/>
        </w:rPr>
        <w:t xml:space="preserve">. </w:t>
      </w:r>
      <w:r w:rsidRPr="00686229">
        <w:rPr>
          <w:rFonts w:ascii="Garamond" w:hAnsi="Garamond"/>
          <w:b/>
          <w:bCs/>
        </w:rPr>
        <w:t>Oferta</w:t>
      </w:r>
      <w:r w:rsidR="00512D58">
        <w:rPr>
          <w:rFonts w:ascii="Garamond" w:hAnsi="Garamond"/>
          <w:b/>
          <w:bCs/>
        </w:rPr>
        <w:t xml:space="preserve"> </w:t>
      </w:r>
      <w:r>
        <w:rPr>
          <w:rFonts w:ascii="Garamond" w:hAnsi="Garamond"/>
          <w:b/>
          <w:bCs/>
        </w:rPr>
        <w:t>A</w:t>
      </w:r>
      <w:r w:rsidRPr="00686229">
        <w:rPr>
          <w:rFonts w:ascii="Garamond" w:hAnsi="Garamond"/>
          <w:b/>
          <w:bCs/>
        </w:rPr>
        <w:t xml:space="preserve">cadémica </w:t>
      </w:r>
      <w:r>
        <w:rPr>
          <w:rFonts w:ascii="Garamond" w:hAnsi="Garamond"/>
          <w:b/>
          <w:bCs/>
        </w:rPr>
        <w:t>Evaluada</w:t>
      </w:r>
    </w:p>
    <w:tbl>
      <w:tblPr>
        <w:tblStyle w:val="Tablaconcuadrcula"/>
        <w:tblW w:w="5000" w:type="pct"/>
        <w:tblLook w:val="04A0" w:firstRow="1" w:lastRow="0" w:firstColumn="1" w:lastColumn="0" w:noHBand="0" w:noVBand="1"/>
      </w:tblPr>
      <w:tblGrid>
        <w:gridCol w:w="585"/>
        <w:gridCol w:w="3681"/>
        <w:gridCol w:w="1697"/>
        <w:gridCol w:w="1009"/>
        <w:gridCol w:w="1290"/>
        <w:gridCol w:w="1131"/>
      </w:tblGrid>
      <w:tr w:rsidR="00AE78F6" w14:paraId="439CF4BA" w14:textId="77777777" w:rsidTr="00AE78F6">
        <w:trPr>
          <w:trHeight w:val="777"/>
          <w:tblHeader/>
        </w:trPr>
        <w:tc>
          <w:tcPr>
            <w:tcW w:w="299" w:type="pct"/>
            <w:shd w:val="clear" w:color="auto" w:fill="E7F3ED" w:themeFill="accent6" w:themeFillTint="33"/>
            <w:vAlign w:val="center"/>
          </w:tcPr>
          <w:p w14:paraId="4AC0A48E" w14:textId="5DFB8725" w:rsidR="00AE78F6" w:rsidRPr="00686229" w:rsidRDefault="00AE78F6" w:rsidP="00CB2475">
            <w:pPr>
              <w:jc w:val="center"/>
              <w:rPr>
                <w:rFonts w:ascii="Garamond" w:hAnsi="Garamond"/>
                <w:b/>
                <w:bCs/>
                <w:sz w:val="20"/>
                <w:szCs w:val="20"/>
              </w:rPr>
            </w:pPr>
            <w:r>
              <w:rPr>
                <w:rFonts w:ascii="Garamond" w:hAnsi="Garamond"/>
                <w:b/>
                <w:bCs/>
                <w:sz w:val="20"/>
                <w:szCs w:val="20"/>
              </w:rPr>
              <w:t>N°</w:t>
            </w:r>
          </w:p>
        </w:tc>
        <w:tc>
          <w:tcPr>
            <w:tcW w:w="1962" w:type="pct"/>
            <w:shd w:val="clear" w:color="auto" w:fill="E7F3ED" w:themeFill="accent6" w:themeFillTint="33"/>
            <w:vAlign w:val="center"/>
          </w:tcPr>
          <w:p w14:paraId="20A80F88" w14:textId="015591A2" w:rsidR="00AE78F6" w:rsidRPr="00686229" w:rsidRDefault="00AE78F6" w:rsidP="00CB2475">
            <w:pPr>
              <w:jc w:val="center"/>
              <w:rPr>
                <w:rFonts w:ascii="Garamond" w:hAnsi="Garamond"/>
                <w:b/>
                <w:bCs/>
                <w:sz w:val="20"/>
                <w:szCs w:val="20"/>
              </w:rPr>
            </w:pPr>
            <w:r w:rsidRPr="00686229">
              <w:rPr>
                <w:rFonts w:ascii="Garamond" w:hAnsi="Garamond"/>
                <w:b/>
                <w:bCs/>
                <w:sz w:val="20"/>
                <w:szCs w:val="20"/>
              </w:rPr>
              <w:t>Oferta académica</w:t>
            </w:r>
          </w:p>
        </w:tc>
        <w:tc>
          <w:tcPr>
            <w:tcW w:w="906" w:type="pct"/>
            <w:shd w:val="clear" w:color="auto" w:fill="E7F3ED" w:themeFill="accent6" w:themeFillTint="33"/>
            <w:vAlign w:val="center"/>
          </w:tcPr>
          <w:p w14:paraId="4A1199AA" w14:textId="5719CF2A" w:rsidR="00AE78F6" w:rsidRPr="00686229" w:rsidRDefault="00AE78F6" w:rsidP="00CB2475">
            <w:pPr>
              <w:jc w:val="center"/>
              <w:rPr>
                <w:rFonts w:ascii="Garamond" w:hAnsi="Garamond"/>
                <w:b/>
                <w:bCs/>
                <w:sz w:val="20"/>
                <w:szCs w:val="20"/>
              </w:rPr>
            </w:pPr>
            <w:r>
              <w:rPr>
                <w:rFonts w:ascii="Garamond" w:hAnsi="Garamond"/>
                <w:b/>
                <w:bCs/>
                <w:sz w:val="20"/>
                <w:szCs w:val="20"/>
              </w:rPr>
              <w:t>Resolución de Habilitación</w:t>
            </w:r>
          </w:p>
        </w:tc>
        <w:tc>
          <w:tcPr>
            <w:tcW w:w="540" w:type="pct"/>
            <w:shd w:val="clear" w:color="auto" w:fill="E7F3ED" w:themeFill="accent6" w:themeFillTint="33"/>
            <w:vAlign w:val="center"/>
          </w:tcPr>
          <w:p w14:paraId="77F6A6EB" w14:textId="77777777" w:rsidR="00AE78F6" w:rsidRPr="00686229" w:rsidRDefault="00AE78F6" w:rsidP="00CB2475">
            <w:pPr>
              <w:jc w:val="center"/>
              <w:rPr>
                <w:rFonts w:ascii="Garamond" w:hAnsi="Garamond"/>
                <w:b/>
                <w:bCs/>
                <w:sz w:val="20"/>
                <w:szCs w:val="20"/>
              </w:rPr>
            </w:pPr>
            <w:r w:rsidRPr="00686229">
              <w:rPr>
                <w:rFonts w:ascii="Garamond" w:hAnsi="Garamond"/>
                <w:b/>
                <w:bCs/>
                <w:sz w:val="20"/>
                <w:szCs w:val="20"/>
              </w:rPr>
              <w:t>Año de inicio</w:t>
            </w:r>
          </w:p>
        </w:tc>
        <w:tc>
          <w:tcPr>
            <w:tcW w:w="689" w:type="pct"/>
            <w:shd w:val="clear" w:color="auto" w:fill="E7F3ED" w:themeFill="accent6" w:themeFillTint="33"/>
            <w:vAlign w:val="center"/>
          </w:tcPr>
          <w:p w14:paraId="4C6E8AAB" w14:textId="77777777" w:rsidR="00AE78F6" w:rsidRPr="00686229" w:rsidRDefault="00AE78F6" w:rsidP="00CB2475">
            <w:pPr>
              <w:jc w:val="center"/>
              <w:rPr>
                <w:rFonts w:ascii="Garamond" w:hAnsi="Garamond"/>
                <w:b/>
                <w:bCs/>
                <w:sz w:val="20"/>
                <w:szCs w:val="20"/>
              </w:rPr>
            </w:pPr>
            <w:r w:rsidRPr="00686229">
              <w:rPr>
                <w:rFonts w:ascii="Garamond" w:hAnsi="Garamond"/>
                <w:b/>
                <w:bCs/>
                <w:sz w:val="20"/>
                <w:szCs w:val="20"/>
              </w:rPr>
              <w:t>Cantidad de estudiantes</w:t>
            </w:r>
          </w:p>
        </w:tc>
        <w:tc>
          <w:tcPr>
            <w:tcW w:w="604" w:type="pct"/>
            <w:shd w:val="clear" w:color="auto" w:fill="E7F3ED" w:themeFill="accent6" w:themeFillTint="33"/>
            <w:vAlign w:val="center"/>
          </w:tcPr>
          <w:p w14:paraId="47CAA15B" w14:textId="77777777" w:rsidR="00AE78F6" w:rsidRPr="00686229" w:rsidRDefault="00AE78F6" w:rsidP="00CB2475">
            <w:pPr>
              <w:jc w:val="center"/>
              <w:rPr>
                <w:rFonts w:ascii="Garamond" w:hAnsi="Garamond"/>
                <w:b/>
                <w:bCs/>
                <w:sz w:val="20"/>
                <w:szCs w:val="20"/>
              </w:rPr>
            </w:pPr>
            <w:r>
              <w:rPr>
                <w:rFonts w:ascii="Garamond" w:hAnsi="Garamond"/>
                <w:b/>
                <w:bCs/>
                <w:sz w:val="20"/>
                <w:szCs w:val="20"/>
              </w:rPr>
              <w:t xml:space="preserve">Cantidad de </w:t>
            </w:r>
            <w:r w:rsidRPr="00686229">
              <w:rPr>
                <w:rFonts w:ascii="Garamond" w:hAnsi="Garamond"/>
                <w:b/>
                <w:bCs/>
                <w:sz w:val="20"/>
                <w:szCs w:val="20"/>
              </w:rPr>
              <w:t>Docentes</w:t>
            </w:r>
          </w:p>
        </w:tc>
      </w:tr>
      <w:tr w:rsidR="00AE78F6" w14:paraId="64B7EB86" w14:textId="77777777" w:rsidTr="00AE78F6">
        <w:trPr>
          <w:trHeight w:val="1120"/>
        </w:trPr>
        <w:tc>
          <w:tcPr>
            <w:tcW w:w="299" w:type="pct"/>
            <w:vAlign w:val="center"/>
          </w:tcPr>
          <w:p w14:paraId="4E1FAF56" w14:textId="23464E5D" w:rsidR="00AE78F6" w:rsidRDefault="00B807B9" w:rsidP="00AE78F6">
            <w:pPr>
              <w:jc w:val="center"/>
              <w:rPr>
                <w:rFonts w:ascii="Garamond" w:hAnsi="Garamond"/>
                <w:b/>
                <w:bCs/>
              </w:rPr>
            </w:pPr>
            <w:r>
              <w:rPr>
                <w:rFonts w:ascii="Garamond" w:hAnsi="Garamond"/>
                <w:b/>
                <w:bCs/>
              </w:rPr>
              <w:t>C__</w:t>
            </w:r>
          </w:p>
        </w:tc>
        <w:tc>
          <w:tcPr>
            <w:tcW w:w="1962" w:type="pct"/>
            <w:vAlign w:val="center"/>
          </w:tcPr>
          <w:p w14:paraId="77656726" w14:textId="5B75B7F9" w:rsidR="00AE78F6" w:rsidRDefault="00AE78F6" w:rsidP="00CB2475">
            <w:pPr>
              <w:rPr>
                <w:rFonts w:ascii="Garamond" w:hAnsi="Garamond"/>
                <w:b/>
                <w:bCs/>
              </w:rPr>
            </w:pPr>
          </w:p>
        </w:tc>
        <w:tc>
          <w:tcPr>
            <w:tcW w:w="906" w:type="pct"/>
            <w:vAlign w:val="center"/>
          </w:tcPr>
          <w:p w14:paraId="08330602" w14:textId="77777777" w:rsidR="00AE78F6" w:rsidRDefault="00AE78F6" w:rsidP="00CB2475">
            <w:pPr>
              <w:rPr>
                <w:rFonts w:ascii="Garamond" w:hAnsi="Garamond"/>
                <w:b/>
                <w:bCs/>
              </w:rPr>
            </w:pPr>
          </w:p>
        </w:tc>
        <w:tc>
          <w:tcPr>
            <w:tcW w:w="540" w:type="pct"/>
            <w:vAlign w:val="center"/>
          </w:tcPr>
          <w:p w14:paraId="726DD102" w14:textId="77777777" w:rsidR="00AE78F6" w:rsidRDefault="00AE78F6" w:rsidP="00CB2475">
            <w:pPr>
              <w:rPr>
                <w:rFonts w:ascii="Garamond" w:hAnsi="Garamond"/>
                <w:b/>
                <w:bCs/>
              </w:rPr>
            </w:pPr>
          </w:p>
        </w:tc>
        <w:tc>
          <w:tcPr>
            <w:tcW w:w="689" w:type="pct"/>
            <w:vAlign w:val="center"/>
          </w:tcPr>
          <w:p w14:paraId="79F82E63" w14:textId="77777777" w:rsidR="00AE78F6" w:rsidRDefault="00AE78F6" w:rsidP="00CB2475">
            <w:pPr>
              <w:rPr>
                <w:rFonts w:ascii="Garamond" w:hAnsi="Garamond"/>
                <w:b/>
                <w:bCs/>
              </w:rPr>
            </w:pPr>
          </w:p>
        </w:tc>
        <w:tc>
          <w:tcPr>
            <w:tcW w:w="604" w:type="pct"/>
            <w:vAlign w:val="center"/>
          </w:tcPr>
          <w:p w14:paraId="41188520" w14:textId="77777777" w:rsidR="00AE78F6" w:rsidRDefault="00AE78F6" w:rsidP="00CB2475">
            <w:pPr>
              <w:rPr>
                <w:rFonts w:ascii="Garamond" w:hAnsi="Garamond"/>
                <w:b/>
                <w:bCs/>
              </w:rPr>
            </w:pPr>
          </w:p>
        </w:tc>
      </w:tr>
    </w:tbl>
    <w:p w14:paraId="05649492" w14:textId="77777777" w:rsidR="002D7181" w:rsidRDefault="002D7181" w:rsidP="002D7181">
      <w:pPr>
        <w:spacing w:after="0" w:line="240" w:lineRule="auto"/>
        <w:jc w:val="both"/>
        <w:rPr>
          <w:rFonts w:ascii="Garamond" w:hAnsi="Garamond"/>
          <w:sz w:val="20"/>
          <w:szCs w:val="20"/>
        </w:rPr>
      </w:pPr>
    </w:p>
    <w:p w14:paraId="03BEDC4A" w14:textId="77777777" w:rsidR="002D7181" w:rsidRPr="00E4354D" w:rsidRDefault="002D7181" w:rsidP="002D7181">
      <w:pPr>
        <w:pStyle w:val="Prrafodelista"/>
        <w:spacing w:after="0" w:line="240" w:lineRule="auto"/>
        <w:ind w:left="851"/>
        <w:jc w:val="both"/>
        <w:rPr>
          <w:rFonts w:ascii="Garamond" w:hAnsi="Garamond"/>
          <w:b/>
          <w:bCs/>
          <w:sz w:val="12"/>
          <w:szCs w:val="12"/>
        </w:rPr>
      </w:pPr>
    </w:p>
    <w:p w14:paraId="4C15C08C" w14:textId="77777777" w:rsidR="002D7181" w:rsidRDefault="002D7181" w:rsidP="002D7181">
      <w:pPr>
        <w:pStyle w:val="Prrafodelista"/>
        <w:ind w:left="426"/>
        <w:jc w:val="both"/>
        <w:rPr>
          <w:rFonts w:ascii="Garamond" w:hAnsi="Garamond"/>
          <w:b/>
          <w:bCs/>
        </w:rPr>
      </w:pPr>
    </w:p>
    <w:p w14:paraId="7988A781" w14:textId="77777777" w:rsidR="002D7181" w:rsidRDefault="002D7181" w:rsidP="002D7181">
      <w:pPr>
        <w:pStyle w:val="Prrafodelista"/>
        <w:ind w:left="426"/>
        <w:jc w:val="both"/>
        <w:rPr>
          <w:rFonts w:ascii="Garamond" w:hAnsi="Garamond"/>
          <w:b/>
          <w:bCs/>
        </w:rPr>
      </w:pPr>
    </w:p>
    <w:p w14:paraId="0A8EE83E" w14:textId="77777777" w:rsidR="002D7181" w:rsidRDefault="002D7181" w:rsidP="002D7181">
      <w:pPr>
        <w:pStyle w:val="Prrafodelista"/>
        <w:ind w:left="426"/>
        <w:jc w:val="both"/>
        <w:rPr>
          <w:rFonts w:ascii="Garamond" w:hAnsi="Garamond"/>
          <w:b/>
          <w:bCs/>
        </w:rPr>
      </w:pPr>
    </w:p>
    <w:p w14:paraId="2770470D" w14:textId="77777777" w:rsidR="002D7181" w:rsidRDefault="002D7181" w:rsidP="002D7181">
      <w:pPr>
        <w:pStyle w:val="Prrafodelista"/>
        <w:ind w:left="426"/>
        <w:jc w:val="both"/>
        <w:rPr>
          <w:rFonts w:ascii="Garamond" w:hAnsi="Garamond"/>
          <w:b/>
          <w:bCs/>
        </w:rPr>
      </w:pPr>
    </w:p>
    <w:p w14:paraId="19627DDD" w14:textId="77777777" w:rsidR="002D7181" w:rsidRDefault="002D7181" w:rsidP="002D7181">
      <w:pPr>
        <w:pStyle w:val="Prrafodelista"/>
        <w:ind w:left="426"/>
        <w:jc w:val="both"/>
        <w:rPr>
          <w:rFonts w:ascii="Garamond" w:hAnsi="Garamond"/>
          <w:b/>
          <w:bCs/>
        </w:rPr>
      </w:pPr>
    </w:p>
    <w:p w14:paraId="72834D57" w14:textId="77777777" w:rsidR="002D7181" w:rsidRDefault="002D7181" w:rsidP="002D7181">
      <w:pPr>
        <w:pStyle w:val="Prrafodelista"/>
        <w:ind w:left="426"/>
        <w:jc w:val="both"/>
        <w:rPr>
          <w:rFonts w:ascii="Garamond" w:hAnsi="Garamond"/>
          <w:b/>
          <w:bCs/>
        </w:rPr>
      </w:pPr>
    </w:p>
    <w:p w14:paraId="323AFC71" w14:textId="77777777" w:rsidR="002D7181" w:rsidRDefault="002D7181" w:rsidP="002D7181">
      <w:pPr>
        <w:pStyle w:val="Prrafodelista"/>
        <w:ind w:left="426"/>
        <w:jc w:val="both"/>
        <w:rPr>
          <w:rFonts w:ascii="Garamond" w:hAnsi="Garamond"/>
          <w:b/>
          <w:bCs/>
        </w:rPr>
      </w:pPr>
    </w:p>
    <w:p w14:paraId="725164D2" w14:textId="77777777" w:rsidR="002A01CF" w:rsidRDefault="002A01CF" w:rsidP="002D7181">
      <w:pPr>
        <w:pStyle w:val="Prrafodelista"/>
        <w:ind w:left="426"/>
        <w:jc w:val="both"/>
        <w:rPr>
          <w:rFonts w:ascii="Garamond" w:hAnsi="Garamond"/>
          <w:b/>
          <w:bCs/>
        </w:rPr>
      </w:pPr>
    </w:p>
    <w:p w14:paraId="235DA364" w14:textId="77777777" w:rsidR="002D7181" w:rsidRPr="00405337" w:rsidRDefault="002D7181" w:rsidP="000B6DBD">
      <w:pPr>
        <w:pStyle w:val="Prrafodelista"/>
        <w:numPr>
          <w:ilvl w:val="0"/>
          <w:numId w:val="9"/>
        </w:numPr>
        <w:spacing w:line="278" w:lineRule="auto"/>
        <w:ind w:left="426" w:hanging="426"/>
        <w:rPr>
          <w:rFonts w:ascii="Garamond" w:hAnsi="Garamond"/>
          <w:b/>
          <w:bCs/>
        </w:rPr>
      </w:pPr>
      <w:r w:rsidRPr="00917C0E">
        <w:rPr>
          <w:rFonts w:ascii="Garamond" w:hAnsi="Garamond"/>
          <w:b/>
          <w:bCs/>
        </w:rPr>
        <w:lastRenderedPageBreak/>
        <w:t xml:space="preserve">Resultados del </w:t>
      </w:r>
      <w:r>
        <w:rPr>
          <w:rFonts w:ascii="Garamond" w:hAnsi="Garamond"/>
          <w:b/>
          <w:bCs/>
        </w:rPr>
        <w:t>P</w:t>
      </w:r>
      <w:r w:rsidRPr="00917C0E">
        <w:rPr>
          <w:rFonts w:ascii="Garamond" w:hAnsi="Garamond"/>
          <w:b/>
          <w:bCs/>
        </w:rPr>
        <w:t xml:space="preserve">roceso de </w:t>
      </w:r>
      <w:r>
        <w:rPr>
          <w:rFonts w:ascii="Garamond" w:hAnsi="Garamond"/>
          <w:b/>
          <w:bCs/>
        </w:rPr>
        <w:t>A</w:t>
      </w:r>
      <w:r w:rsidRPr="00917C0E">
        <w:rPr>
          <w:rFonts w:ascii="Garamond" w:hAnsi="Garamond"/>
          <w:b/>
          <w:bCs/>
        </w:rPr>
        <w:t>utoevaluación</w:t>
      </w:r>
    </w:p>
    <w:p w14:paraId="35586B5E" w14:textId="589D88B1" w:rsidR="002049DC" w:rsidRPr="00923E98" w:rsidRDefault="002049DC" w:rsidP="002049DC">
      <w:pPr>
        <w:pStyle w:val="Ttulo1"/>
        <w:shd w:val="clear" w:color="auto" w:fill="53A67C" w:themeFill="accent6" w:themeFillShade="BF"/>
        <w:spacing w:before="0" w:line="240" w:lineRule="auto"/>
        <w:jc w:val="center"/>
        <w:rPr>
          <w:rFonts w:ascii="Garamond" w:hAnsi="Garamond"/>
          <w:color w:val="FFFFFF" w:themeColor="background1"/>
          <w:sz w:val="24"/>
          <w:szCs w:val="24"/>
        </w:rPr>
      </w:pPr>
      <w:bookmarkStart w:id="0" w:name="_Toc201750084"/>
      <w:r>
        <w:rPr>
          <w:rFonts w:ascii="Garamond" w:hAnsi="Garamond"/>
          <w:color w:val="FFFFFF" w:themeColor="background1"/>
          <w:sz w:val="24"/>
          <w:szCs w:val="24"/>
        </w:rPr>
        <w:t>PRIMERA FASE</w:t>
      </w:r>
      <w:bookmarkEnd w:id="0"/>
    </w:p>
    <w:p w14:paraId="1FA15CE6" w14:textId="77777777" w:rsidR="00331B6C" w:rsidRDefault="00331B6C" w:rsidP="003C06FC">
      <w:pPr>
        <w:spacing w:after="0" w:line="240" w:lineRule="auto"/>
        <w:rPr>
          <w:rFonts w:ascii="Garamond" w:eastAsia="Calibri" w:hAnsi="Garamond" w:cs="Times New Roman"/>
          <w:b/>
          <w:lang w:val="es-MX"/>
        </w:rPr>
      </w:pPr>
    </w:p>
    <w:p w14:paraId="21AC307C" w14:textId="5A3EC96F" w:rsidR="002049DC" w:rsidRPr="002049DC" w:rsidRDefault="002049DC" w:rsidP="002F7844">
      <w:pPr>
        <w:spacing w:after="0" w:line="240" w:lineRule="auto"/>
        <w:jc w:val="center"/>
        <w:rPr>
          <w:rFonts w:ascii="Garamond" w:eastAsia="Calibri" w:hAnsi="Garamond" w:cs="Times New Roman"/>
          <w:b/>
          <w:lang w:val="es-MX"/>
        </w:rPr>
      </w:pPr>
      <w:r w:rsidRPr="002049DC">
        <w:rPr>
          <w:rFonts w:ascii="Garamond" w:eastAsia="Calibri" w:hAnsi="Garamond" w:cs="Times New Roman"/>
          <w:b/>
          <w:lang w:val="es-MX"/>
        </w:rPr>
        <w:t>MATRIZ DE EVALUACI</w:t>
      </w:r>
      <w:r w:rsidR="00CF094F">
        <w:rPr>
          <w:rFonts w:ascii="Garamond" w:eastAsia="Calibri" w:hAnsi="Garamond" w:cs="Times New Roman"/>
          <w:b/>
          <w:lang w:val="es-MX"/>
        </w:rPr>
        <w:t>Ó</w:t>
      </w:r>
      <w:r w:rsidRPr="002049DC">
        <w:rPr>
          <w:rFonts w:ascii="Garamond" w:eastAsia="Calibri" w:hAnsi="Garamond" w:cs="Times New Roman"/>
          <w:b/>
          <w:lang w:val="es-MX"/>
        </w:rPr>
        <w:t>N DE CARRERAS DE GRADO</w:t>
      </w:r>
    </w:p>
    <w:p w14:paraId="65CCC170" w14:textId="29539582" w:rsidR="002049DC" w:rsidRDefault="005D0B52" w:rsidP="002F7844">
      <w:pPr>
        <w:spacing w:after="0" w:line="240" w:lineRule="auto"/>
        <w:jc w:val="center"/>
        <w:rPr>
          <w:rFonts w:ascii="Garamond" w:eastAsia="Calibri" w:hAnsi="Garamond" w:cs="Times New Roman"/>
          <w:b/>
          <w:lang w:val="es-MX"/>
        </w:rPr>
      </w:pPr>
      <w:r w:rsidRPr="005D0B52">
        <w:rPr>
          <w:rFonts w:ascii="Garamond" w:eastAsia="Calibri" w:hAnsi="Garamond" w:cs="Times New Roman"/>
          <w:b/>
          <w:lang w:val="es-MX"/>
        </w:rPr>
        <w:t xml:space="preserve">CLÚSTER </w:t>
      </w:r>
      <w:r w:rsidR="002A01CF">
        <w:rPr>
          <w:rFonts w:ascii="Garamond" w:eastAsia="Calibri" w:hAnsi="Garamond" w:cs="Times New Roman"/>
          <w:b/>
          <w:lang w:val="es-MX"/>
        </w:rPr>
        <w:t>BIMODAL</w:t>
      </w:r>
      <w:r w:rsidRPr="005D0B52">
        <w:rPr>
          <w:rFonts w:ascii="Garamond" w:eastAsia="Calibri" w:hAnsi="Garamond" w:cs="Times New Roman"/>
          <w:b/>
          <w:lang w:val="es-MX"/>
        </w:rPr>
        <w:t xml:space="preserve"> </w:t>
      </w:r>
    </w:p>
    <w:p w14:paraId="4D77C625" w14:textId="77777777" w:rsidR="00AE78F6" w:rsidRDefault="00AE78F6" w:rsidP="002F7844">
      <w:pPr>
        <w:spacing w:after="0" w:line="240" w:lineRule="auto"/>
        <w:jc w:val="center"/>
        <w:rPr>
          <w:rFonts w:ascii="Garamond" w:eastAsia="Calibri" w:hAnsi="Garamond" w:cs="Times New Roman"/>
          <w:b/>
          <w:lang w:val="es-MX"/>
        </w:rPr>
      </w:pPr>
    </w:p>
    <w:tbl>
      <w:tblPr>
        <w:tblW w:w="5000" w:type="pct"/>
        <w:jc w:val="center"/>
        <w:tblCellMar>
          <w:left w:w="70" w:type="dxa"/>
          <w:right w:w="70" w:type="dxa"/>
        </w:tblCellMar>
        <w:tblLook w:val="04A0" w:firstRow="1" w:lastRow="0" w:firstColumn="1" w:lastColumn="0" w:noHBand="0" w:noVBand="1"/>
      </w:tblPr>
      <w:tblGrid>
        <w:gridCol w:w="2084"/>
        <w:gridCol w:w="2307"/>
        <w:gridCol w:w="17"/>
        <w:gridCol w:w="2271"/>
        <w:gridCol w:w="905"/>
        <w:gridCol w:w="905"/>
        <w:gridCol w:w="904"/>
      </w:tblGrid>
      <w:tr w:rsidR="00500528" w:rsidRPr="00CC6FD0" w14:paraId="7168B55C" w14:textId="25B035C8" w:rsidTr="00455F4C">
        <w:trPr>
          <w:trHeight w:val="27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hideMark/>
          </w:tcPr>
          <w:p w14:paraId="740BF9A4" w14:textId="3BB642FD" w:rsidR="00500528" w:rsidRPr="00542172" w:rsidRDefault="00500528" w:rsidP="00500528">
            <w:pPr>
              <w:spacing w:after="0" w:line="240" w:lineRule="auto"/>
              <w:jc w:val="center"/>
              <w:rPr>
                <w:rFonts w:ascii="Garamond" w:eastAsia="Times New Roman" w:hAnsi="Garamond" w:cs="Arial"/>
                <w:b/>
                <w:bCs/>
                <w:color w:val="FFFFFF"/>
                <w:lang w:eastAsia="es-PY"/>
              </w:rPr>
            </w:pPr>
            <w:r w:rsidRPr="00542172">
              <w:rPr>
                <w:rFonts w:ascii="Garamond" w:eastAsia="Times New Roman" w:hAnsi="Garamond" w:cs="Arial"/>
                <w:b/>
                <w:bCs/>
                <w:color w:val="FFFFFF"/>
                <w:lang w:eastAsia="es-PY"/>
              </w:rPr>
              <w:t>MARCO DISCIPLINAR</w:t>
            </w:r>
            <w:r w:rsidR="00542172">
              <w:rPr>
                <w:rFonts w:ascii="Garamond" w:eastAsia="Times New Roman" w:hAnsi="Garamond" w:cs="Arial"/>
                <w:b/>
                <w:bCs/>
                <w:color w:val="FFFFFF"/>
                <w:lang w:eastAsia="es-PY"/>
              </w:rPr>
              <w:t xml:space="preserve"> – CARRERA: …</w:t>
            </w:r>
            <w:r w:rsidR="002A01CF">
              <w:rPr>
                <w:rFonts w:ascii="Garamond" w:eastAsia="Times New Roman" w:hAnsi="Garamond" w:cs="Arial"/>
                <w:b/>
                <w:bCs/>
                <w:color w:val="FFFFFF"/>
                <w:lang w:eastAsia="es-PY"/>
              </w:rPr>
              <w:t>………</w:t>
            </w:r>
            <w:r w:rsidR="00542172">
              <w:rPr>
                <w:rFonts w:ascii="Garamond" w:eastAsia="Times New Roman" w:hAnsi="Garamond" w:cs="Arial"/>
                <w:b/>
                <w:bCs/>
                <w:color w:val="FFFFFF"/>
                <w:lang w:eastAsia="es-PY"/>
              </w:rPr>
              <w:t>….</w:t>
            </w:r>
            <w:r w:rsidR="002A01CF">
              <w:rPr>
                <w:rFonts w:ascii="Garamond" w:eastAsia="Times New Roman" w:hAnsi="Garamond" w:cs="Arial"/>
                <w:b/>
                <w:bCs/>
                <w:color w:val="FFFFFF"/>
                <w:lang w:eastAsia="es-PY"/>
              </w:rPr>
              <w:t xml:space="preserve"> (PRESENCIAL)</w:t>
            </w:r>
          </w:p>
        </w:tc>
      </w:tr>
      <w:tr w:rsidR="00777D49" w:rsidRPr="00446751" w14:paraId="2913B9D7" w14:textId="0A750D6E" w:rsidTr="00455F4C">
        <w:trPr>
          <w:trHeight w:val="370"/>
          <w:jc w:val="center"/>
        </w:trPr>
        <w:tc>
          <w:tcPr>
            <w:tcW w:w="1109" w:type="pct"/>
            <w:vMerge w:val="restart"/>
            <w:tcBorders>
              <w:top w:val="nil"/>
              <w:left w:val="single" w:sz="4" w:space="0" w:color="auto"/>
              <w:right w:val="single" w:sz="4" w:space="0" w:color="auto"/>
            </w:tcBorders>
            <w:shd w:val="clear" w:color="auto" w:fill="8AC4A7" w:themeFill="accent6"/>
            <w:vAlign w:val="center"/>
            <w:hideMark/>
          </w:tcPr>
          <w:p w14:paraId="590274F8" w14:textId="6FF63347" w:rsidR="00777D49" w:rsidRPr="00446751" w:rsidRDefault="00777D49" w:rsidP="00C6698F">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t>Criterio</w:t>
            </w:r>
          </w:p>
        </w:tc>
        <w:tc>
          <w:tcPr>
            <w:tcW w:w="2446" w:type="pct"/>
            <w:gridSpan w:val="3"/>
            <w:vMerge w:val="restart"/>
            <w:tcBorders>
              <w:top w:val="single" w:sz="4" w:space="0" w:color="auto"/>
              <w:left w:val="nil"/>
              <w:right w:val="single" w:sz="4" w:space="0" w:color="auto"/>
            </w:tcBorders>
            <w:shd w:val="clear" w:color="auto" w:fill="8AC4A7" w:themeFill="accent6"/>
            <w:vAlign w:val="center"/>
            <w:hideMark/>
          </w:tcPr>
          <w:p w14:paraId="4E4E3352" w14:textId="77777777" w:rsidR="00777D49" w:rsidRPr="00446751" w:rsidRDefault="00777D49" w:rsidP="00C6698F">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4790EA62" w14:textId="3B053A48" w:rsidR="00777D49" w:rsidRPr="00446751" w:rsidRDefault="00777D49" w:rsidP="00500528">
            <w:pPr>
              <w:spacing w:after="0" w:line="240" w:lineRule="auto"/>
              <w:jc w:val="center"/>
              <w:rPr>
                <w:rFonts w:ascii="Garamond" w:eastAsia="Times New Roman" w:hAnsi="Garamond" w:cs="Arial"/>
                <w:b/>
                <w:bCs/>
                <w:color w:val="FFFFFF" w:themeColor="background1"/>
                <w:lang w:eastAsia="es-PY"/>
              </w:rPr>
            </w:pPr>
            <w:r w:rsidRPr="00446751">
              <w:rPr>
                <w:rFonts w:ascii="Garamond" w:eastAsia="Calibri" w:hAnsi="Garamond" w:cs="Times New Roman"/>
                <w:b/>
                <w:color w:val="FFFFFF" w:themeColor="background1"/>
                <w:lang w:eastAsia="es-PY"/>
              </w:rPr>
              <w:t>Nivel de Cumplimiento</w:t>
            </w:r>
          </w:p>
        </w:tc>
      </w:tr>
      <w:tr w:rsidR="00777D49" w:rsidRPr="00446751" w14:paraId="7EAF4CEB" w14:textId="77777777" w:rsidTr="00455F4C">
        <w:trPr>
          <w:trHeight w:val="370"/>
          <w:jc w:val="center"/>
        </w:trPr>
        <w:tc>
          <w:tcPr>
            <w:tcW w:w="1109" w:type="pct"/>
            <w:vMerge/>
            <w:tcBorders>
              <w:left w:val="single" w:sz="4" w:space="0" w:color="auto"/>
              <w:bottom w:val="single" w:sz="4" w:space="0" w:color="auto"/>
              <w:right w:val="single" w:sz="4" w:space="0" w:color="auto"/>
            </w:tcBorders>
            <w:shd w:val="clear" w:color="auto" w:fill="8AC4A7" w:themeFill="accent6"/>
            <w:vAlign w:val="center"/>
          </w:tcPr>
          <w:p w14:paraId="6EFFCF04" w14:textId="77777777" w:rsidR="00777D49" w:rsidRPr="00446751" w:rsidRDefault="00777D49" w:rsidP="00C6698F">
            <w:pPr>
              <w:spacing w:after="0" w:line="240" w:lineRule="auto"/>
              <w:jc w:val="center"/>
              <w:rPr>
                <w:rFonts w:ascii="Garamond" w:eastAsia="Times New Roman" w:hAnsi="Garamond" w:cs="Arial"/>
                <w:b/>
                <w:bCs/>
                <w:color w:val="FFFFFF" w:themeColor="background1"/>
                <w:lang w:eastAsia="es-PY"/>
              </w:rPr>
            </w:pPr>
          </w:p>
        </w:tc>
        <w:tc>
          <w:tcPr>
            <w:tcW w:w="2446" w:type="pct"/>
            <w:gridSpan w:val="3"/>
            <w:vMerge/>
            <w:tcBorders>
              <w:left w:val="nil"/>
              <w:bottom w:val="single" w:sz="4" w:space="0" w:color="auto"/>
              <w:right w:val="single" w:sz="4" w:space="0" w:color="auto"/>
            </w:tcBorders>
            <w:shd w:val="clear" w:color="auto" w:fill="8AC4A7" w:themeFill="accent6"/>
            <w:vAlign w:val="center"/>
          </w:tcPr>
          <w:p w14:paraId="66B5CDED" w14:textId="77777777" w:rsidR="00777D49" w:rsidRPr="00446751" w:rsidRDefault="00777D49" w:rsidP="00C6698F">
            <w:pPr>
              <w:spacing w:after="0" w:line="240" w:lineRule="auto"/>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7D7E112C" w14:textId="77777777"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6865BD64" w14:textId="14186B8B"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nil"/>
              <w:bottom w:val="single" w:sz="4" w:space="0" w:color="auto"/>
              <w:right w:val="single" w:sz="4" w:space="0" w:color="auto"/>
            </w:tcBorders>
            <w:shd w:val="clear" w:color="auto" w:fill="8AC4A7" w:themeFill="accent6"/>
            <w:vAlign w:val="center"/>
          </w:tcPr>
          <w:p w14:paraId="67A9F881" w14:textId="16D9AA7F"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NC</w:t>
            </w:r>
          </w:p>
        </w:tc>
      </w:tr>
      <w:tr w:rsidR="00777D49" w:rsidRPr="002049DC" w14:paraId="19644474" w14:textId="1D7C9F00" w:rsidTr="00455F4C">
        <w:trPr>
          <w:trHeight w:val="517"/>
          <w:jc w:val="center"/>
        </w:trPr>
        <w:tc>
          <w:tcPr>
            <w:tcW w:w="1109" w:type="pct"/>
            <w:vMerge w:val="restart"/>
            <w:tcBorders>
              <w:top w:val="nil"/>
              <w:left w:val="single" w:sz="4" w:space="0" w:color="auto"/>
              <w:bottom w:val="single" w:sz="4" w:space="0" w:color="auto"/>
              <w:right w:val="single" w:sz="4" w:space="0" w:color="auto"/>
            </w:tcBorders>
            <w:shd w:val="clear" w:color="auto" w:fill="FFFDD5"/>
            <w:vAlign w:val="center"/>
            <w:hideMark/>
          </w:tcPr>
          <w:p w14:paraId="74CD39E7" w14:textId="40C4F58A" w:rsidR="00777D49" w:rsidRPr="002049DC" w:rsidRDefault="00777D49" w:rsidP="00793A9E">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000000"/>
                <w:lang w:eastAsia="es-PY"/>
              </w:rPr>
              <w:t>Pertinencia de la plani</w:t>
            </w:r>
            <w:r>
              <w:rPr>
                <w:rFonts w:ascii="Garamond" w:eastAsia="Times New Roman" w:hAnsi="Garamond" w:cs="Arial"/>
                <w:b/>
                <w:bCs/>
                <w:color w:val="000000"/>
                <w:lang w:eastAsia="es-PY"/>
              </w:rPr>
              <w:t xml:space="preserve">ficación del </w:t>
            </w:r>
            <w:r w:rsidR="00120113">
              <w:rPr>
                <w:rFonts w:ascii="Garamond" w:eastAsia="Times New Roman" w:hAnsi="Garamond" w:cs="Arial"/>
                <w:b/>
                <w:bCs/>
                <w:color w:val="000000"/>
                <w:lang w:eastAsia="es-PY"/>
              </w:rPr>
              <w:t>Proyecto E</w:t>
            </w:r>
            <w:r>
              <w:rPr>
                <w:rFonts w:ascii="Garamond" w:eastAsia="Times New Roman" w:hAnsi="Garamond" w:cs="Arial"/>
                <w:b/>
                <w:bCs/>
                <w:color w:val="000000"/>
                <w:lang w:eastAsia="es-PY"/>
              </w:rPr>
              <w:t>ducativo</w:t>
            </w:r>
          </w:p>
          <w:p w14:paraId="00335A18" w14:textId="77777777" w:rsidR="00777D49" w:rsidRPr="002049DC" w:rsidRDefault="00777D49" w:rsidP="00C6698F">
            <w:pPr>
              <w:spacing w:after="0" w:line="240" w:lineRule="auto"/>
              <w:jc w:val="center"/>
              <w:rPr>
                <w:rFonts w:ascii="Garamond" w:eastAsia="Times New Roman" w:hAnsi="Garamond" w:cs="Arial"/>
                <w:b/>
                <w:bCs/>
                <w:color w:val="000000"/>
                <w:lang w:eastAsia="es-PY"/>
              </w:rPr>
            </w:pPr>
            <w:r w:rsidRPr="002049DC">
              <w:rPr>
                <w:rFonts w:ascii="Book Antiqua" w:eastAsia="Calibri" w:hAnsi="Book Antiqua" w:cs="Times New Roman"/>
                <w:sz w:val="20"/>
              </w:rPr>
              <w:t>(D1. C2. C1)</w:t>
            </w:r>
          </w:p>
          <w:p w14:paraId="4D13F1E8" w14:textId="77777777" w:rsidR="00777D49" w:rsidRPr="002049DC" w:rsidRDefault="00777D49" w:rsidP="00C6698F">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E08405" w:themeColor="accent2" w:themeShade="BF"/>
                <w:lang w:eastAsia="es-PY"/>
              </w:rPr>
              <w:t>(Sustantivo)</w:t>
            </w: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11342B0D" w14:textId="77777777" w:rsidR="00777D49" w:rsidRPr="002049DC" w:rsidRDefault="00777D49" w:rsidP="000B6DBD">
            <w:pPr>
              <w:numPr>
                <w:ilvl w:val="0"/>
                <w:numId w:val="1"/>
              </w:numPr>
              <w:spacing w:after="0" w:line="240" w:lineRule="auto"/>
              <w:ind w:left="285" w:hanging="283"/>
              <w:contextualSpacing/>
              <w:jc w:val="both"/>
              <w:rPr>
                <w:rFonts w:ascii="Garamond" w:eastAsia="Calibri" w:hAnsi="Garamond" w:cs="Times New Roman"/>
                <w:lang w:eastAsia="es-PY"/>
              </w:rPr>
            </w:pPr>
            <w:r w:rsidRPr="002049DC">
              <w:rPr>
                <w:rFonts w:ascii="Garamond" w:eastAsia="Calibri" w:hAnsi="Garamond" w:cs="Times New Roman"/>
                <w:lang w:eastAsia="es-PY"/>
              </w:rPr>
              <w:t>Se prevé talento humano (directivos, docentes, personal administrativo, de apoyo y de servicio), en número y cualificación, para la implementación de la oferta educativa.</w:t>
            </w:r>
          </w:p>
        </w:tc>
        <w:tc>
          <w:tcPr>
            <w:tcW w:w="482" w:type="pct"/>
            <w:tcBorders>
              <w:top w:val="single" w:sz="4" w:space="0" w:color="auto"/>
              <w:left w:val="nil"/>
              <w:bottom w:val="single" w:sz="4" w:space="0" w:color="auto"/>
              <w:right w:val="single" w:sz="4" w:space="0" w:color="auto"/>
            </w:tcBorders>
            <w:shd w:val="clear" w:color="auto" w:fill="FFFDD5"/>
            <w:vAlign w:val="center"/>
          </w:tcPr>
          <w:p w14:paraId="6B12E8BA" w14:textId="69431463" w:rsidR="00777D49" w:rsidRPr="002049DC" w:rsidRDefault="00777D49" w:rsidP="00777D49">
            <w:pPr>
              <w:spacing w:after="0" w:line="240" w:lineRule="auto"/>
              <w:ind w:left="285"/>
              <w:contextualSpacing/>
              <w:rPr>
                <w:rFonts w:ascii="Garamond" w:eastAsia="Calibri" w:hAnsi="Garamond" w:cs="Times New Roman"/>
                <w:lang w:eastAsia="es-PY"/>
              </w:rPr>
            </w:pPr>
            <w:r w:rsidRPr="00173D90">
              <w:rPr>
                <w:rFonts w:ascii="Garamond" w:hAnsi="Garamond"/>
              </w:rPr>
              <w:t xml:space="preserve"> </w:t>
            </w:r>
            <w:r>
              <w:rPr>
                <w:rFonts w:ascii="Garamond" w:hAnsi="Garamond"/>
              </w:rPr>
              <w:t xml:space="preserve">          </w:t>
            </w:r>
          </w:p>
        </w:tc>
        <w:tc>
          <w:tcPr>
            <w:tcW w:w="482" w:type="pct"/>
            <w:tcBorders>
              <w:top w:val="single" w:sz="4" w:space="0" w:color="auto"/>
              <w:left w:val="nil"/>
              <w:bottom w:val="single" w:sz="4" w:space="0" w:color="auto"/>
              <w:right w:val="single" w:sz="4" w:space="0" w:color="auto"/>
            </w:tcBorders>
            <w:shd w:val="clear" w:color="auto" w:fill="FFFDD5"/>
            <w:vAlign w:val="center"/>
          </w:tcPr>
          <w:p w14:paraId="4F771EB5" w14:textId="27D091E6" w:rsidR="00777D49" w:rsidRPr="002049DC" w:rsidRDefault="00777D49" w:rsidP="00777D49">
            <w:pPr>
              <w:spacing w:after="0" w:line="240" w:lineRule="auto"/>
              <w:ind w:left="285"/>
              <w:contextualSpacing/>
              <w:rPr>
                <w:rFonts w:ascii="Garamond" w:eastAsia="Calibri" w:hAnsi="Garamond" w:cs="Times New Roman"/>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50EC7DF8" w14:textId="27C78351" w:rsidR="00777D49" w:rsidRPr="002049DC" w:rsidRDefault="00777D49" w:rsidP="00500528">
            <w:pPr>
              <w:spacing w:after="0" w:line="240" w:lineRule="auto"/>
              <w:ind w:left="285"/>
              <w:contextualSpacing/>
              <w:jc w:val="center"/>
              <w:rPr>
                <w:rFonts w:ascii="Garamond" w:eastAsia="Calibri" w:hAnsi="Garamond" w:cs="Times New Roman"/>
                <w:lang w:eastAsia="es-PY"/>
              </w:rPr>
            </w:pPr>
          </w:p>
        </w:tc>
      </w:tr>
      <w:tr w:rsidR="00777D49" w:rsidRPr="002049DC" w14:paraId="77404B91" w14:textId="1BA96B10" w:rsidTr="00455F4C">
        <w:trPr>
          <w:trHeight w:val="411"/>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36A2C87E" w14:textId="77777777" w:rsidR="00777D49" w:rsidRPr="002049DC" w:rsidRDefault="00777D49" w:rsidP="00C6698F">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1DF26603" w14:textId="233D39EC" w:rsidR="00777D49" w:rsidRPr="002049DC" w:rsidRDefault="00777D49" w:rsidP="000B6DBD">
            <w:pPr>
              <w:numPr>
                <w:ilvl w:val="0"/>
                <w:numId w:val="1"/>
              </w:numPr>
              <w:spacing w:after="0" w:line="240" w:lineRule="auto"/>
              <w:ind w:left="285"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Se prevé recursos presupuestarios suficientes p</w:t>
            </w:r>
            <w:r w:rsidR="00120113">
              <w:rPr>
                <w:rFonts w:ascii="Garamond" w:eastAsia="Times New Roman" w:hAnsi="Garamond" w:cs="Arial"/>
                <w:color w:val="000000"/>
                <w:lang w:eastAsia="es-PY"/>
              </w:rPr>
              <w:t>ara el desarrollo efectivo del Proyecto E</w:t>
            </w:r>
            <w:r w:rsidRPr="002049DC">
              <w:rPr>
                <w:rFonts w:ascii="Garamond" w:eastAsia="Times New Roman" w:hAnsi="Garamond" w:cs="Arial"/>
                <w:color w:val="000000"/>
                <w:lang w:eastAsia="es-PY"/>
              </w:rPr>
              <w:t>ducativo</w:t>
            </w:r>
            <w:r>
              <w:rPr>
                <w:rFonts w:ascii="Garamond" w:eastAsia="Times New Roman" w:hAnsi="Garamond" w:cs="Arial"/>
                <w:color w:val="000000"/>
                <w:lang w:eastAsia="es-PY"/>
              </w:rPr>
              <w:t>.</w:t>
            </w:r>
          </w:p>
        </w:tc>
        <w:tc>
          <w:tcPr>
            <w:tcW w:w="482" w:type="pct"/>
            <w:tcBorders>
              <w:top w:val="single" w:sz="4" w:space="0" w:color="auto"/>
              <w:left w:val="nil"/>
              <w:bottom w:val="single" w:sz="4" w:space="0" w:color="auto"/>
              <w:right w:val="single" w:sz="4" w:space="0" w:color="auto"/>
            </w:tcBorders>
            <w:shd w:val="clear" w:color="auto" w:fill="FFFDD5"/>
            <w:vAlign w:val="center"/>
          </w:tcPr>
          <w:p w14:paraId="6FAFE089"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4945EB91"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4D7D01BB" w14:textId="7385D100"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24B1201F" w14:textId="4FB83042" w:rsidTr="00455F4C">
        <w:trPr>
          <w:trHeight w:val="825"/>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789FE8A4" w14:textId="77777777" w:rsidR="00777D49" w:rsidRPr="002049DC" w:rsidRDefault="00777D49" w:rsidP="00C6698F">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678998A0" w14:textId="13D81FAE" w:rsidR="00777D49" w:rsidRPr="00B17B40" w:rsidRDefault="00777D49" w:rsidP="000B6DBD">
            <w:pPr>
              <w:numPr>
                <w:ilvl w:val="0"/>
                <w:numId w:val="1"/>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 xml:space="preserve">Se prevé recursos de infraestructura física y tecnológica (edificios, </w:t>
            </w:r>
            <w:r w:rsidRPr="00B17B40">
              <w:rPr>
                <w:rFonts w:ascii="Garamond" w:eastAsia="Times New Roman" w:hAnsi="Garamond" w:cs="Arial"/>
                <w:lang w:eastAsia="es-PY"/>
              </w:rPr>
              <w:t>equipamientos</w:t>
            </w:r>
            <w:r w:rsidR="00143B8D">
              <w:rPr>
                <w:rFonts w:ascii="Garamond" w:eastAsia="Times New Roman" w:hAnsi="Garamond" w:cs="Arial"/>
                <w:lang w:eastAsia="es-PY"/>
              </w:rPr>
              <w:t xml:space="preserve">, insumos y materiales y otros), </w:t>
            </w:r>
            <w:r w:rsidRPr="00B17B40">
              <w:rPr>
                <w:rFonts w:ascii="Garamond" w:eastAsia="Times New Roman" w:hAnsi="Garamond" w:cs="Arial"/>
                <w:lang w:eastAsia="es-PY"/>
              </w:rPr>
              <w:t>que atienden el enfoque de educación inclusiva para el desarrollo de su proyecto académico.</w:t>
            </w:r>
          </w:p>
        </w:tc>
        <w:tc>
          <w:tcPr>
            <w:tcW w:w="482" w:type="pct"/>
            <w:tcBorders>
              <w:top w:val="single" w:sz="4" w:space="0" w:color="auto"/>
              <w:left w:val="nil"/>
              <w:bottom w:val="single" w:sz="4" w:space="0" w:color="auto"/>
              <w:right w:val="single" w:sz="4" w:space="0" w:color="auto"/>
            </w:tcBorders>
            <w:shd w:val="clear" w:color="auto" w:fill="FFFDD5"/>
            <w:vAlign w:val="center"/>
          </w:tcPr>
          <w:p w14:paraId="036F1EC1"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58FB7FBE"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68203F32" w14:textId="196644EE" w:rsidR="00777D49" w:rsidRPr="002049DC" w:rsidRDefault="00777D49" w:rsidP="00500528">
            <w:pPr>
              <w:spacing w:after="0" w:line="240" w:lineRule="auto"/>
              <w:ind w:left="285"/>
              <w:contextualSpacing/>
              <w:jc w:val="center"/>
              <w:rPr>
                <w:rFonts w:ascii="Garamond" w:eastAsia="Times New Roman" w:hAnsi="Garamond" w:cs="Arial"/>
                <w:lang w:eastAsia="es-PY"/>
              </w:rPr>
            </w:pPr>
          </w:p>
        </w:tc>
      </w:tr>
      <w:tr w:rsidR="00777D49" w:rsidRPr="002049DC" w14:paraId="46C0B5F8" w14:textId="38255E98" w:rsidTr="00455F4C">
        <w:trPr>
          <w:trHeight w:val="404"/>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3A2A119D" w14:textId="77777777" w:rsidR="00777D49" w:rsidRPr="002049DC" w:rsidRDefault="00777D49" w:rsidP="00C6698F">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7AF29164" w14:textId="77777777" w:rsidR="00777D49" w:rsidRPr="002049DC" w:rsidRDefault="00777D49" w:rsidP="000B6DBD">
            <w:pPr>
              <w:numPr>
                <w:ilvl w:val="0"/>
                <w:numId w:val="1"/>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Se cuenta con mecanismos de ajustes razonables orientados a las necesidades académicas de las personas con discapacidad.</w:t>
            </w:r>
          </w:p>
        </w:tc>
        <w:tc>
          <w:tcPr>
            <w:tcW w:w="482" w:type="pct"/>
            <w:tcBorders>
              <w:top w:val="single" w:sz="4" w:space="0" w:color="auto"/>
              <w:left w:val="nil"/>
              <w:bottom w:val="single" w:sz="4" w:space="0" w:color="auto"/>
              <w:right w:val="single" w:sz="4" w:space="0" w:color="auto"/>
            </w:tcBorders>
            <w:shd w:val="clear" w:color="auto" w:fill="FFFDD5"/>
            <w:vAlign w:val="center"/>
          </w:tcPr>
          <w:p w14:paraId="217EF09F" w14:textId="77777777" w:rsidR="00777D49" w:rsidRPr="002049DC" w:rsidRDefault="00777D49" w:rsidP="00777D49">
            <w:pPr>
              <w:spacing w:after="0" w:line="240" w:lineRule="auto"/>
              <w:ind w:left="285"/>
              <w:contextualSpacing/>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1DE1D476" w14:textId="77777777" w:rsidR="00777D49" w:rsidRPr="002049DC" w:rsidRDefault="00777D49" w:rsidP="00777D49">
            <w:pPr>
              <w:spacing w:after="0" w:line="240" w:lineRule="auto"/>
              <w:ind w:left="285"/>
              <w:contextualSpacing/>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0CAAC99C" w14:textId="3D813945" w:rsidR="00777D49" w:rsidRPr="002049DC" w:rsidRDefault="00777D49" w:rsidP="00777D49">
            <w:pPr>
              <w:spacing w:after="0" w:line="240" w:lineRule="auto"/>
              <w:ind w:left="285"/>
              <w:contextualSpacing/>
              <w:rPr>
                <w:rFonts w:ascii="Garamond" w:eastAsia="Times New Roman" w:hAnsi="Garamond" w:cs="Arial"/>
                <w:lang w:eastAsia="es-PY"/>
              </w:rPr>
            </w:pPr>
          </w:p>
        </w:tc>
      </w:tr>
      <w:tr w:rsidR="00777D49" w:rsidRPr="002049DC" w14:paraId="693D36CE" w14:textId="0F0517BA" w:rsidTr="00455F4C">
        <w:trPr>
          <w:trHeight w:val="557"/>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6A11C2AF" w14:textId="77777777" w:rsidR="00777D49" w:rsidRPr="002049DC" w:rsidRDefault="00777D49" w:rsidP="00C6698F">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46669A60" w14:textId="23BB3AAD" w:rsidR="00777D49" w:rsidRPr="002049DC" w:rsidRDefault="00777D49" w:rsidP="000B6DBD">
            <w:pPr>
              <w:numPr>
                <w:ilvl w:val="0"/>
                <w:numId w:val="1"/>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Se cuenta con mecanismos que garanticen el desarrollo efectivo de las actividades del Proyecto Educativo ante posibles casos de emergencia</w:t>
            </w:r>
            <w:r>
              <w:rPr>
                <w:rFonts w:ascii="Garamond" w:eastAsia="Times New Roman" w:hAnsi="Garamond" w:cs="Arial"/>
                <w:lang w:eastAsia="es-PY"/>
              </w:rPr>
              <w:t>.</w:t>
            </w:r>
          </w:p>
        </w:tc>
        <w:tc>
          <w:tcPr>
            <w:tcW w:w="482" w:type="pct"/>
            <w:tcBorders>
              <w:top w:val="single" w:sz="4" w:space="0" w:color="auto"/>
              <w:left w:val="nil"/>
              <w:bottom w:val="single" w:sz="4" w:space="0" w:color="auto"/>
              <w:right w:val="single" w:sz="4" w:space="0" w:color="auto"/>
            </w:tcBorders>
            <w:shd w:val="clear" w:color="auto" w:fill="FFFDD5"/>
            <w:vAlign w:val="center"/>
          </w:tcPr>
          <w:p w14:paraId="39024FCA"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28BBD1D9"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516BFAEF" w14:textId="4F5989A5" w:rsidR="00777D49" w:rsidRPr="002049DC" w:rsidRDefault="00777D49" w:rsidP="00500528">
            <w:pPr>
              <w:spacing w:after="0" w:line="240" w:lineRule="auto"/>
              <w:ind w:left="285"/>
              <w:contextualSpacing/>
              <w:jc w:val="center"/>
              <w:rPr>
                <w:rFonts w:ascii="Garamond" w:eastAsia="Times New Roman" w:hAnsi="Garamond" w:cs="Arial"/>
                <w:lang w:eastAsia="es-PY"/>
              </w:rPr>
            </w:pPr>
          </w:p>
        </w:tc>
      </w:tr>
      <w:tr w:rsidR="00777D49" w:rsidRPr="002049DC" w14:paraId="29E4F326" w14:textId="36867DCA" w:rsidTr="00455F4C">
        <w:trPr>
          <w:trHeight w:val="600"/>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6C6C662F" w14:textId="77777777" w:rsidR="00777D49" w:rsidRPr="002049DC" w:rsidRDefault="00777D49" w:rsidP="00C6698F">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159901C1" w14:textId="60C6B997" w:rsidR="00777D49" w:rsidRPr="002049DC" w:rsidRDefault="00777D49" w:rsidP="000B6DBD">
            <w:pPr>
              <w:numPr>
                <w:ilvl w:val="0"/>
                <w:numId w:val="1"/>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Se prevé la admisión de un número de estudiantes acorde a su capacidad operativa que permita el desarrollo de la formación teórica y práctica</w:t>
            </w:r>
            <w:r>
              <w:rPr>
                <w:rFonts w:ascii="Garamond" w:eastAsia="Times New Roman" w:hAnsi="Garamond" w:cs="Arial"/>
                <w:lang w:eastAsia="es-PY"/>
              </w:rPr>
              <w:t>.</w:t>
            </w:r>
          </w:p>
        </w:tc>
        <w:tc>
          <w:tcPr>
            <w:tcW w:w="482" w:type="pct"/>
            <w:tcBorders>
              <w:top w:val="single" w:sz="4" w:space="0" w:color="auto"/>
              <w:left w:val="nil"/>
              <w:bottom w:val="single" w:sz="4" w:space="0" w:color="auto"/>
              <w:right w:val="single" w:sz="4" w:space="0" w:color="auto"/>
            </w:tcBorders>
            <w:shd w:val="clear" w:color="auto" w:fill="FFFDD5"/>
            <w:vAlign w:val="center"/>
          </w:tcPr>
          <w:p w14:paraId="6D69A277"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088A955D"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6094757D" w14:textId="7D2E1F09" w:rsidR="00777D49" w:rsidRPr="002049DC" w:rsidRDefault="00777D49" w:rsidP="00500528">
            <w:pPr>
              <w:spacing w:after="0" w:line="240" w:lineRule="auto"/>
              <w:ind w:left="285"/>
              <w:contextualSpacing/>
              <w:jc w:val="center"/>
              <w:rPr>
                <w:rFonts w:ascii="Garamond" w:eastAsia="Times New Roman" w:hAnsi="Garamond" w:cs="Arial"/>
                <w:lang w:eastAsia="es-PY"/>
              </w:rPr>
            </w:pPr>
          </w:p>
        </w:tc>
      </w:tr>
      <w:tr w:rsidR="009735A5" w:rsidRPr="00446751" w14:paraId="226E4969" w14:textId="77777777" w:rsidTr="00455F4C">
        <w:trPr>
          <w:trHeight w:val="409"/>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5554998E" w14:textId="5AD0A55B" w:rsidR="00C316B5" w:rsidRPr="00446751" w:rsidRDefault="00C316B5" w:rsidP="00C316B5">
            <w:pPr>
              <w:spacing w:after="0" w:line="240" w:lineRule="auto"/>
              <w:ind w:left="285"/>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2993B407" w14:textId="77777777" w:rsidR="00C316B5" w:rsidRPr="00446751" w:rsidRDefault="00C316B5" w:rsidP="00500528">
            <w:pPr>
              <w:spacing w:after="0" w:line="240" w:lineRule="auto"/>
              <w:ind w:left="285"/>
              <w:contextualSpacing/>
              <w:jc w:val="center"/>
              <w:rPr>
                <w:rFonts w:ascii="Garamond" w:hAnsi="Garamond"/>
                <w:color w:val="FFFFFF" w:themeColor="background1"/>
              </w:rPr>
            </w:pPr>
          </w:p>
        </w:tc>
      </w:tr>
      <w:tr w:rsidR="00446751" w:rsidRPr="00446751" w14:paraId="49279D64" w14:textId="77777777" w:rsidTr="00455F4C">
        <w:trPr>
          <w:trHeight w:val="277"/>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7F8163F2" w14:textId="11647073" w:rsidR="00C316B5" w:rsidRPr="00446751" w:rsidRDefault="00C316B5" w:rsidP="00C316B5">
            <w:pPr>
              <w:spacing w:after="0" w:line="240" w:lineRule="auto"/>
              <w:ind w:left="285"/>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21E429E3" w14:textId="553A9DD4" w:rsidR="00C316B5" w:rsidRPr="00446751" w:rsidRDefault="00C316B5" w:rsidP="00500528">
            <w:pPr>
              <w:spacing w:after="0" w:line="240" w:lineRule="auto"/>
              <w:ind w:left="285"/>
              <w:contextualSpacing/>
              <w:jc w:val="center"/>
              <w:rPr>
                <w:rFonts w:ascii="Garamond" w:hAnsi="Garamond"/>
                <w:color w:val="FFFFFF" w:themeColor="background1"/>
              </w:rPr>
            </w:pPr>
            <w:r w:rsidRPr="00446751">
              <w:rPr>
                <w:rFonts w:ascii="Garamond" w:eastAsia="Times New Roman" w:hAnsi="Garamond" w:cs="Arial"/>
                <w:b/>
                <w:bCs/>
                <w:color w:val="FFFFFF" w:themeColor="background1"/>
                <w:lang w:eastAsia="es-PY"/>
              </w:rPr>
              <w:t>Medios de Verificación</w:t>
            </w:r>
          </w:p>
        </w:tc>
      </w:tr>
      <w:tr w:rsidR="00C316B5" w:rsidRPr="002049DC" w14:paraId="55C2E39B" w14:textId="77777777" w:rsidTr="00455F4C">
        <w:trPr>
          <w:trHeight w:val="4856"/>
          <w:jc w:val="center"/>
        </w:trPr>
        <w:tc>
          <w:tcPr>
            <w:tcW w:w="3555" w:type="pct"/>
            <w:gridSpan w:val="4"/>
            <w:tcBorders>
              <w:top w:val="nil"/>
              <w:left w:val="single" w:sz="4" w:space="0" w:color="auto"/>
              <w:bottom w:val="single" w:sz="4" w:space="0" w:color="auto"/>
              <w:right w:val="single" w:sz="4" w:space="0" w:color="auto"/>
            </w:tcBorders>
            <w:shd w:val="clear" w:color="auto" w:fill="FFFFFF" w:themeFill="background1"/>
          </w:tcPr>
          <w:p w14:paraId="14BD0717" w14:textId="77777777" w:rsidR="00CE148A" w:rsidRDefault="00CE148A" w:rsidP="002A01CF">
            <w:pPr>
              <w:pStyle w:val="NormalWeb"/>
              <w:spacing w:before="0" w:beforeAutospacing="0" w:after="0" w:afterAutospacing="0"/>
              <w:jc w:val="both"/>
            </w:pPr>
            <w:r>
              <w:rPr>
                <w:rFonts w:ascii="Garamond" w:hAnsi="Garamond"/>
                <w:color w:val="A6A6A6"/>
                <w:sz w:val="20"/>
                <w:szCs w:val="20"/>
              </w:rPr>
              <w:t>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de la carrera.</w:t>
            </w:r>
          </w:p>
          <w:p w14:paraId="32C5B7F3" w14:textId="77777777" w:rsidR="00CE148A" w:rsidRDefault="00CE148A" w:rsidP="002A01CF">
            <w:pPr>
              <w:pStyle w:val="NormalWeb"/>
              <w:spacing w:before="0" w:beforeAutospacing="0" w:after="0" w:afterAutospacing="0"/>
              <w:jc w:val="both"/>
            </w:pPr>
            <w:r>
              <w:rPr>
                <w:rFonts w:ascii="Garamond" w:hAnsi="Garamond"/>
                <w:color w:val="A6A6A6"/>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3D7CCDA2" w14:textId="77777777" w:rsidR="00C316B5" w:rsidRPr="002049DC" w:rsidRDefault="00C316B5" w:rsidP="002A01CF">
            <w:pPr>
              <w:spacing w:after="0" w:line="240" w:lineRule="auto"/>
              <w:contextualSpacing/>
              <w:jc w:val="both"/>
              <w:rPr>
                <w:rFonts w:ascii="Garamond" w:eastAsia="Times New Roman" w:hAnsi="Garamond" w:cs="Arial"/>
                <w:lang w:eastAsia="es-PY"/>
              </w:rPr>
            </w:pPr>
          </w:p>
        </w:tc>
        <w:tc>
          <w:tcPr>
            <w:tcW w:w="1445" w:type="pct"/>
            <w:gridSpan w:val="3"/>
            <w:tcBorders>
              <w:top w:val="single" w:sz="4" w:space="0" w:color="auto"/>
              <w:left w:val="nil"/>
              <w:bottom w:val="single" w:sz="4" w:space="0" w:color="auto"/>
              <w:right w:val="single" w:sz="4" w:space="0" w:color="auto"/>
            </w:tcBorders>
            <w:shd w:val="clear" w:color="auto" w:fill="FFFFFF" w:themeFill="background1"/>
          </w:tcPr>
          <w:p w14:paraId="132F21D4" w14:textId="77777777" w:rsidR="00CE148A" w:rsidRPr="00CE148A" w:rsidRDefault="00CE148A" w:rsidP="002A01CF">
            <w:pPr>
              <w:spacing w:after="0" w:line="240" w:lineRule="auto"/>
              <w:jc w:val="both"/>
              <w:rPr>
                <w:rFonts w:ascii="Times New Roman" w:eastAsia="Times New Roman" w:hAnsi="Times New Roman" w:cs="Times New Roman"/>
                <w:sz w:val="24"/>
                <w:szCs w:val="24"/>
                <w:lang w:eastAsia="es-PY"/>
              </w:rPr>
            </w:pPr>
            <w:r w:rsidRPr="00CE148A">
              <w:rPr>
                <w:rFonts w:ascii="Garamond" w:eastAsia="Times New Roman" w:hAnsi="Garamond" w:cs="Times New Roman"/>
                <w:color w:val="A6A6A6"/>
                <w:sz w:val="20"/>
                <w:szCs w:val="20"/>
                <w:lang w:eastAsia="es-PY"/>
              </w:rPr>
              <w:t>Enumerar los Medios de Verificación, ejemplo:</w:t>
            </w:r>
          </w:p>
          <w:p w14:paraId="123170A0" w14:textId="77777777" w:rsidR="00CE148A" w:rsidRPr="00CE148A" w:rsidRDefault="00CE148A" w:rsidP="002A01CF">
            <w:pPr>
              <w:spacing w:after="0" w:line="240" w:lineRule="auto"/>
              <w:jc w:val="both"/>
              <w:rPr>
                <w:rFonts w:ascii="Times New Roman" w:eastAsia="Times New Roman" w:hAnsi="Times New Roman" w:cs="Times New Roman"/>
                <w:sz w:val="24"/>
                <w:szCs w:val="24"/>
                <w:lang w:eastAsia="es-PY"/>
              </w:rPr>
            </w:pPr>
          </w:p>
          <w:p w14:paraId="0DBA5CDB" w14:textId="77777777" w:rsidR="00CE148A" w:rsidRPr="00CE148A" w:rsidRDefault="00CE148A" w:rsidP="002A01CF">
            <w:pPr>
              <w:spacing w:after="0" w:line="240" w:lineRule="auto"/>
              <w:jc w:val="both"/>
              <w:rPr>
                <w:rFonts w:ascii="Times New Roman" w:eastAsia="Times New Roman" w:hAnsi="Times New Roman" w:cs="Times New Roman"/>
                <w:sz w:val="24"/>
                <w:szCs w:val="24"/>
                <w:lang w:eastAsia="es-PY"/>
              </w:rPr>
            </w:pPr>
            <w:r w:rsidRPr="00CE148A">
              <w:rPr>
                <w:rFonts w:ascii="Garamond" w:eastAsia="Times New Roman" w:hAnsi="Garamond" w:cs="Times New Roman"/>
                <w:color w:val="A6A6A6"/>
                <w:sz w:val="20"/>
                <w:szCs w:val="20"/>
                <w:lang w:eastAsia="es-PY"/>
              </w:rPr>
              <w:t>Anexo 1. Estatuto</w:t>
            </w:r>
          </w:p>
          <w:p w14:paraId="4188EFE9" w14:textId="77777777" w:rsidR="00CE148A" w:rsidRPr="00CE148A" w:rsidRDefault="00CE148A" w:rsidP="002A01CF">
            <w:pPr>
              <w:spacing w:after="0" w:line="240" w:lineRule="auto"/>
              <w:jc w:val="both"/>
              <w:rPr>
                <w:rFonts w:ascii="Times New Roman" w:eastAsia="Times New Roman" w:hAnsi="Times New Roman" w:cs="Times New Roman"/>
                <w:sz w:val="24"/>
                <w:szCs w:val="24"/>
                <w:lang w:eastAsia="es-PY"/>
              </w:rPr>
            </w:pPr>
            <w:r w:rsidRPr="00CE148A">
              <w:rPr>
                <w:rFonts w:ascii="Garamond" w:eastAsia="Times New Roman" w:hAnsi="Garamond" w:cs="Times New Roman"/>
                <w:color w:val="A6A6A6"/>
                <w:sz w:val="20"/>
                <w:szCs w:val="20"/>
                <w:lang w:eastAsia="es-PY"/>
              </w:rPr>
              <w:t>Anexo 2. Manual de Funciones</w:t>
            </w:r>
          </w:p>
          <w:p w14:paraId="77E98C93" w14:textId="77777777" w:rsidR="00C316B5" w:rsidRPr="00173D90" w:rsidRDefault="00C316B5" w:rsidP="002A01CF">
            <w:pPr>
              <w:spacing w:after="0" w:line="240" w:lineRule="auto"/>
              <w:ind w:left="285"/>
              <w:contextualSpacing/>
              <w:jc w:val="both"/>
              <w:rPr>
                <w:rFonts w:ascii="Garamond" w:hAnsi="Garamond"/>
              </w:rPr>
            </w:pPr>
          </w:p>
        </w:tc>
      </w:tr>
      <w:tr w:rsidR="00777D49" w:rsidRPr="00446751" w14:paraId="31E1A901" w14:textId="3A6C24B6" w:rsidTr="00455F4C">
        <w:trPr>
          <w:trHeight w:val="337"/>
          <w:jc w:val="center"/>
        </w:trPr>
        <w:tc>
          <w:tcPr>
            <w:tcW w:w="1109" w:type="pct"/>
            <w:vMerge w:val="restart"/>
            <w:tcBorders>
              <w:top w:val="single" w:sz="4" w:space="0" w:color="auto"/>
              <w:left w:val="single" w:sz="4" w:space="0" w:color="auto"/>
              <w:right w:val="single" w:sz="4" w:space="0" w:color="auto"/>
            </w:tcBorders>
            <w:shd w:val="clear" w:color="auto" w:fill="8AC4A7" w:themeFill="accent6"/>
            <w:vAlign w:val="center"/>
            <w:hideMark/>
          </w:tcPr>
          <w:p w14:paraId="4F50CED2" w14:textId="6210C836"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lastRenderedPageBreak/>
              <w:t xml:space="preserve">Criterio </w:t>
            </w:r>
          </w:p>
        </w:tc>
        <w:tc>
          <w:tcPr>
            <w:tcW w:w="2446" w:type="pct"/>
            <w:gridSpan w:val="3"/>
            <w:vMerge w:val="restart"/>
            <w:tcBorders>
              <w:top w:val="single" w:sz="4" w:space="0" w:color="auto"/>
              <w:left w:val="nil"/>
              <w:right w:val="single" w:sz="4" w:space="0" w:color="auto"/>
            </w:tcBorders>
            <w:shd w:val="clear" w:color="auto" w:fill="8AC4A7" w:themeFill="accent6"/>
            <w:vAlign w:val="center"/>
            <w:hideMark/>
          </w:tcPr>
          <w:p w14:paraId="6A1B3C35" w14:textId="77777777"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61C92DF6" w14:textId="5299AD27" w:rsidR="00777D49" w:rsidRPr="00446751" w:rsidRDefault="00777D49" w:rsidP="00500528">
            <w:pPr>
              <w:spacing w:after="0" w:line="240" w:lineRule="auto"/>
              <w:jc w:val="center"/>
              <w:rPr>
                <w:rFonts w:ascii="Garamond" w:eastAsia="Times New Roman" w:hAnsi="Garamond" w:cs="Arial"/>
                <w:b/>
                <w:bCs/>
                <w:color w:val="FFFFFF" w:themeColor="background1"/>
                <w:lang w:eastAsia="es-PY"/>
              </w:rPr>
            </w:pPr>
            <w:r w:rsidRPr="00446751">
              <w:rPr>
                <w:rFonts w:ascii="Garamond" w:eastAsia="Calibri" w:hAnsi="Garamond" w:cs="Times New Roman"/>
                <w:b/>
                <w:color w:val="FFFFFF" w:themeColor="background1"/>
                <w:lang w:eastAsia="es-PY"/>
              </w:rPr>
              <w:t>Nivel de Cumplimiento</w:t>
            </w:r>
          </w:p>
        </w:tc>
      </w:tr>
      <w:tr w:rsidR="00777D49" w:rsidRPr="00446751" w14:paraId="4BDFE523" w14:textId="77777777" w:rsidTr="00455F4C">
        <w:trPr>
          <w:trHeight w:val="337"/>
          <w:jc w:val="center"/>
        </w:trPr>
        <w:tc>
          <w:tcPr>
            <w:tcW w:w="1109" w:type="pct"/>
            <w:vMerge/>
            <w:tcBorders>
              <w:left w:val="single" w:sz="4" w:space="0" w:color="auto"/>
              <w:bottom w:val="single" w:sz="4" w:space="0" w:color="auto"/>
              <w:right w:val="single" w:sz="4" w:space="0" w:color="auto"/>
            </w:tcBorders>
            <w:shd w:val="clear" w:color="auto" w:fill="8AC4A7" w:themeFill="accent6"/>
            <w:vAlign w:val="center"/>
          </w:tcPr>
          <w:p w14:paraId="432A8CE6" w14:textId="77777777" w:rsidR="00777D49" w:rsidRPr="00446751" w:rsidRDefault="00777D49" w:rsidP="00777D49">
            <w:pPr>
              <w:spacing w:after="0" w:line="240" w:lineRule="auto"/>
              <w:jc w:val="center"/>
              <w:rPr>
                <w:rFonts w:ascii="Garamond" w:eastAsia="Times New Roman" w:hAnsi="Garamond" w:cs="Arial"/>
                <w:b/>
                <w:bCs/>
                <w:color w:val="FFFFFF" w:themeColor="background1"/>
                <w:lang w:eastAsia="es-PY"/>
              </w:rPr>
            </w:pPr>
          </w:p>
        </w:tc>
        <w:tc>
          <w:tcPr>
            <w:tcW w:w="2446" w:type="pct"/>
            <w:gridSpan w:val="3"/>
            <w:vMerge/>
            <w:tcBorders>
              <w:left w:val="nil"/>
              <w:bottom w:val="single" w:sz="4" w:space="0" w:color="auto"/>
              <w:right w:val="single" w:sz="4" w:space="0" w:color="auto"/>
            </w:tcBorders>
            <w:shd w:val="clear" w:color="auto" w:fill="8AC4A7" w:themeFill="accent6"/>
            <w:vAlign w:val="center"/>
          </w:tcPr>
          <w:p w14:paraId="526C1DA8" w14:textId="77777777" w:rsidR="00777D49" w:rsidRPr="00446751" w:rsidRDefault="00777D49" w:rsidP="00777D49">
            <w:pPr>
              <w:spacing w:after="0" w:line="240" w:lineRule="auto"/>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6E6886D9" w14:textId="7446598A"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3B0A1D9B" w14:textId="49E60788"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nil"/>
              <w:bottom w:val="single" w:sz="4" w:space="0" w:color="auto"/>
              <w:right w:val="single" w:sz="4" w:space="0" w:color="auto"/>
            </w:tcBorders>
            <w:shd w:val="clear" w:color="auto" w:fill="8AC4A7" w:themeFill="accent6"/>
            <w:vAlign w:val="center"/>
          </w:tcPr>
          <w:p w14:paraId="18BAA886" w14:textId="18BBC4C0"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NC</w:t>
            </w:r>
          </w:p>
        </w:tc>
      </w:tr>
      <w:tr w:rsidR="00777D49" w:rsidRPr="002049DC" w14:paraId="17F2ECDE" w14:textId="7DF51A05" w:rsidTr="00455F4C">
        <w:trPr>
          <w:trHeight w:val="436"/>
          <w:jc w:val="center"/>
        </w:trPr>
        <w:tc>
          <w:tcPr>
            <w:tcW w:w="1109" w:type="pct"/>
            <w:vMerge w:val="restart"/>
            <w:tcBorders>
              <w:top w:val="nil"/>
              <w:left w:val="single" w:sz="4" w:space="0" w:color="auto"/>
              <w:bottom w:val="single" w:sz="4" w:space="0" w:color="auto"/>
              <w:right w:val="single" w:sz="4" w:space="0" w:color="auto"/>
            </w:tcBorders>
            <w:shd w:val="clear" w:color="auto" w:fill="FFFDD5"/>
            <w:vAlign w:val="center"/>
            <w:hideMark/>
          </w:tcPr>
          <w:p w14:paraId="391D467C" w14:textId="05BBBA53" w:rsidR="00777D49" w:rsidRPr="002049DC" w:rsidRDefault="00777D49" w:rsidP="00C316B5">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000000"/>
                <w:lang w:eastAsia="es-PY"/>
              </w:rPr>
              <w:t>Eficacia en la imp</w:t>
            </w:r>
            <w:r w:rsidR="00120113">
              <w:rPr>
                <w:rFonts w:ascii="Garamond" w:eastAsia="Times New Roman" w:hAnsi="Garamond" w:cs="Arial"/>
                <w:b/>
                <w:bCs/>
                <w:color w:val="000000"/>
                <w:lang w:eastAsia="es-PY"/>
              </w:rPr>
              <w:t>lementación del Plan de Estudio</w:t>
            </w:r>
          </w:p>
          <w:p w14:paraId="3325C296"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sidRPr="002049DC">
              <w:rPr>
                <w:rFonts w:ascii="Book Antiqua" w:eastAsia="Calibri" w:hAnsi="Book Antiqua" w:cs="Times New Roman"/>
                <w:sz w:val="20"/>
              </w:rPr>
              <w:t>(D2. C1. C1)</w:t>
            </w:r>
          </w:p>
          <w:p w14:paraId="4AA6CF88"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E08405" w:themeColor="accent2" w:themeShade="BF"/>
                <w:lang w:eastAsia="es-PY"/>
              </w:rPr>
              <w:t>(Sustantivo)</w:t>
            </w: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7C74627A" w14:textId="24C08F69" w:rsidR="00777D49" w:rsidRPr="002049DC" w:rsidRDefault="00120113" w:rsidP="000B6DBD">
            <w:pPr>
              <w:numPr>
                <w:ilvl w:val="0"/>
                <w:numId w:val="2"/>
              </w:numPr>
              <w:spacing w:after="0" w:line="240" w:lineRule="auto"/>
              <w:ind w:left="285" w:hanging="283"/>
              <w:contextualSpacing/>
              <w:jc w:val="both"/>
              <w:rPr>
                <w:rFonts w:ascii="Garamond" w:eastAsia="Times New Roman" w:hAnsi="Garamond" w:cs="Arial"/>
                <w:lang w:eastAsia="es-PY"/>
              </w:rPr>
            </w:pPr>
            <w:r>
              <w:rPr>
                <w:rFonts w:ascii="Garamond" w:eastAsia="Times New Roman" w:hAnsi="Garamond" w:cs="Arial"/>
                <w:lang w:eastAsia="es-PY"/>
              </w:rPr>
              <w:t xml:space="preserve">El Plan de Estudio </w:t>
            </w:r>
            <w:r w:rsidR="00777D49" w:rsidRPr="002049DC">
              <w:rPr>
                <w:rFonts w:ascii="Garamond" w:eastAsia="Times New Roman" w:hAnsi="Garamond" w:cs="Arial"/>
                <w:lang w:eastAsia="es-PY"/>
              </w:rPr>
              <w:t>se implementa conforme a lo planificado para la formación teórica y práctica.</w:t>
            </w:r>
          </w:p>
        </w:tc>
        <w:tc>
          <w:tcPr>
            <w:tcW w:w="482" w:type="pct"/>
            <w:tcBorders>
              <w:top w:val="single" w:sz="4" w:space="0" w:color="auto"/>
              <w:left w:val="nil"/>
              <w:bottom w:val="single" w:sz="4" w:space="0" w:color="auto"/>
              <w:right w:val="single" w:sz="4" w:space="0" w:color="auto"/>
            </w:tcBorders>
            <w:shd w:val="clear" w:color="auto" w:fill="FFFDD5"/>
            <w:vAlign w:val="center"/>
          </w:tcPr>
          <w:p w14:paraId="6A855F13"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199D3EBC"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3EF421FC" w14:textId="7872E342" w:rsidR="00777D49" w:rsidRPr="002049DC" w:rsidRDefault="00777D49" w:rsidP="00500528">
            <w:pPr>
              <w:spacing w:after="0" w:line="240" w:lineRule="auto"/>
              <w:ind w:left="285"/>
              <w:contextualSpacing/>
              <w:jc w:val="center"/>
              <w:rPr>
                <w:rFonts w:ascii="Garamond" w:eastAsia="Times New Roman" w:hAnsi="Garamond" w:cs="Arial"/>
                <w:lang w:eastAsia="es-PY"/>
              </w:rPr>
            </w:pPr>
          </w:p>
        </w:tc>
      </w:tr>
      <w:tr w:rsidR="00777D49" w:rsidRPr="002049DC" w14:paraId="40BFFE17" w14:textId="36C8973D" w:rsidTr="00455F4C">
        <w:trPr>
          <w:trHeight w:val="694"/>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5D75AE94"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06B74ADF" w14:textId="4C50A4DD" w:rsidR="00777D49" w:rsidRPr="002049DC" w:rsidRDefault="00777D49" w:rsidP="000B6DBD">
            <w:pPr>
              <w:numPr>
                <w:ilvl w:val="0"/>
                <w:numId w:val="2"/>
              </w:numPr>
              <w:spacing w:after="0" w:line="240" w:lineRule="auto"/>
              <w:ind w:left="285" w:hanging="283"/>
              <w:contextualSpacing/>
              <w:jc w:val="both"/>
              <w:rPr>
                <w:rFonts w:ascii="Garamond" w:eastAsia="Times New Roman" w:hAnsi="Garamond" w:cs="Arial"/>
                <w:lang w:eastAsia="es-PY"/>
              </w:rPr>
            </w:pPr>
            <w:r>
              <w:rPr>
                <w:rFonts w:ascii="Garamond" w:eastAsia="Times New Roman" w:hAnsi="Garamond" w:cs="Arial"/>
                <w:lang w:eastAsia="es-PY"/>
              </w:rPr>
              <w:t>La carrera</w:t>
            </w:r>
            <w:r w:rsidRPr="002049DC">
              <w:rPr>
                <w:rFonts w:ascii="Garamond" w:eastAsia="Times New Roman" w:hAnsi="Garamond" w:cs="Arial"/>
                <w:lang w:eastAsia="es-PY"/>
              </w:rPr>
              <w:t xml:space="preserve"> aplica mecanismos formales de seguimiento al cump</w:t>
            </w:r>
            <w:r w:rsidR="00143B8D">
              <w:rPr>
                <w:rFonts w:ascii="Garamond" w:eastAsia="Times New Roman" w:hAnsi="Garamond" w:cs="Arial"/>
                <w:lang w:eastAsia="es-PY"/>
              </w:rPr>
              <w:t xml:space="preserve">limiento del Proyecto Académico, </w:t>
            </w:r>
            <w:r w:rsidRPr="002049DC">
              <w:rPr>
                <w:rFonts w:ascii="Garamond" w:eastAsia="Times New Roman" w:hAnsi="Garamond" w:cs="Arial"/>
                <w:lang w:eastAsia="es-PY"/>
              </w:rPr>
              <w:t>y</w:t>
            </w:r>
            <w:r w:rsidR="00143B8D">
              <w:rPr>
                <w:rFonts w:ascii="Garamond" w:eastAsia="Times New Roman" w:hAnsi="Garamond" w:cs="Arial"/>
                <w:lang w:eastAsia="es-PY"/>
              </w:rPr>
              <w:t>,</w:t>
            </w:r>
            <w:r w:rsidRPr="002049DC">
              <w:rPr>
                <w:rFonts w:ascii="Garamond" w:eastAsia="Times New Roman" w:hAnsi="Garamond" w:cs="Arial"/>
                <w:lang w:eastAsia="es-PY"/>
              </w:rPr>
              <w:t xml:space="preserve"> cuenta con evidencias del seguimiento de la formación teórica y práctica</w:t>
            </w:r>
            <w:r w:rsidR="00120113">
              <w:rPr>
                <w:rFonts w:ascii="Garamond" w:eastAsia="Times New Roman" w:hAnsi="Garamond" w:cs="Arial"/>
                <w:lang w:eastAsia="es-PY"/>
              </w:rPr>
              <w:t>.</w:t>
            </w:r>
          </w:p>
        </w:tc>
        <w:tc>
          <w:tcPr>
            <w:tcW w:w="482" w:type="pct"/>
            <w:tcBorders>
              <w:top w:val="single" w:sz="4" w:space="0" w:color="auto"/>
              <w:left w:val="nil"/>
              <w:bottom w:val="single" w:sz="4" w:space="0" w:color="auto"/>
              <w:right w:val="single" w:sz="4" w:space="0" w:color="auto"/>
            </w:tcBorders>
            <w:shd w:val="clear" w:color="auto" w:fill="FFFDD5"/>
            <w:vAlign w:val="center"/>
          </w:tcPr>
          <w:p w14:paraId="591AEB4F"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78C227F6"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485EDF11" w14:textId="0B47B5ED" w:rsidR="00777D49" w:rsidRPr="002049DC" w:rsidRDefault="00777D49" w:rsidP="00500528">
            <w:pPr>
              <w:spacing w:after="0" w:line="240" w:lineRule="auto"/>
              <w:ind w:left="285"/>
              <w:contextualSpacing/>
              <w:jc w:val="center"/>
              <w:rPr>
                <w:rFonts w:ascii="Garamond" w:eastAsia="Times New Roman" w:hAnsi="Garamond" w:cs="Arial"/>
                <w:lang w:eastAsia="es-PY"/>
              </w:rPr>
            </w:pPr>
          </w:p>
        </w:tc>
      </w:tr>
      <w:tr w:rsidR="00777D49" w:rsidRPr="002049DC" w14:paraId="73CBDF8D" w14:textId="7AA07C31" w:rsidTr="00455F4C">
        <w:trPr>
          <w:trHeight w:val="552"/>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20839139"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7266FB84" w14:textId="77777777" w:rsidR="00777D49" w:rsidRPr="002049DC" w:rsidRDefault="00777D49" w:rsidP="000B6DBD">
            <w:pPr>
              <w:numPr>
                <w:ilvl w:val="0"/>
                <w:numId w:val="2"/>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Times New Roman"/>
                <w:lang w:eastAsia="es-PY"/>
              </w:rPr>
              <w:t>El</w:t>
            </w:r>
            <w:r w:rsidRPr="002049DC">
              <w:rPr>
                <w:rFonts w:ascii="Garamond" w:eastAsia="Times New Roman" w:hAnsi="Garamond" w:cs="Arial"/>
                <w:lang w:eastAsia="es-PY"/>
              </w:rPr>
              <w:t xml:space="preserve"> número de estudiantes en clases teóricas es adecuado (Nº de estudiantes/grupo) según el área de formación.</w:t>
            </w:r>
          </w:p>
        </w:tc>
        <w:tc>
          <w:tcPr>
            <w:tcW w:w="482" w:type="pct"/>
            <w:tcBorders>
              <w:top w:val="single" w:sz="4" w:space="0" w:color="auto"/>
              <w:left w:val="nil"/>
              <w:bottom w:val="single" w:sz="4" w:space="0" w:color="auto"/>
              <w:right w:val="single" w:sz="4" w:space="0" w:color="auto"/>
            </w:tcBorders>
            <w:shd w:val="clear" w:color="auto" w:fill="FFFDD5"/>
            <w:vAlign w:val="center"/>
          </w:tcPr>
          <w:p w14:paraId="35FE9BB1" w14:textId="77777777" w:rsidR="00777D49" w:rsidRPr="002049DC" w:rsidRDefault="00777D49" w:rsidP="00500528">
            <w:pPr>
              <w:spacing w:after="0" w:line="240" w:lineRule="auto"/>
              <w:ind w:left="285"/>
              <w:contextualSpacing/>
              <w:jc w:val="center"/>
              <w:rPr>
                <w:rFonts w:ascii="Garamond" w:eastAsia="Times New Roman" w:hAnsi="Garamond" w:cs="Times New Roman"/>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03A7943F" w14:textId="77777777" w:rsidR="00777D49" w:rsidRPr="002049DC" w:rsidRDefault="00777D49" w:rsidP="00500528">
            <w:pPr>
              <w:spacing w:after="0" w:line="240" w:lineRule="auto"/>
              <w:ind w:left="285"/>
              <w:contextualSpacing/>
              <w:jc w:val="center"/>
              <w:rPr>
                <w:rFonts w:ascii="Garamond" w:eastAsia="Times New Roman" w:hAnsi="Garamond" w:cs="Times New Roman"/>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79C96F04" w14:textId="355C6E42" w:rsidR="00777D49" w:rsidRPr="002049DC" w:rsidRDefault="00777D49" w:rsidP="00500528">
            <w:pPr>
              <w:spacing w:after="0" w:line="240" w:lineRule="auto"/>
              <w:ind w:left="285"/>
              <w:contextualSpacing/>
              <w:jc w:val="center"/>
              <w:rPr>
                <w:rFonts w:ascii="Garamond" w:eastAsia="Times New Roman" w:hAnsi="Garamond" w:cs="Times New Roman"/>
                <w:lang w:eastAsia="es-PY"/>
              </w:rPr>
            </w:pPr>
          </w:p>
        </w:tc>
      </w:tr>
      <w:tr w:rsidR="00777D49" w:rsidRPr="002049DC" w14:paraId="79547F74" w14:textId="3FB4D92D" w:rsidTr="00455F4C">
        <w:trPr>
          <w:trHeight w:val="558"/>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6F4C13F0"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54A5D7CC" w14:textId="0CC837D2" w:rsidR="00777D49" w:rsidRPr="002049DC" w:rsidRDefault="00777D49" w:rsidP="000B6DBD">
            <w:pPr>
              <w:numPr>
                <w:ilvl w:val="0"/>
                <w:numId w:val="2"/>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El número de estudiantes en clases prácticas es adecuado (Nº de estudiantes/grupo) según el área de formación</w:t>
            </w:r>
            <w:r w:rsidR="00120113">
              <w:rPr>
                <w:rFonts w:ascii="Garamond" w:eastAsia="Times New Roman" w:hAnsi="Garamond" w:cs="Arial"/>
                <w:lang w:eastAsia="es-PY"/>
              </w:rPr>
              <w:t>.</w:t>
            </w:r>
          </w:p>
        </w:tc>
        <w:tc>
          <w:tcPr>
            <w:tcW w:w="482" w:type="pct"/>
            <w:tcBorders>
              <w:top w:val="single" w:sz="4" w:space="0" w:color="auto"/>
              <w:left w:val="nil"/>
              <w:bottom w:val="single" w:sz="4" w:space="0" w:color="auto"/>
              <w:right w:val="single" w:sz="4" w:space="0" w:color="auto"/>
            </w:tcBorders>
            <w:shd w:val="clear" w:color="auto" w:fill="FFFDD5"/>
            <w:vAlign w:val="center"/>
          </w:tcPr>
          <w:p w14:paraId="54C38300"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6B85722F"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17FC5C68" w14:textId="55AFCFCB" w:rsidR="00777D49" w:rsidRPr="002049DC" w:rsidRDefault="00777D49" w:rsidP="00500528">
            <w:pPr>
              <w:spacing w:after="0" w:line="240" w:lineRule="auto"/>
              <w:ind w:left="285"/>
              <w:contextualSpacing/>
              <w:jc w:val="center"/>
              <w:rPr>
                <w:rFonts w:ascii="Garamond" w:eastAsia="Times New Roman" w:hAnsi="Garamond" w:cs="Arial"/>
                <w:lang w:eastAsia="es-PY"/>
              </w:rPr>
            </w:pPr>
          </w:p>
        </w:tc>
      </w:tr>
      <w:tr w:rsidR="00777D49" w:rsidRPr="002049DC" w14:paraId="12C121D0" w14:textId="4771B914" w:rsidTr="00455F4C">
        <w:trPr>
          <w:trHeight w:val="319"/>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39AA76E2"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5B9F8BC0" w14:textId="77777777" w:rsidR="00777D49" w:rsidRPr="002049DC" w:rsidRDefault="00777D49" w:rsidP="000B6DBD">
            <w:pPr>
              <w:numPr>
                <w:ilvl w:val="0"/>
                <w:numId w:val="2"/>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Se implementa mecanismos de integración de materias/asignaturas y/o áreas de conocimiento entre sí.</w:t>
            </w:r>
          </w:p>
        </w:tc>
        <w:tc>
          <w:tcPr>
            <w:tcW w:w="482" w:type="pct"/>
            <w:tcBorders>
              <w:top w:val="single" w:sz="4" w:space="0" w:color="auto"/>
              <w:left w:val="nil"/>
              <w:bottom w:val="single" w:sz="4" w:space="0" w:color="auto"/>
              <w:right w:val="single" w:sz="4" w:space="0" w:color="auto"/>
            </w:tcBorders>
            <w:shd w:val="clear" w:color="auto" w:fill="FFFDD5"/>
            <w:vAlign w:val="center"/>
          </w:tcPr>
          <w:p w14:paraId="0ECCC2E9"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605E2F45"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70D6100D" w14:textId="384A207A" w:rsidR="00777D49" w:rsidRPr="002049DC" w:rsidRDefault="00777D49" w:rsidP="00500528">
            <w:pPr>
              <w:spacing w:after="0" w:line="240" w:lineRule="auto"/>
              <w:ind w:left="285"/>
              <w:contextualSpacing/>
              <w:jc w:val="center"/>
              <w:rPr>
                <w:rFonts w:ascii="Garamond" w:eastAsia="Times New Roman" w:hAnsi="Garamond" w:cs="Arial"/>
                <w:lang w:eastAsia="es-PY"/>
              </w:rPr>
            </w:pPr>
          </w:p>
        </w:tc>
      </w:tr>
      <w:tr w:rsidR="009735A5" w:rsidRPr="00446751" w14:paraId="3F9F565F" w14:textId="77777777" w:rsidTr="00455F4C">
        <w:trPr>
          <w:trHeight w:val="319"/>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72E4B150" w14:textId="0273E496" w:rsidR="00C316B5" w:rsidRPr="00446751" w:rsidRDefault="00C316B5" w:rsidP="00C316B5">
            <w:pPr>
              <w:spacing w:after="0" w:line="240" w:lineRule="auto"/>
              <w:ind w:left="285"/>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4A732D58" w14:textId="77777777" w:rsidR="00C316B5" w:rsidRPr="00446751" w:rsidRDefault="00C316B5" w:rsidP="00500528">
            <w:pPr>
              <w:spacing w:after="0" w:line="240" w:lineRule="auto"/>
              <w:ind w:left="285"/>
              <w:contextualSpacing/>
              <w:jc w:val="center"/>
              <w:rPr>
                <w:rFonts w:ascii="Garamond" w:hAnsi="Garamond"/>
                <w:color w:val="FFFFFF" w:themeColor="background1"/>
              </w:rPr>
            </w:pPr>
          </w:p>
        </w:tc>
      </w:tr>
      <w:tr w:rsidR="009735A5" w:rsidRPr="00446751" w14:paraId="23D70827" w14:textId="77777777" w:rsidTr="00455F4C">
        <w:trPr>
          <w:trHeight w:val="319"/>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15DD102D" w14:textId="3314FBAD" w:rsidR="00C316B5" w:rsidRPr="00446751" w:rsidRDefault="00C316B5" w:rsidP="00C316B5">
            <w:pPr>
              <w:spacing w:after="0" w:line="240" w:lineRule="auto"/>
              <w:ind w:left="285"/>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5CC244D2" w14:textId="4707E3A2" w:rsidR="00C316B5" w:rsidRPr="00446751" w:rsidRDefault="00C316B5" w:rsidP="00500528">
            <w:pPr>
              <w:spacing w:after="0" w:line="240" w:lineRule="auto"/>
              <w:ind w:left="285"/>
              <w:contextualSpacing/>
              <w:jc w:val="center"/>
              <w:rPr>
                <w:rFonts w:ascii="Garamond" w:hAnsi="Garamond"/>
                <w:color w:val="FFFFFF" w:themeColor="background1"/>
              </w:rPr>
            </w:pPr>
            <w:r w:rsidRPr="00446751">
              <w:rPr>
                <w:rFonts w:ascii="Garamond" w:eastAsia="Times New Roman" w:hAnsi="Garamond" w:cs="Arial"/>
                <w:b/>
                <w:bCs/>
                <w:color w:val="FFFFFF" w:themeColor="background1"/>
                <w:lang w:eastAsia="es-PY"/>
              </w:rPr>
              <w:t>Medios de Verificación</w:t>
            </w:r>
          </w:p>
        </w:tc>
      </w:tr>
      <w:tr w:rsidR="002A01CF" w:rsidRPr="00446751" w14:paraId="2D1CAE16" w14:textId="77777777" w:rsidTr="00455F4C">
        <w:trPr>
          <w:trHeight w:val="319"/>
          <w:jc w:val="center"/>
        </w:trPr>
        <w:tc>
          <w:tcPr>
            <w:tcW w:w="3555" w:type="pct"/>
            <w:gridSpan w:val="4"/>
            <w:tcBorders>
              <w:top w:val="nil"/>
              <w:left w:val="single" w:sz="4" w:space="0" w:color="auto"/>
              <w:bottom w:val="single" w:sz="4" w:space="0" w:color="auto"/>
              <w:right w:val="single" w:sz="4" w:space="0" w:color="auto"/>
            </w:tcBorders>
            <w:vAlign w:val="center"/>
          </w:tcPr>
          <w:p w14:paraId="3E189C59"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2477F537"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0BB576FD"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33925492"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4C1CFFC7"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3C131229"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6FD2A84B"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35F523B3"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4E61307F"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4D1C67C8"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34A76671"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66AA6ECD"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77875E37"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04F04DED"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5FA6F0F6"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49ACEA1A"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0562EFCE"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08E75229"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2E809B74"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0C4FF13F"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7433298F"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2B810F1B"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11C32018"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3E2A142B"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1BF63DAF"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068E0B0C"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3BF819E5"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624F0A86"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5F34526D"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5D3B16B7"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2F64D39A"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5C099AB6" w14:textId="77777777" w:rsidR="002A01CF"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p w14:paraId="5C7880EA" w14:textId="77777777" w:rsidR="002A01CF" w:rsidRPr="00446751" w:rsidRDefault="002A01CF" w:rsidP="00C316B5">
            <w:pPr>
              <w:spacing w:after="0" w:line="240" w:lineRule="auto"/>
              <w:ind w:left="285"/>
              <w:contextualSpacing/>
              <w:jc w:val="center"/>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vAlign w:val="center"/>
          </w:tcPr>
          <w:p w14:paraId="15F6836D" w14:textId="77777777" w:rsidR="002A01CF" w:rsidRPr="00446751" w:rsidRDefault="002A01CF" w:rsidP="00500528">
            <w:pPr>
              <w:spacing w:after="0" w:line="240" w:lineRule="auto"/>
              <w:ind w:left="285"/>
              <w:contextualSpacing/>
              <w:jc w:val="center"/>
              <w:rPr>
                <w:rFonts w:ascii="Garamond" w:eastAsia="Times New Roman" w:hAnsi="Garamond" w:cs="Arial"/>
                <w:b/>
                <w:bCs/>
                <w:color w:val="FFFFFF" w:themeColor="background1"/>
                <w:lang w:eastAsia="es-PY"/>
              </w:rPr>
            </w:pPr>
          </w:p>
        </w:tc>
      </w:tr>
      <w:tr w:rsidR="00777D49" w:rsidRPr="00446751" w14:paraId="6C1F4544" w14:textId="5F32B01E" w:rsidTr="00455F4C">
        <w:trPr>
          <w:trHeight w:val="304"/>
          <w:jc w:val="center"/>
        </w:trPr>
        <w:tc>
          <w:tcPr>
            <w:tcW w:w="1109" w:type="pct"/>
            <w:vMerge w:val="restart"/>
            <w:tcBorders>
              <w:top w:val="single" w:sz="4" w:space="0" w:color="auto"/>
              <w:left w:val="single" w:sz="4" w:space="0" w:color="auto"/>
              <w:right w:val="single" w:sz="4" w:space="0" w:color="auto"/>
            </w:tcBorders>
            <w:shd w:val="clear" w:color="auto" w:fill="8AC4A7" w:themeFill="accent6"/>
            <w:vAlign w:val="center"/>
            <w:hideMark/>
          </w:tcPr>
          <w:p w14:paraId="163AF2F8" w14:textId="08C5A311"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lastRenderedPageBreak/>
              <w:t xml:space="preserve">Criterio </w:t>
            </w:r>
          </w:p>
        </w:tc>
        <w:tc>
          <w:tcPr>
            <w:tcW w:w="2446" w:type="pct"/>
            <w:gridSpan w:val="3"/>
            <w:vMerge w:val="restart"/>
            <w:tcBorders>
              <w:top w:val="single" w:sz="4" w:space="0" w:color="auto"/>
              <w:left w:val="nil"/>
              <w:right w:val="single" w:sz="4" w:space="0" w:color="auto"/>
            </w:tcBorders>
            <w:shd w:val="clear" w:color="auto" w:fill="8AC4A7" w:themeFill="accent6"/>
            <w:vAlign w:val="center"/>
            <w:hideMark/>
          </w:tcPr>
          <w:p w14:paraId="6E87D5BA" w14:textId="77777777"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369B503B" w14:textId="6C949891" w:rsidR="00777D49" w:rsidRPr="00446751" w:rsidRDefault="00777D49" w:rsidP="00500528">
            <w:pPr>
              <w:spacing w:after="0" w:line="240" w:lineRule="auto"/>
              <w:jc w:val="center"/>
              <w:rPr>
                <w:rFonts w:ascii="Garamond" w:eastAsia="Times New Roman" w:hAnsi="Garamond" w:cs="Arial"/>
                <w:b/>
                <w:bCs/>
                <w:color w:val="FFFFFF" w:themeColor="background1"/>
                <w:lang w:eastAsia="es-PY"/>
              </w:rPr>
            </w:pPr>
            <w:r w:rsidRPr="00446751">
              <w:rPr>
                <w:rFonts w:ascii="Garamond" w:eastAsia="Calibri" w:hAnsi="Garamond" w:cs="Times New Roman"/>
                <w:b/>
                <w:color w:val="FFFFFF" w:themeColor="background1"/>
                <w:lang w:eastAsia="es-PY"/>
              </w:rPr>
              <w:t>Nivel de Cumplimiento</w:t>
            </w:r>
          </w:p>
        </w:tc>
      </w:tr>
      <w:tr w:rsidR="00777D49" w:rsidRPr="00446751" w14:paraId="25E8BEB3" w14:textId="77777777" w:rsidTr="00455F4C">
        <w:trPr>
          <w:trHeight w:val="304"/>
          <w:jc w:val="center"/>
        </w:trPr>
        <w:tc>
          <w:tcPr>
            <w:tcW w:w="1109" w:type="pct"/>
            <w:vMerge/>
            <w:tcBorders>
              <w:left w:val="single" w:sz="4" w:space="0" w:color="auto"/>
              <w:bottom w:val="single" w:sz="4" w:space="0" w:color="auto"/>
              <w:right w:val="single" w:sz="4" w:space="0" w:color="auto"/>
            </w:tcBorders>
            <w:shd w:val="clear" w:color="auto" w:fill="8AC4A7" w:themeFill="accent6"/>
            <w:vAlign w:val="center"/>
          </w:tcPr>
          <w:p w14:paraId="6F88CB97" w14:textId="77777777" w:rsidR="00777D49" w:rsidRPr="00446751" w:rsidRDefault="00777D49" w:rsidP="00777D49">
            <w:pPr>
              <w:spacing w:after="0" w:line="240" w:lineRule="auto"/>
              <w:jc w:val="center"/>
              <w:rPr>
                <w:rFonts w:ascii="Garamond" w:eastAsia="Times New Roman" w:hAnsi="Garamond" w:cs="Arial"/>
                <w:b/>
                <w:bCs/>
                <w:color w:val="FFFFFF" w:themeColor="background1"/>
                <w:lang w:eastAsia="es-PY"/>
              </w:rPr>
            </w:pPr>
          </w:p>
        </w:tc>
        <w:tc>
          <w:tcPr>
            <w:tcW w:w="2446" w:type="pct"/>
            <w:gridSpan w:val="3"/>
            <w:vMerge/>
            <w:tcBorders>
              <w:left w:val="nil"/>
              <w:bottom w:val="single" w:sz="4" w:space="0" w:color="auto"/>
              <w:right w:val="single" w:sz="4" w:space="0" w:color="auto"/>
            </w:tcBorders>
            <w:shd w:val="clear" w:color="auto" w:fill="8AC4A7" w:themeFill="accent6"/>
            <w:vAlign w:val="center"/>
          </w:tcPr>
          <w:p w14:paraId="6DF756FD" w14:textId="77777777" w:rsidR="00777D49" w:rsidRPr="00446751" w:rsidRDefault="00777D49" w:rsidP="00777D49">
            <w:pPr>
              <w:spacing w:after="0" w:line="240" w:lineRule="auto"/>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2EFAC536" w14:textId="71E7AB53"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656C6C80" w14:textId="5FA47BB9"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nil"/>
              <w:bottom w:val="single" w:sz="4" w:space="0" w:color="auto"/>
              <w:right w:val="single" w:sz="4" w:space="0" w:color="auto"/>
            </w:tcBorders>
            <w:shd w:val="clear" w:color="auto" w:fill="8AC4A7" w:themeFill="accent6"/>
            <w:vAlign w:val="center"/>
          </w:tcPr>
          <w:p w14:paraId="44D120EB" w14:textId="442B49B0"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NC</w:t>
            </w:r>
          </w:p>
        </w:tc>
      </w:tr>
      <w:tr w:rsidR="00777D49" w:rsidRPr="002049DC" w14:paraId="38552A45" w14:textId="7F61BF65" w:rsidTr="00455F4C">
        <w:trPr>
          <w:trHeight w:val="616"/>
          <w:jc w:val="center"/>
        </w:trPr>
        <w:tc>
          <w:tcPr>
            <w:tcW w:w="1109" w:type="pct"/>
            <w:vMerge w:val="restart"/>
            <w:tcBorders>
              <w:top w:val="nil"/>
              <w:left w:val="single" w:sz="4" w:space="0" w:color="auto"/>
              <w:bottom w:val="single" w:sz="4" w:space="0" w:color="auto"/>
              <w:right w:val="single" w:sz="4" w:space="0" w:color="auto"/>
            </w:tcBorders>
            <w:shd w:val="clear" w:color="auto" w:fill="FFFDD5"/>
            <w:vAlign w:val="center"/>
            <w:hideMark/>
          </w:tcPr>
          <w:p w14:paraId="06B135EC" w14:textId="12AE2957" w:rsidR="00777D49" w:rsidRPr="002049DC" w:rsidRDefault="00120113"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Eficacia de los procesos de enseñanza aprendizaje</w:t>
            </w:r>
          </w:p>
          <w:p w14:paraId="576E47B8" w14:textId="77777777" w:rsidR="00777D49" w:rsidRPr="002049DC" w:rsidRDefault="00777D49" w:rsidP="00C316B5">
            <w:pPr>
              <w:spacing w:after="0" w:line="240" w:lineRule="auto"/>
              <w:jc w:val="center"/>
              <w:rPr>
                <w:rFonts w:ascii="Garamond" w:eastAsia="Times New Roman" w:hAnsi="Garamond" w:cs="Arial"/>
                <w:b/>
                <w:bCs/>
                <w:lang w:eastAsia="es-PY"/>
              </w:rPr>
            </w:pPr>
            <w:r w:rsidRPr="002049DC">
              <w:rPr>
                <w:rFonts w:ascii="Book Antiqua" w:eastAsia="Calibri" w:hAnsi="Book Antiqua" w:cs="Times New Roman"/>
                <w:sz w:val="20"/>
              </w:rPr>
              <w:t>(D2. C2. C1)</w:t>
            </w:r>
          </w:p>
          <w:p w14:paraId="3CC24565" w14:textId="77777777" w:rsidR="00777D49" w:rsidRPr="002049DC" w:rsidRDefault="00777D49" w:rsidP="00C316B5">
            <w:pPr>
              <w:spacing w:after="0" w:line="240" w:lineRule="auto"/>
              <w:jc w:val="center"/>
              <w:rPr>
                <w:rFonts w:ascii="Garamond" w:eastAsia="Times New Roman" w:hAnsi="Garamond" w:cs="Arial"/>
                <w:b/>
                <w:bCs/>
                <w:lang w:eastAsia="es-PY"/>
              </w:rPr>
            </w:pPr>
            <w:r w:rsidRPr="002049DC">
              <w:rPr>
                <w:rFonts w:ascii="Garamond" w:eastAsia="Times New Roman" w:hAnsi="Garamond" w:cs="Arial"/>
                <w:b/>
                <w:bCs/>
                <w:color w:val="E08405" w:themeColor="accent2" w:themeShade="BF"/>
                <w:lang w:eastAsia="es-PY"/>
              </w:rPr>
              <w:t>(Sustantivo)</w:t>
            </w:r>
          </w:p>
        </w:tc>
        <w:tc>
          <w:tcPr>
            <w:tcW w:w="2446" w:type="pct"/>
            <w:gridSpan w:val="3"/>
            <w:tcBorders>
              <w:top w:val="nil"/>
              <w:left w:val="nil"/>
              <w:bottom w:val="single" w:sz="4" w:space="0" w:color="auto"/>
              <w:right w:val="single" w:sz="4" w:space="0" w:color="auto"/>
            </w:tcBorders>
            <w:shd w:val="clear" w:color="auto" w:fill="FFFDD5"/>
            <w:vAlign w:val="center"/>
            <w:hideMark/>
          </w:tcPr>
          <w:p w14:paraId="03ED0E95" w14:textId="2110041F" w:rsidR="00777D49" w:rsidRPr="002049DC" w:rsidRDefault="00777D49" w:rsidP="000B6DBD">
            <w:pPr>
              <w:numPr>
                <w:ilvl w:val="0"/>
                <w:numId w:val="3"/>
              </w:numPr>
              <w:spacing w:after="0" w:line="240" w:lineRule="auto"/>
              <w:ind w:left="285"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contenidos desarrollados se corresponden con lo establecido en los programas de</w:t>
            </w:r>
            <w:r w:rsidR="00143B8D">
              <w:rPr>
                <w:rFonts w:ascii="Garamond" w:eastAsia="Times New Roman" w:hAnsi="Garamond" w:cs="Arial"/>
                <w:color w:val="000000"/>
                <w:lang w:eastAsia="es-PY"/>
              </w:rPr>
              <w:t xml:space="preserve"> estudio</w:t>
            </w:r>
            <w:r w:rsidRPr="002049DC">
              <w:rPr>
                <w:rFonts w:ascii="Garamond" w:eastAsia="Times New Roman" w:hAnsi="Garamond" w:cs="Arial"/>
                <w:color w:val="000000"/>
                <w:lang w:eastAsia="es-PY"/>
              </w:rPr>
              <w:t xml:space="preserve"> y contribuyen al logro de los resultados de aprendizaje previstos.</w:t>
            </w:r>
          </w:p>
        </w:tc>
        <w:tc>
          <w:tcPr>
            <w:tcW w:w="482" w:type="pct"/>
            <w:tcBorders>
              <w:top w:val="nil"/>
              <w:left w:val="nil"/>
              <w:bottom w:val="single" w:sz="4" w:space="0" w:color="auto"/>
              <w:right w:val="single" w:sz="4" w:space="0" w:color="auto"/>
            </w:tcBorders>
            <w:shd w:val="clear" w:color="auto" w:fill="FFFDD5"/>
            <w:vAlign w:val="center"/>
          </w:tcPr>
          <w:p w14:paraId="6CD9FF10"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nil"/>
              <w:left w:val="nil"/>
              <w:bottom w:val="single" w:sz="4" w:space="0" w:color="auto"/>
              <w:right w:val="single" w:sz="4" w:space="0" w:color="auto"/>
            </w:tcBorders>
            <w:shd w:val="clear" w:color="auto" w:fill="FFFDD5"/>
            <w:vAlign w:val="center"/>
          </w:tcPr>
          <w:p w14:paraId="021AEA4C"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nil"/>
              <w:left w:val="nil"/>
              <w:bottom w:val="single" w:sz="4" w:space="0" w:color="auto"/>
              <w:right w:val="single" w:sz="4" w:space="0" w:color="auto"/>
            </w:tcBorders>
            <w:shd w:val="clear" w:color="auto" w:fill="FFFDD5"/>
            <w:vAlign w:val="center"/>
          </w:tcPr>
          <w:p w14:paraId="63F88F55" w14:textId="10216986"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4719D9E5" w14:textId="519FA3A4" w:rsidTr="00455F4C">
        <w:trPr>
          <w:trHeight w:val="617"/>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36435F20" w14:textId="77777777" w:rsidR="00777D49" w:rsidRPr="002049DC" w:rsidRDefault="00777D49" w:rsidP="00C316B5">
            <w:pPr>
              <w:spacing w:after="0" w:line="240" w:lineRule="auto"/>
              <w:rPr>
                <w:rFonts w:ascii="Garamond" w:eastAsia="Times New Roman" w:hAnsi="Garamond" w:cs="Arial"/>
                <w:b/>
                <w:bCs/>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51A52218" w14:textId="77777777" w:rsidR="00777D49" w:rsidRPr="002049DC" w:rsidRDefault="00777D49" w:rsidP="000B6DBD">
            <w:pPr>
              <w:numPr>
                <w:ilvl w:val="0"/>
                <w:numId w:val="3"/>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Las estrategias metodológicas y evaluativas aplicadas favorecen el logro de los aprendizajes, considerando la diversidad de los estudiantes.</w:t>
            </w:r>
          </w:p>
        </w:tc>
        <w:tc>
          <w:tcPr>
            <w:tcW w:w="482" w:type="pct"/>
            <w:tcBorders>
              <w:top w:val="single" w:sz="4" w:space="0" w:color="auto"/>
              <w:left w:val="nil"/>
              <w:bottom w:val="single" w:sz="4" w:space="0" w:color="auto"/>
              <w:right w:val="single" w:sz="4" w:space="0" w:color="auto"/>
            </w:tcBorders>
            <w:shd w:val="clear" w:color="auto" w:fill="FFFDD5"/>
            <w:vAlign w:val="center"/>
          </w:tcPr>
          <w:p w14:paraId="548CDB77"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3ACC3AB3"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7455BCC4" w14:textId="2104E9DF" w:rsidR="00777D49" w:rsidRPr="002049DC" w:rsidRDefault="00777D49" w:rsidP="00500528">
            <w:pPr>
              <w:spacing w:after="0" w:line="240" w:lineRule="auto"/>
              <w:ind w:left="285"/>
              <w:contextualSpacing/>
              <w:jc w:val="center"/>
              <w:rPr>
                <w:rFonts w:ascii="Garamond" w:eastAsia="Times New Roman" w:hAnsi="Garamond" w:cs="Arial"/>
                <w:lang w:eastAsia="es-PY"/>
              </w:rPr>
            </w:pPr>
          </w:p>
        </w:tc>
      </w:tr>
      <w:tr w:rsidR="00777D49" w:rsidRPr="002049DC" w14:paraId="7A6AB67B" w14:textId="1837A484" w:rsidTr="00455F4C">
        <w:trPr>
          <w:trHeight w:val="759"/>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45C9049A" w14:textId="77777777" w:rsidR="00777D49" w:rsidRPr="002049DC" w:rsidRDefault="00777D49" w:rsidP="00C316B5">
            <w:pPr>
              <w:spacing w:after="0" w:line="240" w:lineRule="auto"/>
              <w:rPr>
                <w:rFonts w:ascii="Garamond" w:eastAsia="Times New Roman" w:hAnsi="Garamond" w:cs="Arial"/>
                <w:b/>
                <w:bCs/>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4BC25CB0" w14:textId="77777777" w:rsidR="00777D49" w:rsidRPr="002049DC" w:rsidRDefault="00777D49" w:rsidP="000B6DBD">
            <w:pPr>
              <w:numPr>
                <w:ilvl w:val="0"/>
                <w:numId w:val="3"/>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Las estrategias de enseñanza y evaluación son coherentes con la naturaleza de la asignatura, el enfoque pedagógico adoptado y permiten verificar el logro de los aprendizajes.</w:t>
            </w:r>
          </w:p>
        </w:tc>
        <w:tc>
          <w:tcPr>
            <w:tcW w:w="482" w:type="pct"/>
            <w:tcBorders>
              <w:top w:val="single" w:sz="4" w:space="0" w:color="auto"/>
              <w:left w:val="nil"/>
              <w:bottom w:val="single" w:sz="4" w:space="0" w:color="auto"/>
              <w:right w:val="single" w:sz="4" w:space="0" w:color="auto"/>
            </w:tcBorders>
            <w:shd w:val="clear" w:color="auto" w:fill="FFFDD5"/>
            <w:vAlign w:val="center"/>
          </w:tcPr>
          <w:p w14:paraId="50EDB0CB"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49A44120" w14:textId="7777777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29AF126D" w14:textId="5248E107" w:rsidR="00777D49" w:rsidRPr="002049DC" w:rsidRDefault="00777D49" w:rsidP="00500528">
            <w:pPr>
              <w:spacing w:after="0" w:line="240" w:lineRule="auto"/>
              <w:ind w:left="285"/>
              <w:contextualSpacing/>
              <w:jc w:val="center"/>
              <w:rPr>
                <w:rFonts w:ascii="Garamond" w:eastAsia="Times New Roman" w:hAnsi="Garamond" w:cs="Arial"/>
                <w:lang w:eastAsia="es-PY"/>
              </w:rPr>
            </w:pPr>
          </w:p>
        </w:tc>
      </w:tr>
      <w:tr w:rsidR="00777D49" w:rsidRPr="002049DC" w14:paraId="6247ADA6" w14:textId="3C62BB76" w:rsidTr="00455F4C">
        <w:trPr>
          <w:trHeight w:val="660"/>
          <w:jc w:val="center"/>
        </w:trPr>
        <w:tc>
          <w:tcPr>
            <w:tcW w:w="1109" w:type="pct"/>
            <w:vMerge/>
            <w:tcBorders>
              <w:top w:val="nil"/>
              <w:left w:val="single" w:sz="4" w:space="0" w:color="auto"/>
              <w:bottom w:val="single" w:sz="4" w:space="0" w:color="auto"/>
              <w:right w:val="single" w:sz="4" w:space="0" w:color="auto"/>
            </w:tcBorders>
            <w:shd w:val="clear" w:color="auto" w:fill="FBE4D5"/>
            <w:vAlign w:val="center"/>
            <w:hideMark/>
          </w:tcPr>
          <w:p w14:paraId="6AE7981F" w14:textId="77777777" w:rsidR="00777D49" w:rsidRPr="002049DC" w:rsidRDefault="00777D49" w:rsidP="00C316B5">
            <w:pPr>
              <w:spacing w:after="0" w:line="240" w:lineRule="auto"/>
              <w:rPr>
                <w:rFonts w:ascii="Garamond" w:eastAsia="Times New Roman" w:hAnsi="Garamond" w:cs="Arial"/>
                <w:b/>
                <w:bCs/>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51C3DED0" w14:textId="77777777" w:rsidR="00777D49" w:rsidRPr="002049DC" w:rsidRDefault="00777D49" w:rsidP="000B6DBD">
            <w:pPr>
              <w:numPr>
                <w:ilvl w:val="0"/>
                <w:numId w:val="3"/>
              </w:numPr>
              <w:spacing w:after="0" w:line="240" w:lineRule="auto"/>
              <w:ind w:left="285"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resultados de la eficiencia interna (aprobación, retención, egreso) se analizan y se utilizan para implementar acciones de mejora en el proceso de enseñanza-aprendizaje.</w:t>
            </w:r>
          </w:p>
        </w:tc>
        <w:tc>
          <w:tcPr>
            <w:tcW w:w="482" w:type="pct"/>
            <w:tcBorders>
              <w:top w:val="single" w:sz="4" w:space="0" w:color="auto"/>
              <w:left w:val="nil"/>
              <w:bottom w:val="single" w:sz="4" w:space="0" w:color="auto"/>
              <w:right w:val="single" w:sz="4" w:space="0" w:color="auto"/>
            </w:tcBorders>
            <w:shd w:val="clear" w:color="auto" w:fill="FFFDD5"/>
            <w:vAlign w:val="center"/>
          </w:tcPr>
          <w:p w14:paraId="31CFBBAE"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095FE2DF"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32BE6BDE" w14:textId="3133F8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3C5272C5" w14:textId="4E3D00DC" w:rsidTr="00455F4C">
        <w:trPr>
          <w:trHeight w:val="427"/>
          <w:jc w:val="center"/>
        </w:trPr>
        <w:tc>
          <w:tcPr>
            <w:tcW w:w="1109" w:type="pct"/>
            <w:vMerge/>
            <w:tcBorders>
              <w:top w:val="nil"/>
              <w:left w:val="single" w:sz="4" w:space="0" w:color="auto"/>
              <w:bottom w:val="single" w:sz="4" w:space="0" w:color="auto"/>
              <w:right w:val="single" w:sz="4" w:space="0" w:color="auto"/>
            </w:tcBorders>
            <w:shd w:val="clear" w:color="auto" w:fill="FBE4D5"/>
            <w:vAlign w:val="center"/>
            <w:hideMark/>
          </w:tcPr>
          <w:p w14:paraId="72DD9C35" w14:textId="77777777" w:rsidR="00777D49" w:rsidRPr="002049DC" w:rsidRDefault="00777D49" w:rsidP="00C316B5">
            <w:pPr>
              <w:spacing w:after="0" w:line="240" w:lineRule="auto"/>
              <w:rPr>
                <w:rFonts w:ascii="Garamond" w:eastAsia="Times New Roman" w:hAnsi="Garamond" w:cs="Arial"/>
                <w:b/>
                <w:bCs/>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3ABE9477" w14:textId="77777777" w:rsidR="00777D49" w:rsidRPr="002049DC" w:rsidRDefault="00777D49" w:rsidP="000B6DBD">
            <w:pPr>
              <w:numPr>
                <w:ilvl w:val="0"/>
                <w:numId w:val="3"/>
              </w:numPr>
              <w:spacing w:after="0" w:line="240" w:lineRule="auto"/>
              <w:ind w:left="285"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estudiantes reciben retroalimentación oportuna y formativa que contribuye a mejorar su aprendizaje.</w:t>
            </w:r>
          </w:p>
        </w:tc>
        <w:tc>
          <w:tcPr>
            <w:tcW w:w="482" w:type="pct"/>
            <w:tcBorders>
              <w:top w:val="single" w:sz="4" w:space="0" w:color="auto"/>
              <w:left w:val="nil"/>
              <w:bottom w:val="single" w:sz="4" w:space="0" w:color="auto"/>
              <w:right w:val="single" w:sz="4" w:space="0" w:color="auto"/>
            </w:tcBorders>
            <w:shd w:val="clear" w:color="auto" w:fill="FFFDD5"/>
            <w:vAlign w:val="center"/>
          </w:tcPr>
          <w:p w14:paraId="681B63A5"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7DCA9558"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1556D044" w14:textId="0AE40188"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10544A25" w14:textId="3E807A19" w:rsidTr="00455F4C">
        <w:trPr>
          <w:trHeight w:val="436"/>
          <w:jc w:val="center"/>
        </w:trPr>
        <w:tc>
          <w:tcPr>
            <w:tcW w:w="1109" w:type="pct"/>
            <w:vMerge/>
            <w:tcBorders>
              <w:top w:val="nil"/>
              <w:left w:val="single" w:sz="4" w:space="0" w:color="auto"/>
              <w:bottom w:val="single" w:sz="4" w:space="0" w:color="auto"/>
              <w:right w:val="single" w:sz="4" w:space="0" w:color="auto"/>
            </w:tcBorders>
            <w:shd w:val="clear" w:color="auto" w:fill="FBE4D5"/>
            <w:vAlign w:val="center"/>
            <w:hideMark/>
          </w:tcPr>
          <w:p w14:paraId="4209CBBA" w14:textId="77777777" w:rsidR="00777D49" w:rsidRPr="002049DC" w:rsidRDefault="00777D49" w:rsidP="00C316B5">
            <w:pPr>
              <w:spacing w:after="0" w:line="240" w:lineRule="auto"/>
              <w:rPr>
                <w:rFonts w:ascii="Garamond" w:eastAsia="Times New Roman" w:hAnsi="Garamond" w:cs="Arial"/>
                <w:b/>
                <w:bCs/>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0CD98873" w14:textId="77777777" w:rsidR="00777D49" w:rsidRPr="002049DC" w:rsidRDefault="00777D49" w:rsidP="000B6DBD">
            <w:pPr>
              <w:numPr>
                <w:ilvl w:val="0"/>
                <w:numId w:val="3"/>
              </w:numPr>
              <w:spacing w:after="0" w:line="240" w:lineRule="auto"/>
              <w:ind w:left="285"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Se recoge y utiliza la percepción estudiantil sobre la eficacia de las estrategias de enseñanza y evaluación aplicadas por los docentes.</w:t>
            </w:r>
          </w:p>
        </w:tc>
        <w:tc>
          <w:tcPr>
            <w:tcW w:w="482" w:type="pct"/>
            <w:tcBorders>
              <w:top w:val="single" w:sz="4" w:space="0" w:color="auto"/>
              <w:left w:val="nil"/>
              <w:bottom w:val="single" w:sz="4" w:space="0" w:color="auto"/>
              <w:right w:val="single" w:sz="4" w:space="0" w:color="auto"/>
            </w:tcBorders>
            <w:shd w:val="clear" w:color="auto" w:fill="FFFDD5"/>
            <w:vAlign w:val="center"/>
          </w:tcPr>
          <w:p w14:paraId="5053C2EC"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3869C8E0"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61D8F02A" w14:textId="0F587A2D"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9735A5" w:rsidRPr="00446751" w14:paraId="2E018D1F" w14:textId="77777777" w:rsidTr="00455F4C">
        <w:trPr>
          <w:trHeight w:val="325"/>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41F32A09" w14:textId="2F3EC79D" w:rsidR="006B56BC" w:rsidRPr="00446751" w:rsidRDefault="006B56BC" w:rsidP="006B56BC">
            <w:pPr>
              <w:spacing w:after="0" w:line="240" w:lineRule="auto"/>
              <w:ind w:left="285"/>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28A07051" w14:textId="77777777" w:rsidR="006B56BC" w:rsidRPr="00446751" w:rsidRDefault="006B56BC" w:rsidP="00500528">
            <w:pPr>
              <w:spacing w:after="0" w:line="240" w:lineRule="auto"/>
              <w:ind w:left="285"/>
              <w:contextualSpacing/>
              <w:jc w:val="center"/>
              <w:rPr>
                <w:rFonts w:ascii="Garamond" w:hAnsi="Garamond"/>
                <w:color w:val="FFFFFF" w:themeColor="background1"/>
              </w:rPr>
            </w:pPr>
          </w:p>
        </w:tc>
      </w:tr>
      <w:tr w:rsidR="00446751" w:rsidRPr="00446751" w14:paraId="6498A7EA" w14:textId="77777777" w:rsidTr="00455F4C">
        <w:trPr>
          <w:trHeight w:val="274"/>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65040DF7" w14:textId="167CAE46" w:rsidR="006B56BC" w:rsidRPr="00446751" w:rsidRDefault="006B56BC" w:rsidP="006B56BC">
            <w:pPr>
              <w:spacing w:after="0" w:line="240" w:lineRule="auto"/>
              <w:ind w:left="285"/>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67989BAA" w14:textId="48367DE9" w:rsidR="006B56BC" w:rsidRPr="00446751" w:rsidRDefault="006B56BC" w:rsidP="00500528">
            <w:pPr>
              <w:spacing w:after="0" w:line="240" w:lineRule="auto"/>
              <w:ind w:left="285"/>
              <w:contextualSpacing/>
              <w:jc w:val="center"/>
              <w:rPr>
                <w:rFonts w:ascii="Garamond" w:hAnsi="Garamond"/>
                <w:color w:val="FFFFFF" w:themeColor="background1"/>
              </w:rPr>
            </w:pPr>
            <w:r w:rsidRPr="00446751">
              <w:rPr>
                <w:rFonts w:ascii="Garamond" w:eastAsia="Times New Roman" w:hAnsi="Garamond" w:cs="Arial"/>
                <w:b/>
                <w:bCs/>
                <w:color w:val="FFFFFF" w:themeColor="background1"/>
                <w:lang w:eastAsia="es-PY"/>
              </w:rPr>
              <w:t>Medios de Verificación</w:t>
            </w:r>
          </w:p>
        </w:tc>
      </w:tr>
      <w:tr w:rsidR="002A01CF" w:rsidRPr="00446751" w14:paraId="21FB96A9" w14:textId="77777777" w:rsidTr="00455F4C">
        <w:trPr>
          <w:trHeight w:val="274"/>
          <w:jc w:val="center"/>
        </w:trPr>
        <w:tc>
          <w:tcPr>
            <w:tcW w:w="3555" w:type="pct"/>
            <w:gridSpan w:val="4"/>
            <w:tcBorders>
              <w:top w:val="nil"/>
              <w:left w:val="single" w:sz="4" w:space="0" w:color="auto"/>
              <w:bottom w:val="single" w:sz="4" w:space="0" w:color="auto"/>
              <w:right w:val="single" w:sz="4" w:space="0" w:color="auto"/>
            </w:tcBorders>
            <w:vAlign w:val="center"/>
          </w:tcPr>
          <w:p w14:paraId="76FD6495"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D7CE140"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D668E34"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EE63A6B"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F82BEE4"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F076E1B"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C2FEE0B"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5F7713D"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B882056"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3E475C6"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96F8F87"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5FED325"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D9C6EFB"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494A4B6"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F866B68"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2087E14"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774FA9A"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DC4262B"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85549E7"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C051D28"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2D2B4D4"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9BD792A"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8B5B614"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4B8F9F5"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15668FC"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F0D7CE8"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44817B8"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2AA149D" w14:textId="77777777" w:rsidR="002A01CF" w:rsidRPr="00446751"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vAlign w:val="center"/>
          </w:tcPr>
          <w:p w14:paraId="41E5A519" w14:textId="77777777" w:rsidR="002A01CF" w:rsidRPr="00446751" w:rsidRDefault="002A01CF" w:rsidP="00500528">
            <w:pPr>
              <w:spacing w:after="0" w:line="240" w:lineRule="auto"/>
              <w:ind w:left="285"/>
              <w:contextualSpacing/>
              <w:jc w:val="center"/>
              <w:rPr>
                <w:rFonts w:ascii="Garamond" w:eastAsia="Times New Roman" w:hAnsi="Garamond" w:cs="Arial"/>
                <w:b/>
                <w:bCs/>
                <w:color w:val="FFFFFF" w:themeColor="background1"/>
                <w:lang w:eastAsia="es-PY"/>
              </w:rPr>
            </w:pPr>
          </w:p>
        </w:tc>
      </w:tr>
      <w:tr w:rsidR="00777D49" w:rsidRPr="00446751" w14:paraId="4165E463" w14:textId="5A82685A" w:rsidTr="00455F4C">
        <w:trPr>
          <w:trHeight w:val="301"/>
          <w:jc w:val="center"/>
        </w:trPr>
        <w:tc>
          <w:tcPr>
            <w:tcW w:w="1109" w:type="pct"/>
            <w:vMerge w:val="restart"/>
            <w:tcBorders>
              <w:top w:val="single" w:sz="4" w:space="0" w:color="auto"/>
              <w:left w:val="single" w:sz="4" w:space="0" w:color="auto"/>
              <w:right w:val="single" w:sz="4" w:space="0" w:color="auto"/>
            </w:tcBorders>
            <w:shd w:val="clear" w:color="auto" w:fill="8AC4A7" w:themeFill="accent6"/>
            <w:vAlign w:val="center"/>
            <w:hideMark/>
          </w:tcPr>
          <w:p w14:paraId="0CAD20EC" w14:textId="5886AC7B"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lastRenderedPageBreak/>
              <w:t xml:space="preserve">Criterio </w:t>
            </w:r>
          </w:p>
        </w:tc>
        <w:tc>
          <w:tcPr>
            <w:tcW w:w="2446" w:type="pct"/>
            <w:gridSpan w:val="3"/>
            <w:vMerge w:val="restart"/>
            <w:tcBorders>
              <w:top w:val="single" w:sz="4" w:space="0" w:color="auto"/>
              <w:left w:val="nil"/>
              <w:right w:val="single" w:sz="4" w:space="0" w:color="auto"/>
            </w:tcBorders>
            <w:shd w:val="clear" w:color="auto" w:fill="8AC4A7" w:themeFill="accent6"/>
            <w:vAlign w:val="center"/>
            <w:hideMark/>
          </w:tcPr>
          <w:p w14:paraId="68D4A90A" w14:textId="77777777"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57EA3084" w14:textId="1BADE5FE" w:rsidR="00777D49" w:rsidRPr="00446751" w:rsidRDefault="00777D49" w:rsidP="00500528">
            <w:pPr>
              <w:spacing w:after="0" w:line="240" w:lineRule="auto"/>
              <w:jc w:val="center"/>
              <w:rPr>
                <w:rFonts w:ascii="Garamond" w:eastAsia="Times New Roman" w:hAnsi="Garamond" w:cs="Arial"/>
                <w:b/>
                <w:bCs/>
                <w:color w:val="FFFFFF" w:themeColor="background1"/>
                <w:lang w:eastAsia="es-PY"/>
              </w:rPr>
            </w:pPr>
            <w:r w:rsidRPr="00446751">
              <w:rPr>
                <w:rFonts w:ascii="Garamond" w:eastAsia="Calibri" w:hAnsi="Garamond" w:cs="Times New Roman"/>
                <w:b/>
                <w:color w:val="FFFFFF" w:themeColor="background1"/>
                <w:lang w:eastAsia="es-PY"/>
              </w:rPr>
              <w:t>Nivel de Cumplimiento</w:t>
            </w:r>
          </w:p>
        </w:tc>
      </w:tr>
      <w:tr w:rsidR="00777D49" w:rsidRPr="00446751" w14:paraId="203F7EC1" w14:textId="77777777" w:rsidTr="00455F4C">
        <w:trPr>
          <w:trHeight w:val="301"/>
          <w:jc w:val="center"/>
        </w:trPr>
        <w:tc>
          <w:tcPr>
            <w:tcW w:w="1109" w:type="pct"/>
            <w:vMerge/>
            <w:tcBorders>
              <w:left w:val="single" w:sz="4" w:space="0" w:color="auto"/>
              <w:bottom w:val="single" w:sz="4" w:space="0" w:color="auto"/>
              <w:right w:val="single" w:sz="4" w:space="0" w:color="auto"/>
            </w:tcBorders>
            <w:shd w:val="clear" w:color="auto" w:fill="8AC4A7" w:themeFill="accent6"/>
            <w:vAlign w:val="center"/>
          </w:tcPr>
          <w:p w14:paraId="0656108C" w14:textId="77777777" w:rsidR="00777D49" w:rsidRPr="00446751" w:rsidRDefault="00777D49" w:rsidP="00777D49">
            <w:pPr>
              <w:spacing w:after="0" w:line="240" w:lineRule="auto"/>
              <w:jc w:val="center"/>
              <w:rPr>
                <w:rFonts w:ascii="Garamond" w:eastAsia="Times New Roman" w:hAnsi="Garamond" w:cs="Arial"/>
                <w:b/>
                <w:bCs/>
                <w:color w:val="FFFFFF" w:themeColor="background1"/>
                <w:lang w:eastAsia="es-PY"/>
              </w:rPr>
            </w:pPr>
          </w:p>
        </w:tc>
        <w:tc>
          <w:tcPr>
            <w:tcW w:w="2446" w:type="pct"/>
            <w:gridSpan w:val="3"/>
            <w:vMerge/>
            <w:tcBorders>
              <w:left w:val="nil"/>
              <w:bottom w:val="single" w:sz="4" w:space="0" w:color="auto"/>
              <w:right w:val="single" w:sz="4" w:space="0" w:color="auto"/>
            </w:tcBorders>
            <w:shd w:val="clear" w:color="auto" w:fill="8AC4A7" w:themeFill="accent6"/>
            <w:vAlign w:val="center"/>
          </w:tcPr>
          <w:p w14:paraId="2EC575DF" w14:textId="77777777" w:rsidR="00777D49" w:rsidRPr="00446751" w:rsidRDefault="00777D49" w:rsidP="00777D49">
            <w:pPr>
              <w:spacing w:after="0" w:line="240" w:lineRule="auto"/>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7B2E2E0A" w14:textId="0FC57D23"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35A932D7" w14:textId="265E5F63"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nil"/>
              <w:bottom w:val="single" w:sz="4" w:space="0" w:color="auto"/>
              <w:right w:val="single" w:sz="4" w:space="0" w:color="auto"/>
            </w:tcBorders>
            <w:shd w:val="clear" w:color="auto" w:fill="8AC4A7" w:themeFill="accent6"/>
            <w:vAlign w:val="center"/>
          </w:tcPr>
          <w:p w14:paraId="6847A987" w14:textId="0D7E313C"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NC</w:t>
            </w:r>
          </w:p>
        </w:tc>
      </w:tr>
      <w:tr w:rsidR="00777D49" w:rsidRPr="002049DC" w14:paraId="5812CF93" w14:textId="4E542067" w:rsidTr="00455F4C">
        <w:trPr>
          <w:trHeight w:val="454"/>
          <w:jc w:val="center"/>
        </w:trPr>
        <w:tc>
          <w:tcPr>
            <w:tcW w:w="1109" w:type="pct"/>
            <w:vMerge w:val="restart"/>
            <w:tcBorders>
              <w:top w:val="single" w:sz="4" w:space="0" w:color="auto"/>
              <w:left w:val="single" w:sz="4" w:space="0" w:color="auto"/>
              <w:bottom w:val="nil"/>
              <w:right w:val="single" w:sz="4" w:space="0" w:color="auto"/>
            </w:tcBorders>
            <w:shd w:val="clear" w:color="auto" w:fill="FFFDD5"/>
            <w:vAlign w:val="center"/>
            <w:hideMark/>
          </w:tcPr>
          <w:p w14:paraId="7CF77830" w14:textId="66658DF1" w:rsidR="00777D49" w:rsidRPr="002049DC" w:rsidRDefault="00120113" w:rsidP="00C316B5">
            <w:pPr>
              <w:spacing w:after="0" w:line="240" w:lineRule="auto"/>
              <w:jc w:val="center"/>
              <w:rPr>
                <w:rFonts w:ascii="Garamond" w:eastAsia="Times New Roman" w:hAnsi="Garamond" w:cs="Arial"/>
                <w:b/>
                <w:bCs/>
                <w:lang w:eastAsia="es-PY"/>
              </w:rPr>
            </w:pPr>
            <w:r>
              <w:rPr>
                <w:rFonts w:ascii="Garamond" w:eastAsia="Times New Roman" w:hAnsi="Garamond" w:cs="Arial"/>
                <w:b/>
                <w:bCs/>
                <w:lang w:eastAsia="es-PY"/>
              </w:rPr>
              <w:t xml:space="preserve"> Eficacia de los mecanismos de orientación a</w:t>
            </w:r>
            <w:r w:rsidR="00777D49" w:rsidRPr="002049DC">
              <w:rPr>
                <w:rFonts w:ascii="Garamond" w:eastAsia="Times New Roman" w:hAnsi="Garamond" w:cs="Arial"/>
                <w:b/>
                <w:bCs/>
                <w:lang w:eastAsia="es-PY"/>
              </w:rPr>
              <w:t>cadé</w:t>
            </w:r>
            <w:r>
              <w:rPr>
                <w:rFonts w:ascii="Garamond" w:eastAsia="Times New Roman" w:hAnsi="Garamond" w:cs="Arial"/>
                <w:b/>
                <w:bCs/>
                <w:lang w:eastAsia="es-PY"/>
              </w:rPr>
              <w:t>mica a la población estudiantil</w:t>
            </w:r>
          </w:p>
          <w:p w14:paraId="3CCABB8E" w14:textId="77777777" w:rsidR="00777D49" w:rsidRPr="002049DC" w:rsidRDefault="00777D49" w:rsidP="00C316B5">
            <w:pPr>
              <w:spacing w:after="0" w:line="240" w:lineRule="auto"/>
              <w:jc w:val="center"/>
              <w:rPr>
                <w:rFonts w:ascii="Garamond" w:eastAsia="Times New Roman" w:hAnsi="Garamond" w:cs="Arial"/>
                <w:b/>
                <w:bCs/>
                <w:lang w:eastAsia="es-PY"/>
              </w:rPr>
            </w:pPr>
            <w:r w:rsidRPr="002049DC">
              <w:rPr>
                <w:rFonts w:ascii="Book Antiqua" w:eastAsia="Calibri" w:hAnsi="Book Antiqua" w:cs="Times New Roman"/>
                <w:sz w:val="20"/>
              </w:rPr>
              <w:t>(D2. C2. C3)</w:t>
            </w:r>
          </w:p>
          <w:p w14:paraId="488A02A3" w14:textId="77777777" w:rsidR="00777D49" w:rsidRPr="002049DC" w:rsidRDefault="00777D49" w:rsidP="00C316B5">
            <w:pPr>
              <w:spacing w:after="0" w:line="240" w:lineRule="auto"/>
              <w:jc w:val="center"/>
              <w:rPr>
                <w:rFonts w:ascii="Garamond" w:eastAsia="Times New Roman" w:hAnsi="Garamond" w:cs="Arial"/>
                <w:b/>
                <w:bCs/>
                <w:lang w:eastAsia="es-PY"/>
              </w:rPr>
            </w:pPr>
            <w:r w:rsidRPr="002049DC">
              <w:rPr>
                <w:rFonts w:ascii="Garamond" w:eastAsia="Times New Roman" w:hAnsi="Garamond" w:cs="Arial"/>
                <w:b/>
                <w:bCs/>
                <w:color w:val="E08405" w:themeColor="accent2" w:themeShade="BF"/>
                <w:lang w:eastAsia="es-PY"/>
              </w:rPr>
              <w:t>(Sustantivo)</w:t>
            </w: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71940F10" w14:textId="77777777" w:rsidR="00777D49" w:rsidRPr="002049DC" w:rsidRDefault="00777D49" w:rsidP="000B6DBD">
            <w:pPr>
              <w:numPr>
                <w:ilvl w:val="0"/>
                <w:numId w:val="4"/>
              </w:numPr>
              <w:spacing w:after="0" w:line="240" w:lineRule="auto"/>
              <w:ind w:left="285" w:hanging="285"/>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 xml:space="preserve">Las actividades de orientación académica se implementan conforme a la planificación establecida y con cobertura efectiva. </w:t>
            </w:r>
          </w:p>
        </w:tc>
        <w:tc>
          <w:tcPr>
            <w:tcW w:w="482" w:type="pct"/>
            <w:tcBorders>
              <w:top w:val="single" w:sz="4" w:space="0" w:color="auto"/>
              <w:left w:val="nil"/>
              <w:bottom w:val="single" w:sz="4" w:space="0" w:color="auto"/>
              <w:right w:val="single" w:sz="4" w:space="0" w:color="auto"/>
            </w:tcBorders>
            <w:shd w:val="clear" w:color="auto" w:fill="FFFDD5"/>
            <w:vAlign w:val="center"/>
          </w:tcPr>
          <w:p w14:paraId="322188E9"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4B8E10AF"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0C6BF134" w14:textId="29D381A6"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25198906" w14:textId="24110CF1" w:rsidTr="00455F4C">
        <w:trPr>
          <w:trHeight w:val="712"/>
          <w:jc w:val="center"/>
        </w:trPr>
        <w:tc>
          <w:tcPr>
            <w:tcW w:w="1109" w:type="pct"/>
            <w:vMerge/>
            <w:tcBorders>
              <w:top w:val="nil"/>
              <w:left w:val="single" w:sz="4" w:space="0" w:color="auto"/>
              <w:bottom w:val="nil"/>
              <w:right w:val="single" w:sz="4" w:space="0" w:color="auto"/>
            </w:tcBorders>
            <w:shd w:val="clear" w:color="auto" w:fill="FFFDD5"/>
            <w:vAlign w:val="center"/>
            <w:hideMark/>
          </w:tcPr>
          <w:p w14:paraId="64B2107E" w14:textId="77777777" w:rsidR="00777D49" w:rsidRPr="002049DC" w:rsidRDefault="00777D49" w:rsidP="00C316B5">
            <w:pPr>
              <w:spacing w:after="0" w:line="240" w:lineRule="auto"/>
              <w:rPr>
                <w:rFonts w:ascii="Garamond" w:eastAsia="Times New Roman" w:hAnsi="Garamond" w:cs="Arial"/>
                <w:b/>
                <w:bCs/>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1E2FA6AA" w14:textId="77777777" w:rsidR="00777D49" w:rsidRPr="002049DC" w:rsidRDefault="00777D49" w:rsidP="000B6DBD">
            <w:pPr>
              <w:numPr>
                <w:ilvl w:val="0"/>
                <w:numId w:val="4"/>
              </w:numPr>
              <w:spacing w:after="0" w:line="240" w:lineRule="auto"/>
              <w:ind w:left="285" w:hanging="285"/>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Las actividades de orientación académica responden a las necesidades detectadas en la población estudiantil y generan mejoras en su desempeño académico.</w:t>
            </w:r>
          </w:p>
        </w:tc>
        <w:tc>
          <w:tcPr>
            <w:tcW w:w="482" w:type="pct"/>
            <w:tcBorders>
              <w:top w:val="single" w:sz="4" w:space="0" w:color="auto"/>
              <w:left w:val="nil"/>
              <w:bottom w:val="single" w:sz="4" w:space="0" w:color="auto"/>
              <w:right w:val="single" w:sz="4" w:space="0" w:color="auto"/>
            </w:tcBorders>
            <w:shd w:val="clear" w:color="auto" w:fill="FFFDD5"/>
            <w:vAlign w:val="center"/>
          </w:tcPr>
          <w:p w14:paraId="2AD8BB60"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579929FD"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3D2A441B" w14:textId="14520D66"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39412915" w14:textId="19838F63" w:rsidTr="00455F4C">
        <w:trPr>
          <w:trHeight w:val="512"/>
          <w:jc w:val="center"/>
        </w:trPr>
        <w:tc>
          <w:tcPr>
            <w:tcW w:w="1109" w:type="pct"/>
            <w:vMerge/>
            <w:tcBorders>
              <w:top w:val="nil"/>
              <w:left w:val="single" w:sz="4" w:space="0" w:color="auto"/>
              <w:bottom w:val="nil"/>
              <w:right w:val="single" w:sz="4" w:space="0" w:color="auto"/>
            </w:tcBorders>
            <w:shd w:val="clear" w:color="auto" w:fill="FFFDD5"/>
            <w:vAlign w:val="center"/>
            <w:hideMark/>
          </w:tcPr>
          <w:p w14:paraId="5FAA66AC" w14:textId="77777777" w:rsidR="00777D49" w:rsidRPr="002049DC" w:rsidRDefault="00777D49" w:rsidP="00C316B5">
            <w:pPr>
              <w:spacing w:after="0" w:line="240" w:lineRule="auto"/>
              <w:rPr>
                <w:rFonts w:ascii="Garamond" w:eastAsia="Times New Roman" w:hAnsi="Garamond" w:cs="Arial"/>
                <w:b/>
                <w:bCs/>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2731B6DE" w14:textId="77777777" w:rsidR="00777D49" w:rsidRPr="002049DC" w:rsidRDefault="00777D49" w:rsidP="000B6DBD">
            <w:pPr>
              <w:numPr>
                <w:ilvl w:val="0"/>
                <w:numId w:val="4"/>
              </w:numPr>
              <w:spacing w:after="0" w:line="240" w:lineRule="auto"/>
              <w:ind w:left="285" w:hanging="285"/>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resultados de las actividades de orientación académica muestran mejoras en la adaptación, permanencia, traslado y reinserción de los estudiantes.</w:t>
            </w:r>
          </w:p>
        </w:tc>
        <w:tc>
          <w:tcPr>
            <w:tcW w:w="482" w:type="pct"/>
            <w:tcBorders>
              <w:top w:val="single" w:sz="4" w:space="0" w:color="auto"/>
              <w:left w:val="nil"/>
              <w:bottom w:val="single" w:sz="4" w:space="0" w:color="auto"/>
              <w:right w:val="single" w:sz="4" w:space="0" w:color="auto"/>
            </w:tcBorders>
            <w:shd w:val="clear" w:color="auto" w:fill="FFFDD5"/>
            <w:vAlign w:val="center"/>
          </w:tcPr>
          <w:p w14:paraId="16C92375"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3D620364"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672078B1" w14:textId="1E78AE73"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4C86ED86" w14:textId="63C31330" w:rsidTr="00455F4C">
        <w:trPr>
          <w:trHeight w:val="585"/>
          <w:jc w:val="center"/>
        </w:trPr>
        <w:tc>
          <w:tcPr>
            <w:tcW w:w="1109" w:type="pct"/>
            <w:vMerge/>
            <w:tcBorders>
              <w:top w:val="nil"/>
              <w:left w:val="single" w:sz="4" w:space="0" w:color="auto"/>
              <w:bottom w:val="nil"/>
              <w:right w:val="single" w:sz="4" w:space="0" w:color="auto"/>
            </w:tcBorders>
            <w:shd w:val="clear" w:color="auto" w:fill="FFFDD5"/>
            <w:vAlign w:val="center"/>
            <w:hideMark/>
          </w:tcPr>
          <w:p w14:paraId="13D1DA95" w14:textId="77777777" w:rsidR="00777D49" w:rsidRPr="002049DC" w:rsidRDefault="00777D49" w:rsidP="00C316B5">
            <w:pPr>
              <w:spacing w:after="0" w:line="240" w:lineRule="auto"/>
              <w:rPr>
                <w:rFonts w:ascii="Garamond" w:eastAsia="Times New Roman" w:hAnsi="Garamond" w:cs="Arial"/>
                <w:b/>
                <w:bCs/>
                <w:lang w:eastAsia="es-PY"/>
              </w:rPr>
            </w:pPr>
          </w:p>
        </w:tc>
        <w:tc>
          <w:tcPr>
            <w:tcW w:w="2446" w:type="pct"/>
            <w:gridSpan w:val="3"/>
            <w:tcBorders>
              <w:top w:val="single" w:sz="4" w:space="0" w:color="auto"/>
              <w:left w:val="nil"/>
              <w:bottom w:val="nil"/>
              <w:right w:val="single" w:sz="4" w:space="0" w:color="auto"/>
            </w:tcBorders>
            <w:shd w:val="clear" w:color="auto" w:fill="FFFDD5"/>
            <w:vAlign w:val="center"/>
            <w:hideMark/>
          </w:tcPr>
          <w:p w14:paraId="74BB3255" w14:textId="77777777" w:rsidR="00777D49" w:rsidRPr="002049DC" w:rsidRDefault="00777D49" w:rsidP="000B6DBD">
            <w:pPr>
              <w:numPr>
                <w:ilvl w:val="0"/>
                <w:numId w:val="4"/>
              </w:numPr>
              <w:spacing w:after="0" w:line="240" w:lineRule="auto"/>
              <w:ind w:left="285" w:hanging="285"/>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mecanismos de orientación académica facilitan la inserción efectiva de los estudiantes en actividades de docencia, investigación y extensión.</w:t>
            </w:r>
          </w:p>
        </w:tc>
        <w:tc>
          <w:tcPr>
            <w:tcW w:w="482" w:type="pct"/>
            <w:tcBorders>
              <w:top w:val="single" w:sz="4" w:space="0" w:color="auto"/>
              <w:left w:val="nil"/>
              <w:bottom w:val="nil"/>
              <w:right w:val="single" w:sz="4" w:space="0" w:color="auto"/>
            </w:tcBorders>
            <w:shd w:val="clear" w:color="auto" w:fill="FFFDD5"/>
            <w:vAlign w:val="center"/>
          </w:tcPr>
          <w:p w14:paraId="4AF71495"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nil"/>
              <w:right w:val="single" w:sz="4" w:space="0" w:color="auto"/>
            </w:tcBorders>
            <w:shd w:val="clear" w:color="auto" w:fill="FFFDD5"/>
            <w:vAlign w:val="center"/>
          </w:tcPr>
          <w:p w14:paraId="03DD7F29"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nil"/>
              <w:right w:val="single" w:sz="4" w:space="0" w:color="auto"/>
            </w:tcBorders>
            <w:shd w:val="clear" w:color="auto" w:fill="FFFDD5"/>
            <w:vAlign w:val="center"/>
          </w:tcPr>
          <w:p w14:paraId="4DC40010" w14:textId="708F77E2"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9735A5" w:rsidRPr="00446751" w14:paraId="35908257" w14:textId="734347AB" w:rsidTr="00455F4C">
        <w:trPr>
          <w:trHeight w:val="348"/>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1AFEFD4" w14:textId="76D017E3" w:rsidR="006B56BC" w:rsidRPr="00446751" w:rsidRDefault="006B56BC" w:rsidP="006B56BC">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77214D80" w14:textId="76987CD3" w:rsidR="006B56BC" w:rsidRPr="00446751" w:rsidRDefault="006B56BC" w:rsidP="00500528">
            <w:pPr>
              <w:spacing w:after="0" w:line="240" w:lineRule="auto"/>
              <w:jc w:val="center"/>
              <w:rPr>
                <w:rFonts w:ascii="Garamond" w:eastAsia="Times New Roman" w:hAnsi="Garamond" w:cs="Arial"/>
                <w:b/>
                <w:bCs/>
                <w:color w:val="FFFFFF" w:themeColor="background1"/>
                <w:lang w:eastAsia="es-PY"/>
              </w:rPr>
            </w:pPr>
          </w:p>
        </w:tc>
      </w:tr>
      <w:tr w:rsidR="009735A5" w:rsidRPr="00446751" w14:paraId="595346C3" w14:textId="77777777" w:rsidTr="00455F4C">
        <w:trPr>
          <w:trHeight w:val="292"/>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E898A31" w14:textId="28314C1D" w:rsidR="006B56BC" w:rsidRPr="00446751" w:rsidRDefault="006B56BC" w:rsidP="006B56BC">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4D874447" w14:textId="0641B6B3" w:rsidR="006B56BC" w:rsidRPr="00446751" w:rsidRDefault="006B56BC" w:rsidP="00500528">
            <w:pPr>
              <w:spacing w:after="0" w:line="240" w:lineRule="auto"/>
              <w:jc w:val="center"/>
              <w:rPr>
                <w:rFonts w:ascii="Garamond" w:eastAsia="Calibri" w:hAnsi="Garamond" w:cs="Times New Roman"/>
                <w:b/>
                <w:color w:val="FFFFFF" w:themeColor="background1"/>
                <w:lang w:eastAsia="es-PY"/>
              </w:rPr>
            </w:pPr>
            <w:r w:rsidRPr="00446751">
              <w:rPr>
                <w:rFonts w:ascii="Garamond" w:eastAsia="Times New Roman" w:hAnsi="Garamond" w:cs="Arial"/>
                <w:b/>
                <w:bCs/>
                <w:color w:val="FFFFFF" w:themeColor="background1"/>
                <w:lang w:eastAsia="es-PY"/>
              </w:rPr>
              <w:t>Medios de Verificación</w:t>
            </w:r>
          </w:p>
        </w:tc>
      </w:tr>
      <w:tr w:rsidR="002A01CF" w:rsidRPr="00446751" w14:paraId="46223083" w14:textId="77777777" w:rsidTr="00455F4C">
        <w:trPr>
          <w:trHeight w:val="292"/>
          <w:jc w:val="center"/>
        </w:trPr>
        <w:tc>
          <w:tcPr>
            <w:tcW w:w="3555" w:type="pct"/>
            <w:gridSpan w:val="4"/>
            <w:tcBorders>
              <w:top w:val="single" w:sz="4" w:space="0" w:color="auto"/>
              <w:left w:val="single" w:sz="4" w:space="0" w:color="auto"/>
              <w:bottom w:val="single" w:sz="4" w:space="0" w:color="auto"/>
              <w:right w:val="single" w:sz="4" w:space="0" w:color="auto"/>
            </w:tcBorders>
            <w:vAlign w:val="center"/>
          </w:tcPr>
          <w:p w14:paraId="67064609"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4D54BF17"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248FE5F1"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0A1D32B7"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3943988A"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35C5C45B"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546B64AE"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6D04DBB4"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76DF71D9"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55EA83C2"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099AB06D"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52561F93"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7F97F0F8"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56EC7FAB"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4AADF9DC"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20540EC2"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119D1289"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1FF4B7A0"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38E6F9A1"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6DB3481E"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3DA4B40A"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5BB7FD04"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0C17663B"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0206C183"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54E64B78"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2F8B708E"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591EE79C"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7E5A1A3A"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4A9F2135"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39FCA7A8"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44F6E4E6"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09938476" w14:textId="77777777" w:rsidR="002A01CF" w:rsidRDefault="002A01CF" w:rsidP="006B56BC">
            <w:pPr>
              <w:spacing w:after="0" w:line="240" w:lineRule="auto"/>
              <w:jc w:val="center"/>
              <w:rPr>
                <w:rFonts w:ascii="Garamond" w:eastAsia="Times New Roman" w:hAnsi="Garamond" w:cs="Arial"/>
                <w:b/>
                <w:bCs/>
                <w:color w:val="FFFFFF" w:themeColor="background1"/>
                <w:lang w:eastAsia="es-PY"/>
              </w:rPr>
            </w:pPr>
          </w:p>
          <w:p w14:paraId="1B367130" w14:textId="77777777" w:rsidR="002A01CF" w:rsidRPr="00446751" w:rsidRDefault="002A01CF" w:rsidP="006B56BC">
            <w:pPr>
              <w:spacing w:after="0" w:line="240" w:lineRule="auto"/>
              <w:jc w:val="center"/>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vAlign w:val="center"/>
          </w:tcPr>
          <w:p w14:paraId="12A103F9" w14:textId="77777777" w:rsidR="002A01CF" w:rsidRPr="00446751" w:rsidRDefault="002A01CF" w:rsidP="00500528">
            <w:pPr>
              <w:spacing w:after="0" w:line="240" w:lineRule="auto"/>
              <w:jc w:val="center"/>
              <w:rPr>
                <w:rFonts w:ascii="Garamond" w:eastAsia="Times New Roman" w:hAnsi="Garamond" w:cs="Arial"/>
                <w:b/>
                <w:bCs/>
                <w:color w:val="FFFFFF" w:themeColor="background1"/>
                <w:lang w:eastAsia="es-PY"/>
              </w:rPr>
            </w:pPr>
          </w:p>
        </w:tc>
      </w:tr>
      <w:tr w:rsidR="00777D49" w:rsidRPr="00446751" w14:paraId="595166F6" w14:textId="77777777" w:rsidTr="00455F4C">
        <w:trPr>
          <w:trHeight w:val="346"/>
          <w:jc w:val="center"/>
        </w:trPr>
        <w:tc>
          <w:tcPr>
            <w:tcW w:w="1109" w:type="pct"/>
            <w:vMerge w:val="restart"/>
            <w:tcBorders>
              <w:top w:val="single" w:sz="4" w:space="0" w:color="auto"/>
              <w:left w:val="single" w:sz="4" w:space="0" w:color="auto"/>
              <w:right w:val="single" w:sz="4" w:space="0" w:color="auto"/>
            </w:tcBorders>
            <w:shd w:val="clear" w:color="auto" w:fill="8AC4A7" w:themeFill="accent6"/>
            <w:vAlign w:val="center"/>
          </w:tcPr>
          <w:p w14:paraId="4DD46E1F" w14:textId="08EDA22F" w:rsidR="00777D49" w:rsidRPr="00446751" w:rsidRDefault="00777D49" w:rsidP="006B56BC">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lastRenderedPageBreak/>
              <w:t xml:space="preserve">Criterio </w:t>
            </w:r>
          </w:p>
        </w:tc>
        <w:tc>
          <w:tcPr>
            <w:tcW w:w="2446" w:type="pct"/>
            <w:gridSpan w:val="3"/>
            <w:vMerge w:val="restart"/>
            <w:tcBorders>
              <w:top w:val="single" w:sz="4" w:space="0" w:color="auto"/>
              <w:left w:val="nil"/>
              <w:right w:val="single" w:sz="4" w:space="0" w:color="auto"/>
            </w:tcBorders>
            <w:shd w:val="clear" w:color="auto" w:fill="8AC4A7" w:themeFill="accent6"/>
            <w:vAlign w:val="center"/>
          </w:tcPr>
          <w:p w14:paraId="69917A1E" w14:textId="216B05CA" w:rsidR="00777D49" w:rsidRPr="00446751" w:rsidRDefault="00777D49" w:rsidP="006B56BC">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0D06CF75" w14:textId="21C9D04E" w:rsidR="00777D49" w:rsidRPr="00446751" w:rsidRDefault="00777D49" w:rsidP="00500528">
            <w:pPr>
              <w:spacing w:after="0" w:line="240" w:lineRule="auto"/>
              <w:jc w:val="center"/>
              <w:rPr>
                <w:rFonts w:ascii="Garamond" w:eastAsia="Calibri" w:hAnsi="Garamond" w:cs="Times New Roman"/>
                <w:b/>
                <w:color w:val="FFFFFF" w:themeColor="background1"/>
                <w:lang w:eastAsia="es-PY"/>
              </w:rPr>
            </w:pPr>
            <w:r w:rsidRPr="00446751">
              <w:rPr>
                <w:rFonts w:ascii="Garamond" w:eastAsia="Calibri" w:hAnsi="Garamond" w:cs="Times New Roman"/>
                <w:b/>
                <w:color w:val="FFFFFF" w:themeColor="background1"/>
                <w:lang w:eastAsia="es-PY"/>
              </w:rPr>
              <w:t>Nivel de Cumplimiento</w:t>
            </w:r>
          </w:p>
        </w:tc>
      </w:tr>
      <w:tr w:rsidR="00777D49" w:rsidRPr="00446751" w14:paraId="612746BA" w14:textId="77777777" w:rsidTr="00455F4C">
        <w:trPr>
          <w:trHeight w:val="346"/>
          <w:jc w:val="center"/>
        </w:trPr>
        <w:tc>
          <w:tcPr>
            <w:tcW w:w="1109" w:type="pct"/>
            <w:vMerge/>
            <w:tcBorders>
              <w:left w:val="single" w:sz="4" w:space="0" w:color="auto"/>
              <w:bottom w:val="single" w:sz="4" w:space="0" w:color="auto"/>
              <w:right w:val="single" w:sz="4" w:space="0" w:color="auto"/>
            </w:tcBorders>
            <w:shd w:val="clear" w:color="auto" w:fill="8AC4A7" w:themeFill="accent6"/>
            <w:vAlign w:val="center"/>
          </w:tcPr>
          <w:p w14:paraId="0A295BAB" w14:textId="77777777" w:rsidR="00777D49" w:rsidRPr="00446751" w:rsidRDefault="00777D49" w:rsidP="00777D49">
            <w:pPr>
              <w:spacing w:after="0" w:line="240" w:lineRule="auto"/>
              <w:jc w:val="center"/>
              <w:rPr>
                <w:rFonts w:ascii="Garamond" w:eastAsia="Times New Roman" w:hAnsi="Garamond" w:cs="Arial"/>
                <w:b/>
                <w:bCs/>
                <w:color w:val="FFFFFF" w:themeColor="background1"/>
                <w:lang w:eastAsia="es-PY"/>
              </w:rPr>
            </w:pPr>
          </w:p>
        </w:tc>
        <w:tc>
          <w:tcPr>
            <w:tcW w:w="2446" w:type="pct"/>
            <w:gridSpan w:val="3"/>
            <w:vMerge/>
            <w:tcBorders>
              <w:left w:val="nil"/>
              <w:bottom w:val="single" w:sz="4" w:space="0" w:color="auto"/>
              <w:right w:val="single" w:sz="4" w:space="0" w:color="auto"/>
            </w:tcBorders>
            <w:shd w:val="clear" w:color="auto" w:fill="8AC4A7" w:themeFill="accent6"/>
            <w:vAlign w:val="center"/>
          </w:tcPr>
          <w:p w14:paraId="6FAE6E6F" w14:textId="77777777" w:rsidR="00777D49" w:rsidRPr="00446751" w:rsidRDefault="00777D49" w:rsidP="00777D49">
            <w:pPr>
              <w:spacing w:after="0" w:line="240" w:lineRule="auto"/>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7290E501" w14:textId="173632FB"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nil"/>
              <w:bottom w:val="single" w:sz="4" w:space="0" w:color="auto"/>
              <w:right w:val="single" w:sz="4" w:space="0" w:color="auto"/>
            </w:tcBorders>
            <w:shd w:val="clear" w:color="auto" w:fill="8AC4A7" w:themeFill="accent6"/>
            <w:vAlign w:val="center"/>
          </w:tcPr>
          <w:p w14:paraId="3BAE45A9" w14:textId="154E806F"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nil"/>
              <w:bottom w:val="single" w:sz="4" w:space="0" w:color="auto"/>
              <w:right w:val="single" w:sz="4" w:space="0" w:color="auto"/>
            </w:tcBorders>
            <w:shd w:val="clear" w:color="auto" w:fill="8AC4A7" w:themeFill="accent6"/>
            <w:vAlign w:val="center"/>
          </w:tcPr>
          <w:p w14:paraId="11CF84D3" w14:textId="7FA1CD1B" w:rsidR="00777D49" w:rsidRPr="00446751" w:rsidRDefault="00777D49" w:rsidP="00777D49">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NC</w:t>
            </w:r>
          </w:p>
        </w:tc>
      </w:tr>
      <w:tr w:rsidR="00777D49" w:rsidRPr="002049DC" w14:paraId="75823E3B" w14:textId="1DAA17E2" w:rsidTr="00455F4C">
        <w:trPr>
          <w:trHeight w:val="346"/>
          <w:jc w:val="center"/>
        </w:trPr>
        <w:tc>
          <w:tcPr>
            <w:tcW w:w="1109" w:type="pct"/>
            <w:vMerge w:val="restart"/>
            <w:tcBorders>
              <w:top w:val="nil"/>
              <w:left w:val="single" w:sz="4" w:space="0" w:color="auto"/>
              <w:bottom w:val="single" w:sz="4" w:space="0" w:color="auto"/>
              <w:right w:val="single" w:sz="4" w:space="0" w:color="auto"/>
            </w:tcBorders>
            <w:shd w:val="clear" w:color="auto" w:fill="FFFDD5"/>
            <w:vAlign w:val="center"/>
            <w:hideMark/>
          </w:tcPr>
          <w:p w14:paraId="1F49288F" w14:textId="77B78423" w:rsidR="00777D49" w:rsidRPr="002049DC" w:rsidRDefault="00777D49" w:rsidP="00C316B5">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000000"/>
                <w:lang w:eastAsia="es-PY"/>
              </w:rPr>
              <w:t xml:space="preserve">Pertinencia de </w:t>
            </w:r>
            <w:r w:rsidR="00120113">
              <w:rPr>
                <w:rFonts w:ascii="Garamond" w:eastAsia="Times New Roman" w:hAnsi="Garamond" w:cs="Arial"/>
                <w:b/>
                <w:bCs/>
                <w:color w:val="000000"/>
                <w:lang w:eastAsia="es-PY"/>
              </w:rPr>
              <w:t xml:space="preserve">los proyectos de investigación </w:t>
            </w:r>
          </w:p>
          <w:p w14:paraId="54A5C54C" w14:textId="77777777" w:rsidR="00777D49" w:rsidRPr="002049DC" w:rsidRDefault="00777D49" w:rsidP="00C316B5">
            <w:pPr>
              <w:spacing w:after="0" w:line="240" w:lineRule="auto"/>
              <w:jc w:val="center"/>
              <w:rPr>
                <w:rFonts w:ascii="Garamond" w:eastAsia="Times New Roman" w:hAnsi="Garamond" w:cs="Arial"/>
                <w:b/>
                <w:bCs/>
                <w:color w:val="FF0000"/>
                <w:lang w:eastAsia="es-PY"/>
              </w:rPr>
            </w:pPr>
            <w:r w:rsidRPr="002049DC">
              <w:rPr>
                <w:rFonts w:ascii="Book Antiqua" w:eastAsia="Calibri" w:hAnsi="Book Antiqua" w:cs="Times New Roman"/>
                <w:sz w:val="20"/>
              </w:rPr>
              <w:t>(D2. C3. C1)</w:t>
            </w:r>
            <w:r w:rsidRPr="002049DC">
              <w:rPr>
                <w:rFonts w:ascii="Garamond" w:eastAsia="Times New Roman" w:hAnsi="Garamond" w:cs="Arial"/>
                <w:b/>
                <w:bCs/>
                <w:color w:val="FF0000"/>
                <w:lang w:eastAsia="es-PY"/>
              </w:rPr>
              <w:t xml:space="preserve"> </w:t>
            </w:r>
          </w:p>
          <w:p w14:paraId="768EDC28"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E08405" w:themeColor="accent2" w:themeShade="BF"/>
                <w:lang w:eastAsia="es-PY"/>
              </w:rPr>
              <w:t>(Sustantivo)</w:t>
            </w:r>
          </w:p>
        </w:tc>
        <w:tc>
          <w:tcPr>
            <w:tcW w:w="2446" w:type="pct"/>
            <w:gridSpan w:val="3"/>
            <w:tcBorders>
              <w:top w:val="nil"/>
              <w:left w:val="nil"/>
              <w:bottom w:val="single" w:sz="4" w:space="0" w:color="auto"/>
              <w:right w:val="single" w:sz="4" w:space="0" w:color="auto"/>
            </w:tcBorders>
            <w:shd w:val="clear" w:color="auto" w:fill="FFFDD5"/>
            <w:vAlign w:val="center"/>
            <w:hideMark/>
          </w:tcPr>
          <w:p w14:paraId="7DA2D3E5" w14:textId="0BD5BC41" w:rsidR="00180548" w:rsidRPr="00180548" w:rsidRDefault="00180548" w:rsidP="000B6DBD">
            <w:pPr>
              <w:numPr>
                <w:ilvl w:val="0"/>
                <w:numId w:val="5"/>
              </w:numPr>
              <w:spacing w:after="0" w:line="240" w:lineRule="auto"/>
              <w:contextualSpacing/>
              <w:jc w:val="both"/>
              <w:rPr>
                <w:rFonts w:ascii="Garamond" w:eastAsia="Times New Roman" w:hAnsi="Garamond" w:cs="Arial"/>
                <w:color w:val="000000"/>
                <w:lang w:eastAsia="es-PY"/>
              </w:rPr>
            </w:pPr>
            <w:r w:rsidRPr="00180548">
              <w:rPr>
                <w:rFonts w:ascii="Garamond" w:eastAsia="Times New Roman" w:hAnsi="Garamond" w:cs="Arial"/>
                <w:color w:val="000000"/>
                <w:lang w:eastAsia="es-PY"/>
              </w:rPr>
              <w:t>Los proyectos de investigación responden a las líneas de investigación definidas.</w:t>
            </w:r>
          </w:p>
          <w:p w14:paraId="61A0EBC8" w14:textId="3016F9E8" w:rsidR="00180548" w:rsidRPr="002049DC" w:rsidRDefault="00180548" w:rsidP="00CB6C74">
            <w:pPr>
              <w:spacing w:after="0" w:line="240" w:lineRule="auto"/>
              <w:contextualSpacing/>
              <w:jc w:val="both"/>
              <w:rPr>
                <w:rFonts w:ascii="Garamond" w:eastAsia="Times New Roman" w:hAnsi="Garamond" w:cs="Arial"/>
                <w:color w:val="000000"/>
                <w:lang w:eastAsia="es-PY"/>
              </w:rPr>
            </w:pPr>
          </w:p>
        </w:tc>
        <w:tc>
          <w:tcPr>
            <w:tcW w:w="482" w:type="pct"/>
            <w:tcBorders>
              <w:top w:val="nil"/>
              <w:left w:val="nil"/>
              <w:bottom w:val="single" w:sz="4" w:space="0" w:color="auto"/>
              <w:right w:val="single" w:sz="4" w:space="0" w:color="auto"/>
            </w:tcBorders>
            <w:shd w:val="clear" w:color="auto" w:fill="FFFDD5"/>
            <w:vAlign w:val="center"/>
          </w:tcPr>
          <w:p w14:paraId="7998C6EC" w14:textId="77777777" w:rsidR="00777D49" w:rsidRPr="002049DC" w:rsidRDefault="00777D49" w:rsidP="00500528">
            <w:pPr>
              <w:spacing w:after="0" w:line="240" w:lineRule="auto"/>
              <w:ind w:left="325"/>
              <w:contextualSpacing/>
              <w:jc w:val="center"/>
              <w:rPr>
                <w:rFonts w:ascii="Garamond" w:eastAsia="Times New Roman" w:hAnsi="Garamond" w:cs="Arial"/>
                <w:color w:val="000000"/>
                <w:lang w:eastAsia="es-PY"/>
              </w:rPr>
            </w:pPr>
          </w:p>
        </w:tc>
        <w:tc>
          <w:tcPr>
            <w:tcW w:w="482" w:type="pct"/>
            <w:tcBorders>
              <w:top w:val="nil"/>
              <w:left w:val="nil"/>
              <w:bottom w:val="single" w:sz="4" w:space="0" w:color="auto"/>
              <w:right w:val="single" w:sz="4" w:space="0" w:color="auto"/>
            </w:tcBorders>
            <w:shd w:val="clear" w:color="auto" w:fill="FFFDD5"/>
            <w:vAlign w:val="center"/>
          </w:tcPr>
          <w:p w14:paraId="75144544" w14:textId="77777777" w:rsidR="00777D49" w:rsidRPr="002049DC" w:rsidRDefault="00777D49" w:rsidP="00500528">
            <w:pPr>
              <w:spacing w:after="0" w:line="240" w:lineRule="auto"/>
              <w:ind w:left="325"/>
              <w:contextualSpacing/>
              <w:jc w:val="center"/>
              <w:rPr>
                <w:rFonts w:ascii="Garamond" w:eastAsia="Times New Roman" w:hAnsi="Garamond" w:cs="Arial"/>
                <w:color w:val="000000"/>
                <w:lang w:eastAsia="es-PY"/>
              </w:rPr>
            </w:pPr>
          </w:p>
        </w:tc>
        <w:tc>
          <w:tcPr>
            <w:tcW w:w="481" w:type="pct"/>
            <w:tcBorders>
              <w:top w:val="nil"/>
              <w:left w:val="nil"/>
              <w:bottom w:val="single" w:sz="4" w:space="0" w:color="auto"/>
              <w:right w:val="single" w:sz="4" w:space="0" w:color="auto"/>
            </w:tcBorders>
            <w:shd w:val="clear" w:color="auto" w:fill="FFFDD5"/>
            <w:vAlign w:val="center"/>
          </w:tcPr>
          <w:p w14:paraId="21630588" w14:textId="0932B6BB" w:rsidR="00777D49" w:rsidRPr="002049DC" w:rsidRDefault="00777D49" w:rsidP="00500528">
            <w:pPr>
              <w:spacing w:after="0" w:line="240" w:lineRule="auto"/>
              <w:ind w:left="325"/>
              <w:contextualSpacing/>
              <w:jc w:val="center"/>
              <w:rPr>
                <w:rFonts w:ascii="Garamond" w:eastAsia="Times New Roman" w:hAnsi="Garamond" w:cs="Arial"/>
                <w:color w:val="000000"/>
                <w:lang w:eastAsia="es-PY"/>
              </w:rPr>
            </w:pPr>
          </w:p>
        </w:tc>
      </w:tr>
      <w:tr w:rsidR="00777D49" w:rsidRPr="002049DC" w14:paraId="48BDAD8D" w14:textId="6ED7F05F" w:rsidTr="00455F4C">
        <w:trPr>
          <w:trHeight w:val="694"/>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209A50D3"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5B1B7E00" w14:textId="1880D433" w:rsidR="00777D49" w:rsidRPr="00180548" w:rsidRDefault="00180548" w:rsidP="000B6DBD">
            <w:pPr>
              <w:pStyle w:val="Prrafodelista"/>
              <w:numPr>
                <w:ilvl w:val="0"/>
                <w:numId w:val="11"/>
              </w:numPr>
              <w:jc w:val="both"/>
              <w:rPr>
                <w:rFonts w:ascii="Garamond" w:eastAsia="Times New Roman" w:hAnsi="Garamond" w:cs="Arial"/>
                <w:color w:val="000000"/>
                <w:lang w:eastAsia="es-PY"/>
              </w:rPr>
            </w:pPr>
            <w:r w:rsidRPr="00180548">
              <w:rPr>
                <w:rFonts w:ascii="Garamond" w:eastAsia="Times New Roman" w:hAnsi="Garamond" w:cs="Arial"/>
                <w:color w:val="000000"/>
                <w:lang w:eastAsia="es-PY"/>
              </w:rPr>
              <w:t>Los proyectos de investigación abordan problemáticas actuales y relevantes en el campo disciplinar de la carrera.</w:t>
            </w:r>
          </w:p>
        </w:tc>
        <w:tc>
          <w:tcPr>
            <w:tcW w:w="482" w:type="pct"/>
            <w:tcBorders>
              <w:top w:val="single" w:sz="4" w:space="0" w:color="auto"/>
              <w:left w:val="nil"/>
              <w:bottom w:val="single" w:sz="4" w:space="0" w:color="auto"/>
              <w:right w:val="single" w:sz="4" w:space="0" w:color="auto"/>
            </w:tcBorders>
            <w:shd w:val="clear" w:color="auto" w:fill="FFFDD5"/>
            <w:vAlign w:val="center"/>
          </w:tcPr>
          <w:p w14:paraId="17964279"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7A80E0F6"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6D2D4EAA" w14:textId="1486EF4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1483A7E9" w14:textId="7E2FCE29" w:rsidTr="00455F4C">
        <w:trPr>
          <w:trHeight w:val="567"/>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2FB7D51D"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3A7779AD" w14:textId="2503C5B7" w:rsidR="00777D49" w:rsidRPr="00180548" w:rsidRDefault="00180548" w:rsidP="000B6DBD">
            <w:pPr>
              <w:pStyle w:val="Prrafodelista"/>
              <w:numPr>
                <w:ilvl w:val="0"/>
                <w:numId w:val="11"/>
              </w:numPr>
              <w:spacing w:after="0" w:line="240" w:lineRule="auto"/>
              <w:jc w:val="both"/>
              <w:rPr>
                <w:rFonts w:ascii="Garamond" w:eastAsia="Times New Roman" w:hAnsi="Garamond" w:cs="Arial"/>
                <w:color w:val="000000"/>
                <w:lang w:eastAsia="es-PY"/>
              </w:rPr>
            </w:pPr>
            <w:r w:rsidRPr="00180548">
              <w:rPr>
                <w:rFonts w:ascii="Garamond" w:eastAsia="Times New Roman" w:hAnsi="Garamond" w:cs="Arial"/>
                <w:color w:val="000000"/>
                <w:lang w:eastAsia="es-PY"/>
              </w:rPr>
              <w:t>Los proyectos de investigación responden a las necesidades del entorno local o regional.</w:t>
            </w:r>
          </w:p>
        </w:tc>
        <w:tc>
          <w:tcPr>
            <w:tcW w:w="482" w:type="pct"/>
            <w:tcBorders>
              <w:top w:val="single" w:sz="4" w:space="0" w:color="auto"/>
              <w:left w:val="nil"/>
              <w:bottom w:val="single" w:sz="4" w:space="0" w:color="auto"/>
              <w:right w:val="single" w:sz="4" w:space="0" w:color="auto"/>
            </w:tcBorders>
            <w:shd w:val="clear" w:color="auto" w:fill="FFFDD5"/>
            <w:vAlign w:val="center"/>
          </w:tcPr>
          <w:p w14:paraId="04941E3B"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41588285"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0B04E539" w14:textId="38DCAAE0"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32BEB082" w14:textId="55DA6597" w:rsidTr="00455F4C">
        <w:trPr>
          <w:trHeight w:val="566"/>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19CD42C1"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7286A6EC" w14:textId="49A65209" w:rsidR="00777D49" w:rsidRPr="00180548" w:rsidRDefault="00180548" w:rsidP="000B6DBD">
            <w:pPr>
              <w:pStyle w:val="Prrafodelista"/>
              <w:numPr>
                <w:ilvl w:val="0"/>
                <w:numId w:val="11"/>
              </w:numPr>
              <w:jc w:val="both"/>
              <w:rPr>
                <w:rFonts w:ascii="Garamond" w:eastAsia="Times New Roman" w:hAnsi="Garamond" w:cs="Arial"/>
                <w:color w:val="000000"/>
                <w:lang w:eastAsia="es-PY"/>
              </w:rPr>
            </w:pPr>
            <w:r w:rsidRPr="00180548">
              <w:rPr>
                <w:rFonts w:ascii="Garamond" w:eastAsia="Times New Roman" w:hAnsi="Garamond" w:cs="Arial"/>
                <w:color w:val="000000"/>
                <w:lang w:eastAsia="es-PY"/>
              </w:rPr>
              <w:t>Los proyectos de investigación consideran la participación de actores externos clave (comunidad, empresas, instituciones, etc.).</w:t>
            </w:r>
          </w:p>
        </w:tc>
        <w:tc>
          <w:tcPr>
            <w:tcW w:w="482" w:type="pct"/>
            <w:tcBorders>
              <w:top w:val="single" w:sz="4" w:space="0" w:color="auto"/>
              <w:left w:val="nil"/>
              <w:bottom w:val="single" w:sz="4" w:space="0" w:color="auto"/>
              <w:right w:val="single" w:sz="4" w:space="0" w:color="auto"/>
            </w:tcBorders>
            <w:shd w:val="clear" w:color="auto" w:fill="FFFDD5"/>
            <w:vAlign w:val="center"/>
          </w:tcPr>
          <w:p w14:paraId="28932D30"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313964A7"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3678404D" w14:textId="2C67E399"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0A3933A9" w14:textId="3E4799C6" w:rsidTr="00455F4C">
        <w:trPr>
          <w:trHeight w:val="319"/>
          <w:jc w:val="center"/>
        </w:trPr>
        <w:tc>
          <w:tcPr>
            <w:tcW w:w="1109" w:type="pct"/>
            <w:vMerge/>
            <w:tcBorders>
              <w:top w:val="nil"/>
              <w:left w:val="single" w:sz="4" w:space="0" w:color="auto"/>
              <w:bottom w:val="single" w:sz="4" w:space="0" w:color="auto"/>
              <w:right w:val="single" w:sz="4" w:space="0" w:color="auto"/>
            </w:tcBorders>
            <w:shd w:val="clear" w:color="auto" w:fill="FFFDD5"/>
            <w:vAlign w:val="center"/>
            <w:hideMark/>
          </w:tcPr>
          <w:p w14:paraId="58863FF8"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3150F7A5" w14:textId="0FD364A8" w:rsidR="00777D49" w:rsidRPr="00180548" w:rsidRDefault="00180548" w:rsidP="000B6DBD">
            <w:pPr>
              <w:pStyle w:val="Prrafodelista"/>
              <w:numPr>
                <w:ilvl w:val="0"/>
                <w:numId w:val="11"/>
              </w:numPr>
              <w:spacing w:after="0" w:line="240" w:lineRule="auto"/>
              <w:jc w:val="both"/>
              <w:rPr>
                <w:rFonts w:ascii="Garamond" w:eastAsia="Times New Roman" w:hAnsi="Garamond" w:cs="Arial"/>
                <w:color w:val="000000"/>
                <w:lang w:eastAsia="es-PY"/>
              </w:rPr>
            </w:pPr>
            <w:r w:rsidRPr="00180548">
              <w:rPr>
                <w:rFonts w:ascii="Garamond" w:eastAsia="Times New Roman" w:hAnsi="Garamond" w:cs="Arial"/>
                <w:color w:val="000000"/>
                <w:lang w:eastAsia="es-PY"/>
              </w:rPr>
              <w:t>Las investigaciones desarrolladas responden a los objetivos de la carrera.</w:t>
            </w:r>
          </w:p>
        </w:tc>
        <w:tc>
          <w:tcPr>
            <w:tcW w:w="482" w:type="pct"/>
            <w:tcBorders>
              <w:top w:val="single" w:sz="4" w:space="0" w:color="auto"/>
              <w:left w:val="nil"/>
              <w:bottom w:val="single" w:sz="4" w:space="0" w:color="auto"/>
              <w:right w:val="single" w:sz="4" w:space="0" w:color="auto"/>
            </w:tcBorders>
            <w:shd w:val="clear" w:color="auto" w:fill="FFFDD5"/>
            <w:vAlign w:val="center"/>
          </w:tcPr>
          <w:p w14:paraId="6EA34062"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07E9DF19"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5BE30590" w14:textId="31D5B591"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446751" w:rsidRPr="00446751" w14:paraId="14B7BF2E" w14:textId="77777777" w:rsidTr="00455F4C">
        <w:trPr>
          <w:trHeight w:val="489"/>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18CBBECD" w14:textId="4DBC5471" w:rsidR="006B56BC" w:rsidRPr="00446751" w:rsidRDefault="006B56BC" w:rsidP="006B56BC">
            <w:pPr>
              <w:spacing w:after="0" w:line="240" w:lineRule="auto"/>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5B638A26" w14:textId="77777777" w:rsidR="006B56BC" w:rsidRPr="00446751" w:rsidRDefault="006B56BC" w:rsidP="00500528">
            <w:pPr>
              <w:spacing w:after="0" w:line="240" w:lineRule="auto"/>
              <w:ind w:left="285"/>
              <w:contextualSpacing/>
              <w:jc w:val="center"/>
              <w:rPr>
                <w:rFonts w:ascii="Garamond" w:hAnsi="Garamond"/>
                <w:color w:val="FFFFFF" w:themeColor="background1"/>
              </w:rPr>
            </w:pPr>
          </w:p>
        </w:tc>
      </w:tr>
      <w:tr w:rsidR="00446751" w:rsidRPr="00446751" w14:paraId="176B66F3" w14:textId="77777777" w:rsidTr="00455F4C">
        <w:trPr>
          <w:trHeight w:val="319"/>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078C0ADF" w14:textId="4D004E03" w:rsidR="006B56BC" w:rsidRPr="00446751" w:rsidRDefault="006B56BC" w:rsidP="006B56BC">
            <w:pPr>
              <w:spacing w:after="0" w:line="240" w:lineRule="auto"/>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2289B181" w14:textId="1FBDB690" w:rsidR="006B56BC" w:rsidRPr="00446751" w:rsidRDefault="006B56BC" w:rsidP="00500528">
            <w:pPr>
              <w:spacing w:after="0" w:line="240" w:lineRule="auto"/>
              <w:ind w:left="60"/>
              <w:contextualSpacing/>
              <w:jc w:val="center"/>
              <w:rPr>
                <w:rFonts w:ascii="Garamond" w:hAnsi="Garamond"/>
                <w:color w:val="FFFFFF" w:themeColor="background1"/>
              </w:rPr>
            </w:pPr>
            <w:r w:rsidRPr="00446751">
              <w:rPr>
                <w:rFonts w:ascii="Garamond" w:eastAsia="Times New Roman" w:hAnsi="Garamond" w:cs="Arial"/>
                <w:b/>
                <w:bCs/>
                <w:color w:val="FFFFFF" w:themeColor="background1"/>
                <w:lang w:eastAsia="es-PY"/>
              </w:rPr>
              <w:t>Medios de Verificación</w:t>
            </w:r>
          </w:p>
        </w:tc>
      </w:tr>
      <w:tr w:rsidR="002A01CF" w:rsidRPr="00446751" w14:paraId="2F816A15" w14:textId="77777777" w:rsidTr="00455F4C">
        <w:trPr>
          <w:trHeight w:val="319"/>
          <w:jc w:val="center"/>
        </w:trPr>
        <w:tc>
          <w:tcPr>
            <w:tcW w:w="3555" w:type="pct"/>
            <w:gridSpan w:val="4"/>
            <w:tcBorders>
              <w:top w:val="nil"/>
              <w:left w:val="single" w:sz="4" w:space="0" w:color="auto"/>
              <w:bottom w:val="single" w:sz="4" w:space="0" w:color="auto"/>
              <w:right w:val="single" w:sz="4" w:space="0" w:color="auto"/>
            </w:tcBorders>
            <w:vAlign w:val="center"/>
          </w:tcPr>
          <w:p w14:paraId="3D68AF0A"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237DCDAF"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70A250D7"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239C245D"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043B87D0"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7A3B81EA"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44C416D4"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468029EE"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3CD13C31"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6D94B6EA"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3783525E"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2BF566C1"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759454F3"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4F4ED8BB"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2CC4F55F"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4FB87789"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7D4C27F8"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1DB93DAC"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4E5E5234"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5D227060"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1FC54B14"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58A8DCFB"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664FA05D"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70DAF16D"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5A8B4F28"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1DC3382E"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21108B39"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7D1C88E7"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50D182BC"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3044E5A7"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35B5D51D"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52DFBAA4" w14:textId="77777777" w:rsidR="002A01CF" w:rsidRDefault="002A01CF" w:rsidP="006B56BC">
            <w:pPr>
              <w:spacing w:after="0" w:line="240" w:lineRule="auto"/>
              <w:contextualSpacing/>
              <w:jc w:val="center"/>
              <w:rPr>
                <w:rFonts w:ascii="Garamond" w:eastAsia="Times New Roman" w:hAnsi="Garamond" w:cs="Arial"/>
                <w:b/>
                <w:bCs/>
                <w:color w:val="FFFFFF" w:themeColor="background1"/>
                <w:lang w:eastAsia="es-PY"/>
              </w:rPr>
            </w:pPr>
          </w:p>
          <w:p w14:paraId="013C5CD1" w14:textId="77777777" w:rsidR="002A01CF" w:rsidRPr="00446751" w:rsidRDefault="002A01CF" w:rsidP="006B56BC">
            <w:pPr>
              <w:spacing w:after="0" w:line="240" w:lineRule="auto"/>
              <w:contextualSpacing/>
              <w:jc w:val="center"/>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vAlign w:val="center"/>
          </w:tcPr>
          <w:p w14:paraId="03C173BA" w14:textId="77777777" w:rsidR="002A01CF" w:rsidRPr="00446751" w:rsidRDefault="002A01CF" w:rsidP="00500528">
            <w:pPr>
              <w:spacing w:after="0" w:line="240" w:lineRule="auto"/>
              <w:ind w:left="60"/>
              <w:contextualSpacing/>
              <w:jc w:val="center"/>
              <w:rPr>
                <w:rFonts w:ascii="Garamond" w:eastAsia="Times New Roman" w:hAnsi="Garamond" w:cs="Arial"/>
                <w:b/>
                <w:bCs/>
                <w:color w:val="FFFFFF" w:themeColor="background1"/>
                <w:lang w:eastAsia="es-PY"/>
              </w:rPr>
            </w:pPr>
          </w:p>
        </w:tc>
      </w:tr>
      <w:tr w:rsidR="00777D49" w:rsidRPr="00446751" w14:paraId="73C69C1A" w14:textId="2F594DD7" w:rsidTr="00455F4C">
        <w:trPr>
          <w:trHeight w:val="386"/>
          <w:jc w:val="center"/>
        </w:trPr>
        <w:tc>
          <w:tcPr>
            <w:tcW w:w="1109" w:type="pct"/>
            <w:vMerge w:val="restart"/>
            <w:tcBorders>
              <w:top w:val="single" w:sz="4" w:space="0" w:color="auto"/>
              <w:left w:val="single" w:sz="8" w:space="0" w:color="auto"/>
              <w:right w:val="nil"/>
            </w:tcBorders>
            <w:shd w:val="clear" w:color="auto" w:fill="8AC4A7" w:themeFill="accent6"/>
            <w:vAlign w:val="center"/>
            <w:hideMark/>
          </w:tcPr>
          <w:p w14:paraId="4F7F8F25" w14:textId="41CEC78B"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lastRenderedPageBreak/>
              <w:t xml:space="preserve">Criterio </w:t>
            </w:r>
          </w:p>
        </w:tc>
        <w:tc>
          <w:tcPr>
            <w:tcW w:w="2446" w:type="pct"/>
            <w:gridSpan w:val="3"/>
            <w:vMerge w:val="restart"/>
            <w:tcBorders>
              <w:top w:val="single" w:sz="4" w:space="0" w:color="auto"/>
              <w:left w:val="single" w:sz="4" w:space="0" w:color="auto"/>
              <w:right w:val="single" w:sz="4" w:space="0" w:color="auto"/>
            </w:tcBorders>
            <w:shd w:val="clear" w:color="auto" w:fill="8AC4A7" w:themeFill="accent6"/>
            <w:vAlign w:val="center"/>
            <w:hideMark/>
          </w:tcPr>
          <w:p w14:paraId="6BA3537C" w14:textId="77777777"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00BF37F" w14:textId="38C64929" w:rsidR="00777D49" w:rsidRPr="00446751" w:rsidRDefault="00777D49" w:rsidP="00500528">
            <w:pPr>
              <w:spacing w:after="0" w:line="240" w:lineRule="auto"/>
              <w:jc w:val="center"/>
              <w:rPr>
                <w:rFonts w:ascii="Garamond" w:eastAsia="Times New Roman" w:hAnsi="Garamond" w:cs="Arial"/>
                <w:b/>
                <w:bCs/>
                <w:color w:val="FFFFFF" w:themeColor="background1"/>
                <w:lang w:eastAsia="es-PY"/>
              </w:rPr>
            </w:pPr>
            <w:r w:rsidRPr="00446751">
              <w:rPr>
                <w:rFonts w:ascii="Garamond" w:eastAsia="Calibri" w:hAnsi="Garamond" w:cs="Times New Roman"/>
                <w:b/>
                <w:color w:val="FFFFFF" w:themeColor="background1"/>
                <w:lang w:eastAsia="es-PY"/>
              </w:rPr>
              <w:t>Nivel de Cumplimiento</w:t>
            </w:r>
          </w:p>
        </w:tc>
      </w:tr>
      <w:tr w:rsidR="00777D49" w:rsidRPr="00446751" w14:paraId="3379C974" w14:textId="77777777" w:rsidTr="00455F4C">
        <w:trPr>
          <w:trHeight w:val="386"/>
          <w:jc w:val="center"/>
        </w:trPr>
        <w:tc>
          <w:tcPr>
            <w:tcW w:w="1109" w:type="pct"/>
            <w:vMerge/>
            <w:tcBorders>
              <w:left w:val="single" w:sz="8" w:space="0" w:color="auto"/>
              <w:bottom w:val="single" w:sz="4" w:space="0" w:color="auto"/>
              <w:right w:val="nil"/>
            </w:tcBorders>
            <w:shd w:val="clear" w:color="auto" w:fill="8AC4A7" w:themeFill="accent6"/>
            <w:vAlign w:val="center"/>
          </w:tcPr>
          <w:p w14:paraId="20715C98" w14:textId="77777777"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p>
        </w:tc>
        <w:tc>
          <w:tcPr>
            <w:tcW w:w="2446" w:type="pct"/>
            <w:gridSpan w:val="3"/>
            <w:vMerge/>
            <w:tcBorders>
              <w:left w:val="single" w:sz="4" w:space="0" w:color="auto"/>
              <w:bottom w:val="single" w:sz="4" w:space="0" w:color="auto"/>
              <w:right w:val="single" w:sz="4" w:space="0" w:color="auto"/>
            </w:tcBorders>
            <w:shd w:val="clear" w:color="auto" w:fill="8AC4A7" w:themeFill="accent6"/>
            <w:vAlign w:val="center"/>
          </w:tcPr>
          <w:p w14:paraId="37F9F695" w14:textId="77777777" w:rsidR="00777D49" w:rsidRPr="00446751" w:rsidRDefault="00777D49" w:rsidP="00C316B5">
            <w:pPr>
              <w:spacing w:after="0" w:line="240" w:lineRule="auto"/>
              <w:jc w:val="center"/>
              <w:rPr>
                <w:rFonts w:ascii="Garamond" w:eastAsia="Times New Roman" w:hAnsi="Garamond" w:cs="Arial"/>
                <w:b/>
                <w:bCs/>
                <w:color w:val="FFFFFF" w:themeColor="background1"/>
                <w:lang w:eastAsia="es-PY"/>
              </w:rPr>
            </w:pP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D5CA26C" w14:textId="13ACEA75" w:rsidR="00777D49" w:rsidRPr="00446751" w:rsidRDefault="00777D49" w:rsidP="00500528">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5CFE46B" w14:textId="22B220A7" w:rsidR="00777D49" w:rsidRPr="00446751" w:rsidRDefault="00777D49" w:rsidP="00500528">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B7570EC" w14:textId="3292FB75" w:rsidR="00777D49" w:rsidRPr="00446751" w:rsidRDefault="00777D49" w:rsidP="00500528">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NC</w:t>
            </w:r>
          </w:p>
        </w:tc>
      </w:tr>
      <w:tr w:rsidR="00777D49" w:rsidRPr="002049DC" w14:paraId="6F471C54" w14:textId="35890011" w:rsidTr="00455F4C">
        <w:trPr>
          <w:trHeight w:val="256"/>
          <w:jc w:val="center"/>
        </w:trPr>
        <w:tc>
          <w:tcPr>
            <w:tcW w:w="1109" w:type="pct"/>
            <w:vMerge w:val="restart"/>
            <w:tcBorders>
              <w:top w:val="single" w:sz="4" w:space="0" w:color="auto"/>
              <w:left w:val="single" w:sz="4" w:space="0" w:color="auto"/>
              <w:bottom w:val="single" w:sz="4" w:space="0" w:color="auto"/>
              <w:right w:val="single" w:sz="4" w:space="0" w:color="auto"/>
            </w:tcBorders>
            <w:shd w:val="clear" w:color="auto" w:fill="FFFDD5"/>
            <w:vAlign w:val="center"/>
            <w:hideMark/>
          </w:tcPr>
          <w:p w14:paraId="255F8C8E" w14:textId="11D642C3" w:rsidR="00777D49" w:rsidRPr="002049DC" w:rsidRDefault="00777D49" w:rsidP="00C316B5">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000000"/>
                <w:lang w:eastAsia="es-PY"/>
              </w:rPr>
              <w:t>Pertinenci</w:t>
            </w:r>
            <w:r w:rsidR="001C0237">
              <w:rPr>
                <w:rFonts w:ascii="Garamond" w:eastAsia="Times New Roman" w:hAnsi="Garamond" w:cs="Arial"/>
                <w:b/>
                <w:bCs/>
                <w:color w:val="000000"/>
                <w:lang w:eastAsia="es-PY"/>
              </w:rPr>
              <w:t>a de los proyectos de extensión</w:t>
            </w:r>
          </w:p>
          <w:p w14:paraId="5D9FE7D8" w14:textId="1E59724E" w:rsidR="00777D49" w:rsidRPr="002049DC" w:rsidRDefault="001F6AE1" w:rsidP="00C316B5">
            <w:pPr>
              <w:spacing w:after="0" w:line="240" w:lineRule="auto"/>
              <w:jc w:val="center"/>
              <w:rPr>
                <w:rFonts w:ascii="Garamond" w:eastAsia="Times New Roman" w:hAnsi="Garamond" w:cs="Arial"/>
                <w:b/>
                <w:bCs/>
                <w:color w:val="000000"/>
                <w:lang w:eastAsia="es-PY"/>
              </w:rPr>
            </w:pPr>
            <w:r>
              <w:rPr>
                <w:rFonts w:ascii="Book Antiqua" w:eastAsia="Calibri" w:hAnsi="Book Antiqua" w:cs="Times New Roman"/>
                <w:sz w:val="20"/>
              </w:rPr>
              <w:t>(D2. C3. C2</w:t>
            </w:r>
            <w:r w:rsidR="00777D49" w:rsidRPr="002049DC">
              <w:rPr>
                <w:rFonts w:ascii="Book Antiqua" w:eastAsia="Calibri" w:hAnsi="Book Antiqua" w:cs="Times New Roman"/>
                <w:sz w:val="20"/>
              </w:rPr>
              <w:t>)</w:t>
            </w:r>
          </w:p>
          <w:p w14:paraId="5A8E3584" w14:textId="77777777" w:rsidR="00777D49" w:rsidRPr="002049DC" w:rsidRDefault="00777D49" w:rsidP="00C316B5">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E08405" w:themeColor="accent2" w:themeShade="BF"/>
                <w:lang w:eastAsia="es-PY"/>
              </w:rPr>
              <w:t>(Sustantivo)</w:t>
            </w: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1CA7DFF3" w14:textId="0C268FBA" w:rsidR="00777D49" w:rsidRPr="002049DC" w:rsidRDefault="00777D49" w:rsidP="000B6DBD">
            <w:pPr>
              <w:numPr>
                <w:ilvl w:val="0"/>
                <w:numId w:val="6"/>
              </w:numPr>
              <w:spacing w:after="0" w:line="240" w:lineRule="auto"/>
              <w:ind w:left="235" w:hanging="235"/>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 xml:space="preserve">Los proyectos de extensión desarrollados responden a líneas definidas por </w:t>
            </w:r>
            <w:r>
              <w:rPr>
                <w:rFonts w:ascii="Garamond" w:eastAsia="Times New Roman" w:hAnsi="Garamond" w:cs="Arial"/>
                <w:color w:val="000000"/>
                <w:lang w:eastAsia="es-PY"/>
              </w:rPr>
              <w:t>la carrera</w:t>
            </w:r>
            <w:r w:rsidRPr="002049DC">
              <w:rPr>
                <w:rFonts w:ascii="Garamond" w:eastAsia="Times New Roman" w:hAnsi="Garamond" w:cs="Arial"/>
                <w:color w:val="000000"/>
                <w:lang w:eastAsia="es-PY"/>
              </w:rPr>
              <w:t>.</w:t>
            </w:r>
          </w:p>
        </w:tc>
        <w:tc>
          <w:tcPr>
            <w:tcW w:w="482" w:type="pct"/>
            <w:tcBorders>
              <w:top w:val="single" w:sz="4" w:space="0" w:color="auto"/>
              <w:left w:val="nil"/>
              <w:bottom w:val="single" w:sz="4" w:space="0" w:color="auto"/>
              <w:right w:val="single" w:sz="4" w:space="0" w:color="auto"/>
            </w:tcBorders>
            <w:shd w:val="clear" w:color="auto" w:fill="FFFDD5"/>
            <w:vAlign w:val="center"/>
          </w:tcPr>
          <w:p w14:paraId="5AE73AA4" w14:textId="77777777" w:rsidR="00777D49" w:rsidRPr="002049DC" w:rsidRDefault="00777D49" w:rsidP="00500528">
            <w:pPr>
              <w:spacing w:after="0" w:line="240" w:lineRule="auto"/>
              <w:ind w:left="23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73C19AEA" w14:textId="77777777" w:rsidR="00777D49" w:rsidRPr="002049DC" w:rsidRDefault="00777D49" w:rsidP="00500528">
            <w:pPr>
              <w:spacing w:after="0" w:line="240" w:lineRule="auto"/>
              <w:ind w:left="23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63D4571A" w14:textId="0EB8998C" w:rsidR="00777D49" w:rsidRPr="002049DC" w:rsidRDefault="00777D49" w:rsidP="00500528">
            <w:pPr>
              <w:spacing w:after="0" w:line="240" w:lineRule="auto"/>
              <w:ind w:left="235"/>
              <w:contextualSpacing/>
              <w:jc w:val="center"/>
              <w:rPr>
                <w:rFonts w:ascii="Garamond" w:eastAsia="Times New Roman" w:hAnsi="Garamond" w:cs="Arial"/>
                <w:color w:val="000000"/>
                <w:lang w:eastAsia="es-PY"/>
              </w:rPr>
            </w:pPr>
          </w:p>
        </w:tc>
      </w:tr>
      <w:tr w:rsidR="00777D49" w:rsidRPr="002049DC" w14:paraId="5CA70B47" w14:textId="641E72DC" w:rsidTr="00455F4C">
        <w:trPr>
          <w:trHeight w:val="505"/>
          <w:jc w:val="center"/>
        </w:trPr>
        <w:tc>
          <w:tcPr>
            <w:tcW w:w="1109" w:type="pct"/>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1616C56B"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02A059F0" w14:textId="318B7981" w:rsidR="00777D49" w:rsidRPr="002049DC" w:rsidRDefault="00777D49" w:rsidP="000B6DBD">
            <w:pPr>
              <w:numPr>
                <w:ilvl w:val="0"/>
                <w:numId w:val="6"/>
              </w:numPr>
              <w:spacing w:after="0" w:line="240" w:lineRule="auto"/>
              <w:ind w:left="285"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 xml:space="preserve">Los proyectos de extensión abordan problemáticas actuales y relevantes en el campo disciplinar de </w:t>
            </w:r>
            <w:r>
              <w:rPr>
                <w:rFonts w:ascii="Garamond" w:eastAsia="Times New Roman" w:hAnsi="Garamond" w:cs="Arial"/>
                <w:color w:val="000000"/>
                <w:lang w:eastAsia="es-PY"/>
              </w:rPr>
              <w:t>la carrera</w:t>
            </w:r>
            <w:r w:rsidRPr="002049DC">
              <w:rPr>
                <w:rFonts w:ascii="Garamond" w:eastAsia="Times New Roman" w:hAnsi="Garamond" w:cs="Arial"/>
                <w:color w:val="000000"/>
                <w:lang w:eastAsia="es-PY"/>
              </w:rPr>
              <w:t xml:space="preserve">. </w:t>
            </w:r>
          </w:p>
        </w:tc>
        <w:tc>
          <w:tcPr>
            <w:tcW w:w="482" w:type="pct"/>
            <w:tcBorders>
              <w:top w:val="single" w:sz="4" w:space="0" w:color="auto"/>
              <w:left w:val="nil"/>
              <w:bottom w:val="single" w:sz="4" w:space="0" w:color="auto"/>
              <w:right w:val="single" w:sz="4" w:space="0" w:color="auto"/>
            </w:tcBorders>
            <w:shd w:val="clear" w:color="auto" w:fill="FFFDD5"/>
            <w:vAlign w:val="center"/>
          </w:tcPr>
          <w:p w14:paraId="2136B9C0"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4B80CFDE"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7F2949C5" w14:textId="34B1B9EE"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50F211A5" w14:textId="6E000153" w:rsidTr="00455F4C">
        <w:trPr>
          <w:trHeight w:val="556"/>
          <w:jc w:val="center"/>
        </w:trPr>
        <w:tc>
          <w:tcPr>
            <w:tcW w:w="1109" w:type="pct"/>
            <w:vMerge/>
            <w:tcBorders>
              <w:top w:val="single" w:sz="4" w:space="0" w:color="auto"/>
              <w:left w:val="single" w:sz="4" w:space="0" w:color="auto"/>
              <w:bottom w:val="single" w:sz="4" w:space="0" w:color="auto"/>
              <w:right w:val="single" w:sz="4" w:space="0" w:color="auto"/>
            </w:tcBorders>
            <w:shd w:val="clear" w:color="auto" w:fill="FBE4D5"/>
            <w:vAlign w:val="center"/>
            <w:hideMark/>
          </w:tcPr>
          <w:p w14:paraId="0F687A64"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000000"/>
            </w:tcBorders>
            <w:shd w:val="clear" w:color="auto" w:fill="FFFDD5"/>
            <w:vAlign w:val="center"/>
            <w:hideMark/>
          </w:tcPr>
          <w:p w14:paraId="362BFF68" w14:textId="73FD899A" w:rsidR="00777D49" w:rsidRPr="002049DC" w:rsidRDefault="00777D49" w:rsidP="000B6DBD">
            <w:pPr>
              <w:numPr>
                <w:ilvl w:val="0"/>
                <w:numId w:val="6"/>
              </w:numPr>
              <w:spacing w:after="0" w:line="240" w:lineRule="auto"/>
              <w:ind w:left="285"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proyectos de</w:t>
            </w:r>
            <w:r w:rsidR="00CB6C74">
              <w:rPr>
                <w:rFonts w:ascii="Garamond" w:eastAsia="Times New Roman" w:hAnsi="Garamond" w:cs="Arial"/>
                <w:color w:val="000000"/>
                <w:lang w:eastAsia="es-PY"/>
              </w:rPr>
              <w:t xml:space="preserve"> extensión</w:t>
            </w:r>
            <w:r w:rsidRPr="002049DC">
              <w:rPr>
                <w:rFonts w:ascii="Garamond" w:eastAsia="Times New Roman" w:hAnsi="Garamond" w:cs="Arial"/>
                <w:color w:val="000000"/>
                <w:lang w:eastAsia="es-PY"/>
              </w:rPr>
              <w:t xml:space="preserve"> realizados cuentan con la dotación de recursos necesarios para su desarrollo</w:t>
            </w:r>
            <w:r w:rsidR="001F6AE1">
              <w:rPr>
                <w:rFonts w:ascii="Garamond" w:eastAsia="Times New Roman" w:hAnsi="Garamond" w:cs="Arial"/>
                <w:color w:val="000000"/>
                <w:lang w:eastAsia="es-PY"/>
              </w:rPr>
              <w:t>.</w:t>
            </w:r>
            <w:r w:rsidRPr="002049DC">
              <w:rPr>
                <w:rFonts w:ascii="Garamond" w:eastAsia="Times New Roman" w:hAnsi="Garamond" w:cs="Arial"/>
                <w:color w:val="000000"/>
                <w:lang w:eastAsia="es-PY"/>
              </w:rPr>
              <w:t xml:space="preserve"> </w:t>
            </w:r>
          </w:p>
        </w:tc>
        <w:tc>
          <w:tcPr>
            <w:tcW w:w="482" w:type="pct"/>
            <w:tcBorders>
              <w:top w:val="single" w:sz="4" w:space="0" w:color="auto"/>
              <w:left w:val="nil"/>
              <w:bottom w:val="single" w:sz="4" w:space="0" w:color="auto"/>
              <w:right w:val="single" w:sz="4" w:space="0" w:color="000000"/>
            </w:tcBorders>
            <w:shd w:val="clear" w:color="auto" w:fill="FFFDD5"/>
            <w:vAlign w:val="center"/>
          </w:tcPr>
          <w:p w14:paraId="347A3156"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000000"/>
            </w:tcBorders>
            <w:shd w:val="clear" w:color="auto" w:fill="FFFDD5"/>
            <w:vAlign w:val="center"/>
          </w:tcPr>
          <w:p w14:paraId="4EC38882"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000000"/>
            </w:tcBorders>
            <w:shd w:val="clear" w:color="auto" w:fill="FFFDD5"/>
            <w:vAlign w:val="center"/>
          </w:tcPr>
          <w:p w14:paraId="113FC99D" w14:textId="643731B1"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2BA0BE12" w14:textId="57263445" w:rsidTr="00455F4C">
        <w:trPr>
          <w:trHeight w:val="553"/>
          <w:jc w:val="center"/>
        </w:trPr>
        <w:tc>
          <w:tcPr>
            <w:tcW w:w="1109" w:type="pct"/>
            <w:vMerge/>
            <w:tcBorders>
              <w:top w:val="single" w:sz="4" w:space="0" w:color="auto"/>
              <w:left w:val="single" w:sz="4" w:space="0" w:color="auto"/>
              <w:bottom w:val="single" w:sz="4" w:space="0" w:color="auto"/>
              <w:right w:val="single" w:sz="4" w:space="0" w:color="auto"/>
            </w:tcBorders>
            <w:shd w:val="clear" w:color="auto" w:fill="FBE4D5"/>
            <w:vAlign w:val="center"/>
            <w:hideMark/>
          </w:tcPr>
          <w:p w14:paraId="719BD11D"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000000"/>
            </w:tcBorders>
            <w:shd w:val="clear" w:color="auto" w:fill="FFFDD5"/>
            <w:vAlign w:val="center"/>
            <w:hideMark/>
          </w:tcPr>
          <w:p w14:paraId="01B22E24" w14:textId="77777777" w:rsidR="00777D49" w:rsidRPr="002049DC" w:rsidRDefault="00777D49" w:rsidP="000B6DBD">
            <w:pPr>
              <w:numPr>
                <w:ilvl w:val="0"/>
                <w:numId w:val="6"/>
              </w:numPr>
              <w:spacing w:after="0" w:line="240" w:lineRule="auto"/>
              <w:ind w:left="285"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proyectos de extensión integran activamente a docentes y estudiantes en función de su vinculación con la formación académica.</w:t>
            </w:r>
          </w:p>
        </w:tc>
        <w:tc>
          <w:tcPr>
            <w:tcW w:w="482" w:type="pct"/>
            <w:tcBorders>
              <w:top w:val="single" w:sz="4" w:space="0" w:color="auto"/>
              <w:left w:val="nil"/>
              <w:bottom w:val="single" w:sz="4" w:space="0" w:color="auto"/>
              <w:right w:val="single" w:sz="4" w:space="0" w:color="000000"/>
            </w:tcBorders>
            <w:shd w:val="clear" w:color="auto" w:fill="FFFDD5"/>
            <w:vAlign w:val="center"/>
          </w:tcPr>
          <w:p w14:paraId="0B983AF2"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000000"/>
            </w:tcBorders>
            <w:shd w:val="clear" w:color="auto" w:fill="FFFDD5"/>
            <w:vAlign w:val="center"/>
          </w:tcPr>
          <w:p w14:paraId="6A1A1CF2"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000000"/>
            </w:tcBorders>
            <w:shd w:val="clear" w:color="auto" w:fill="FFFDD5"/>
            <w:vAlign w:val="center"/>
          </w:tcPr>
          <w:p w14:paraId="6FB029A8" w14:textId="20AF9949"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777D49" w:rsidRPr="002049DC" w14:paraId="6697C00F" w14:textId="543B1621" w:rsidTr="00455F4C">
        <w:trPr>
          <w:trHeight w:val="558"/>
          <w:jc w:val="center"/>
        </w:trPr>
        <w:tc>
          <w:tcPr>
            <w:tcW w:w="1109" w:type="pct"/>
            <w:vMerge/>
            <w:tcBorders>
              <w:top w:val="single" w:sz="4" w:space="0" w:color="auto"/>
              <w:left w:val="single" w:sz="4" w:space="0" w:color="auto"/>
              <w:bottom w:val="single" w:sz="4" w:space="0" w:color="auto"/>
              <w:right w:val="single" w:sz="4" w:space="0" w:color="auto"/>
            </w:tcBorders>
            <w:shd w:val="clear" w:color="auto" w:fill="FBE4D5"/>
            <w:vAlign w:val="center"/>
            <w:hideMark/>
          </w:tcPr>
          <w:p w14:paraId="50A88BB6" w14:textId="77777777" w:rsidR="00777D49" w:rsidRPr="002049DC" w:rsidRDefault="00777D49"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6D04A76C" w14:textId="77777777" w:rsidR="00777D49" w:rsidRPr="002049DC" w:rsidRDefault="00777D49" w:rsidP="000B6DBD">
            <w:pPr>
              <w:numPr>
                <w:ilvl w:val="0"/>
                <w:numId w:val="6"/>
              </w:numPr>
              <w:spacing w:after="0" w:line="240" w:lineRule="auto"/>
              <w:ind w:left="285"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 xml:space="preserve">Las actividades realizadas en el marco del desarrollo de los proyectos de extensión retroalimentan el aprendizaje de los estudiantes. </w:t>
            </w:r>
          </w:p>
        </w:tc>
        <w:tc>
          <w:tcPr>
            <w:tcW w:w="482" w:type="pct"/>
            <w:tcBorders>
              <w:top w:val="single" w:sz="4" w:space="0" w:color="auto"/>
              <w:left w:val="nil"/>
              <w:bottom w:val="single" w:sz="4" w:space="0" w:color="auto"/>
              <w:right w:val="single" w:sz="4" w:space="0" w:color="auto"/>
            </w:tcBorders>
            <w:shd w:val="clear" w:color="auto" w:fill="FFFDD5"/>
            <w:vAlign w:val="center"/>
          </w:tcPr>
          <w:p w14:paraId="3D1B1B53"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53F41B8A" w14:textId="77777777"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79CCD2D1" w14:textId="4C964D2A" w:rsidR="00777D49" w:rsidRPr="002049DC" w:rsidRDefault="00777D49" w:rsidP="00500528">
            <w:pPr>
              <w:spacing w:after="0" w:line="240" w:lineRule="auto"/>
              <w:ind w:left="285"/>
              <w:contextualSpacing/>
              <w:jc w:val="center"/>
              <w:rPr>
                <w:rFonts w:ascii="Garamond" w:eastAsia="Times New Roman" w:hAnsi="Garamond" w:cs="Arial"/>
                <w:color w:val="000000"/>
                <w:lang w:eastAsia="es-PY"/>
              </w:rPr>
            </w:pPr>
          </w:p>
        </w:tc>
      </w:tr>
      <w:tr w:rsidR="00446751" w:rsidRPr="00446751" w14:paraId="764454B4" w14:textId="77777777" w:rsidTr="00455F4C">
        <w:trPr>
          <w:trHeight w:val="479"/>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C857969" w14:textId="05E3612E" w:rsidR="006B56BC" w:rsidRPr="00446751" w:rsidRDefault="006B56BC" w:rsidP="006B56BC">
            <w:pPr>
              <w:spacing w:after="0" w:line="240" w:lineRule="auto"/>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178F79E7" w14:textId="77777777" w:rsidR="006B56BC" w:rsidRPr="00446751" w:rsidRDefault="006B56BC" w:rsidP="00500528">
            <w:pPr>
              <w:spacing w:after="0" w:line="240" w:lineRule="auto"/>
              <w:ind w:left="285"/>
              <w:contextualSpacing/>
              <w:jc w:val="center"/>
              <w:rPr>
                <w:rFonts w:ascii="Garamond" w:hAnsi="Garamond"/>
                <w:color w:val="FFFFFF" w:themeColor="background1"/>
              </w:rPr>
            </w:pPr>
          </w:p>
        </w:tc>
      </w:tr>
      <w:tr w:rsidR="00446751" w:rsidRPr="00446751" w14:paraId="47E125A7" w14:textId="77777777" w:rsidTr="00455F4C">
        <w:trPr>
          <w:trHeight w:val="407"/>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38187D8" w14:textId="7F13E525" w:rsidR="006B56BC" w:rsidRPr="00446751" w:rsidRDefault="006B56BC" w:rsidP="006B56BC">
            <w:pPr>
              <w:spacing w:after="0" w:line="240" w:lineRule="auto"/>
              <w:ind w:left="285"/>
              <w:contextualSpacing/>
              <w:jc w:val="center"/>
              <w:rPr>
                <w:rFonts w:ascii="Garamond" w:eastAsia="Times New Roman" w:hAnsi="Garamond" w:cs="Arial"/>
                <w:color w:val="FFFFFF" w:themeColor="background1"/>
                <w:lang w:eastAsia="es-PY"/>
              </w:rPr>
            </w:pPr>
            <w:r w:rsidRPr="00446751">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1B452D22" w14:textId="394AB40F" w:rsidR="006B56BC" w:rsidRPr="00446751" w:rsidRDefault="006B56BC" w:rsidP="00500528">
            <w:pPr>
              <w:spacing w:after="0" w:line="240" w:lineRule="auto"/>
              <w:ind w:left="60"/>
              <w:contextualSpacing/>
              <w:jc w:val="center"/>
              <w:rPr>
                <w:rFonts w:ascii="Garamond" w:hAnsi="Garamond"/>
                <w:color w:val="FFFFFF" w:themeColor="background1"/>
              </w:rPr>
            </w:pPr>
            <w:r w:rsidRPr="00446751">
              <w:rPr>
                <w:rFonts w:ascii="Garamond" w:eastAsia="Times New Roman" w:hAnsi="Garamond" w:cs="Arial"/>
                <w:b/>
                <w:bCs/>
                <w:color w:val="FFFFFF" w:themeColor="background1"/>
                <w:lang w:eastAsia="es-PY"/>
              </w:rPr>
              <w:t>Medios de Verificación</w:t>
            </w:r>
          </w:p>
        </w:tc>
      </w:tr>
      <w:tr w:rsidR="002A01CF" w:rsidRPr="00446751" w14:paraId="45CC1798" w14:textId="77777777" w:rsidTr="00455F4C">
        <w:trPr>
          <w:trHeight w:val="407"/>
          <w:jc w:val="center"/>
        </w:trPr>
        <w:tc>
          <w:tcPr>
            <w:tcW w:w="3555" w:type="pct"/>
            <w:gridSpan w:val="4"/>
            <w:tcBorders>
              <w:top w:val="single" w:sz="4" w:space="0" w:color="auto"/>
              <w:left w:val="single" w:sz="4" w:space="0" w:color="auto"/>
              <w:bottom w:val="single" w:sz="4" w:space="0" w:color="auto"/>
              <w:right w:val="single" w:sz="4" w:space="0" w:color="auto"/>
            </w:tcBorders>
            <w:vAlign w:val="center"/>
          </w:tcPr>
          <w:p w14:paraId="622893C0"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EC50C68"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7879645"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91B4618"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35668AD"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86C6833"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A7C91F2"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1117185"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917F938"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A6138E3"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1E8E0BA"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28CD7B2"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93FB418"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0AF1F8A"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9C30B0A"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2C49DFA"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BFA158B"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595FAFF"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5C9382F"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BB85394"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F4F68D7"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0A2A1E1"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700F454"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CAA5879"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D3755E8"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0AE8952"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E16A73A"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620027E"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5ECC90A"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09A8574"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BC67B97"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F58236F" w14:textId="77777777" w:rsidR="002A01CF"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6CB23BB" w14:textId="77777777" w:rsidR="002A01CF" w:rsidRPr="00446751" w:rsidRDefault="002A01CF" w:rsidP="006B56BC">
            <w:pPr>
              <w:spacing w:after="0" w:line="240" w:lineRule="auto"/>
              <w:ind w:left="285"/>
              <w:contextualSpacing/>
              <w:jc w:val="center"/>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vAlign w:val="center"/>
          </w:tcPr>
          <w:p w14:paraId="4A269918" w14:textId="77777777" w:rsidR="002A01CF" w:rsidRPr="00446751" w:rsidRDefault="002A01CF" w:rsidP="00500528">
            <w:pPr>
              <w:spacing w:after="0" w:line="240" w:lineRule="auto"/>
              <w:ind w:left="60"/>
              <w:contextualSpacing/>
              <w:jc w:val="center"/>
              <w:rPr>
                <w:rFonts w:ascii="Garamond" w:eastAsia="Times New Roman" w:hAnsi="Garamond" w:cs="Arial"/>
                <w:b/>
                <w:bCs/>
                <w:color w:val="FFFFFF" w:themeColor="background1"/>
                <w:lang w:eastAsia="es-PY"/>
              </w:rPr>
            </w:pPr>
          </w:p>
        </w:tc>
      </w:tr>
      <w:tr w:rsidR="00AF53D7" w:rsidRPr="002049DC" w14:paraId="46A2FA06" w14:textId="77777777" w:rsidTr="00455F4C">
        <w:trPr>
          <w:trHeight w:val="303"/>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11B422AD" w14:textId="77777777" w:rsidR="00AF53D7" w:rsidRPr="002049DC" w:rsidRDefault="00AF53D7" w:rsidP="001D6D1C">
            <w:pPr>
              <w:spacing w:after="0" w:line="240" w:lineRule="auto"/>
              <w:ind w:left="285"/>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AF53D7" w:rsidRPr="000A37BD" w14:paraId="3424B67C" w14:textId="77777777" w:rsidTr="00455F4C">
        <w:trPr>
          <w:trHeight w:val="303"/>
          <w:jc w:val="center"/>
        </w:trPr>
        <w:tc>
          <w:tcPr>
            <w:tcW w:w="2346" w:type="pct"/>
            <w:gridSpan w:val="3"/>
            <w:tcBorders>
              <w:top w:val="nil"/>
              <w:left w:val="single" w:sz="4" w:space="0" w:color="auto"/>
              <w:bottom w:val="single" w:sz="4" w:space="0" w:color="auto"/>
              <w:right w:val="single" w:sz="4" w:space="0" w:color="auto"/>
            </w:tcBorders>
            <w:vAlign w:val="center"/>
          </w:tcPr>
          <w:p w14:paraId="755E9457"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2654" w:type="pct"/>
            <w:gridSpan w:val="4"/>
            <w:tcBorders>
              <w:top w:val="single" w:sz="4" w:space="0" w:color="auto"/>
              <w:left w:val="nil"/>
              <w:bottom w:val="single" w:sz="4" w:space="0" w:color="auto"/>
              <w:right w:val="single" w:sz="4" w:space="0" w:color="auto"/>
            </w:tcBorders>
            <w:shd w:val="clear" w:color="000000" w:fill="FFFFFF"/>
            <w:vAlign w:val="center"/>
          </w:tcPr>
          <w:p w14:paraId="486DB77B"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AF53D7" w:rsidRPr="000A37BD" w14:paraId="42EA28DF" w14:textId="77777777" w:rsidTr="00455F4C">
        <w:trPr>
          <w:trHeight w:val="303"/>
          <w:jc w:val="center"/>
        </w:trPr>
        <w:tc>
          <w:tcPr>
            <w:tcW w:w="2346" w:type="pct"/>
            <w:gridSpan w:val="3"/>
            <w:tcBorders>
              <w:top w:val="nil"/>
              <w:left w:val="single" w:sz="4" w:space="0" w:color="auto"/>
              <w:bottom w:val="single" w:sz="4" w:space="0" w:color="auto"/>
              <w:right w:val="single" w:sz="4" w:space="0" w:color="auto"/>
            </w:tcBorders>
          </w:tcPr>
          <w:p w14:paraId="45393A03" w14:textId="46840037" w:rsidR="00AF53D7" w:rsidRPr="000A37BD" w:rsidRDefault="004C1674" w:rsidP="004C1674">
            <w:pPr>
              <w:spacing w:after="0" w:line="240" w:lineRule="auto"/>
              <w:rPr>
                <w:rFonts w:ascii="Garamond" w:eastAsia="Times New Roman" w:hAnsi="Garamond" w:cs="Arial"/>
                <w:b/>
                <w:bCs/>
                <w:color w:val="000000" w:themeColor="text1"/>
                <w:lang w:eastAsia="es-PY"/>
              </w:rPr>
            </w:pPr>
            <w:r>
              <w:rPr>
                <w:rFonts w:ascii="Garamond" w:hAnsi="Garamond"/>
                <w:color w:val="A6A6A6"/>
                <w:sz w:val="20"/>
                <w:szCs w:val="20"/>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3F7356D6" w14:textId="77777777" w:rsidR="00AF53D7" w:rsidRPr="000A37BD" w:rsidRDefault="00AF53D7" w:rsidP="004C1674">
            <w:pPr>
              <w:spacing w:after="0" w:line="240" w:lineRule="auto"/>
              <w:rPr>
                <w:rFonts w:ascii="Garamond" w:eastAsia="Times New Roman" w:hAnsi="Garamond" w:cs="Arial"/>
                <w:b/>
                <w:bCs/>
                <w:color w:val="000000" w:themeColor="text1"/>
                <w:lang w:eastAsia="es-PY"/>
              </w:rPr>
            </w:pPr>
          </w:p>
          <w:p w14:paraId="46D7301A" w14:textId="77777777" w:rsidR="00AF53D7" w:rsidRPr="000A37BD" w:rsidRDefault="00AF53D7" w:rsidP="004C1674">
            <w:pPr>
              <w:spacing w:after="0" w:line="240" w:lineRule="auto"/>
              <w:rPr>
                <w:rFonts w:ascii="Garamond" w:eastAsia="Times New Roman" w:hAnsi="Garamond" w:cs="Arial"/>
                <w:b/>
                <w:bCs/>
                <w:color w:val="000000" w:themeColor="text1"/>
                <w:lang w:eastAsia="es-PY"/>
              </w:rPr>
            </w:pPr>
          </w:p>
          <w:p w14:paraId="485D1F8D" w14:textId="77777777" w:rsidR="00AF53D7" w:rsidRPr="000A37BD" w:rsidRDefault="00AF53D7" w:rsidP="004C1674">
            <w:pPr>
              <w:spacing w:after="0" w:line="240" w:lineRule="auto"/>
              <w:rPr>
                <w:rFonts w:ascii="Garamond" w:eastAsia="Times New Roman" w:hAnsi="Garamond" w:cs="Arial"/>
                <w:b/>
                <w:bCs/>
                <w:color w:val="000000" w:themeColor="text1"/>
                <w:lang w:eastAsia="es-PY"/>
              </w:rPr>
            </w:pPr>
          </w:p>
          <w:p w14:paraId="3790305A" w14:textId="77777777" w:rsidR="00AF53D7" w:rsidRPr="000A37BD" w:rsidRDefault="00AF53D7" w:rsidP="004C1674">
            <w:pPr>
              <w:spacing w:after="0" w:line="240" w:lineRule="auto"/>
              <w:rPr>
                <w:rFonts w:ascii="Garamond" w:eastAsia="Times New Roman" w:hAnsi="Garamond" w:cs="Arial"/>
                <w:b/>
                <w:bCs/>
                <w:color w:val="000000" w:themeColor="text1"/>
                <w:lang w:eastAsia="es-PY"/>
              </w:rPr>
            </w:pPr>
          </w:p>
          <w:p w14:paraId="319BB527" w14:textId="77777777" w:rsidR="00AF53D7" w:rsidRPr="000A37BD" w:rsidRDefault="00AF53D7" w:rsidP="004C1674">
            <w:pPr>
              <w:spacing w:after="0" w:line="240" w:lineRule="auto"/>
              <w:rPr>
                <w:rFonts w:ascii="Garamond" w:eastAsia="Times New Roman" w:hAnsi="Garamond" w:cs="Arial"/>
                <w:b/>
                <w:bCs/>
                <w:color w:val="000000" w:themeColor="text1"/>
                <w:lang w:eastAsia="es-PY"/>
              </w:rPr>
            </w:pPr>
          </w:p>
          <w:p w14:paraId="3D816572" w14:textId="77777777" w:rsidR="00AF53D7" w:rsidRPr="000A37BD" w:rsidRDefault="00AF53D7" w:rsidP="004C1674">
            <w:pPr>
              <w:spacing w:after="0" w:line="240" w:lineRule="auto"/>
              <w:rPr>
                <w:rFonts w:ascii="Garamond" w:eastAsia="Times New Roman" w:hAnsi="Garamond" w:cs="Arial"/>
                <w:b/>
                <w:bCs/>
                <w:color w:val="000000" w:themeColor="text1"/>
                <w:lang w:eastAsia="es-PY"/>
              </w:rPr>
            </w:pPr>
          </w:p>
          <w:p w14:paraId="281D9CCF" w14:textId="77777777" w:rsidR="00AF53D7" w:rsidRPr="000A37BD" w:rsidRDefault="00AF53D7" w:rsidP="004C1674">
            <w:pPr>
              <w:spacing w:after="0" w:line="240" w:lineRule="auto"/>
              <w:rPr>
                <w:rFonts w:ascii="Garamond" w:eastAsia="Times New Roman" w:hAnsi="Garamond" w:cs="Arial"/>
                <w:b/>
                <w:bCs/>
                <w:color w:val="000000" w:themeColor="text1"/>
                <w:lang w:eastAsia="es-PY"/>
              </w:rPr>
            </w:pPr>
          </w:p>
          <w:p w14:paraId="1315753D" w14:textId="77777777" w:rsidR="00AF53D7" w:rsidRPr="000A37BD" w:rsidRDefault="00AF53D7" w:rsidP="004C1674">
            <w:pPr>
              <w:spacing w:after="0" w:line="240" w:lineRule="auto"/>
              <w:rPr>
                <w:rFonts w:ascii="Garamond" w:eastAsia="Times New Roman" w:hAnsi="Garamond" w:cs="Arial"/>
                <w:b/>
                <w:bCs/>
                <w:color w:val="000000" w:themeColor="text1"/>
                <w:lang w:eastAsia="es-PY"/>
              </w:rPr>
            </w:pPr>
          </w:p>
          <w:p w14:paraId="393F55F0" w14:textId="77777777" w:rsidR="00AF53D7" w:rsidRPr="000A37BD" w:rsidRDefault="00AF53D7" w:rsidP="004C1674">
            <w:pPr>
              <w:spacing w:after="0" w:line="240" w:lineRule="auto"/>
              <w:ind w:left="285"/>
              <w:contextualSpacing/>
              <w:rPr>
                <w:rFonts w:ascii="Garamond" w:eastAsia="Times New Roman" w:hAnsi="Garamond" w:cs="Arial"/>
                <w:b/>
                <w:bCs/>
                <w:color w:val="000000" w:themeColor="text1"/>
                <w:lang w:eastAsia="es-PY"/>
              </w:rPr>
            </w:pPr>
          </w:p>
        </w:tc>
        <w:tc>
          <w:tcPr>
            <w:tcW w:w="2654" w:type="pct"/>
            <w:gridSpan w:val="4"/>
            <w:tcBorders>
              <w:top w:val="single" w:sz="4" w:space="0" w:color="auto"/>
              <w:left w:val="nil"/>
              <w:bottom w:val="single" w:sz="4" w:space="0" w:color="auto"/>
              <w:right w:val="single" w:sz="4" w:space="0" w:color="auto"/>
            </w:tcBorders>
            <w:shd w:val="clear" w:color="000000" w:fill="FFFFFF"/>
          </w:tcPr>
          <w:p w14:paraId="48FC2DD4" w14:textId="77777777" w:rsidR="004C1674" w:rsidRDefault="004C1674" w:rsidP="004C1674">
            <w:pPr>
              <w:spacing w:after="0" w:line="240" w:lineRule="auto"/>
              <w:contextualSpacing/>
              <w:rPr>
                <w:rFonts w:ascii="Garamond" w:eastAsia="Times New Roman" w:hAnsi="Garamond" w:cs="Arial"/>
                <w:b/>
                <w:bCs/>
                <w:color w:val="000000" w:themeColor="text1"/>
                <w:lang w:eastAsia="es-PY"/>
              </w:rPr>
            </w:pPr>
            <w:r>
              <w:rPr>
                <w:rFonts w:ascii="Garamond" w:hAnsi="Garamond"/>
                <w:color w:val="A6A6A6"/>
                <w:sz w:val="20"/>
                <w:szCs w:val="20"/>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0D76E87F" w14:textId="77777777" w:rsidR="004C1674" w:rsidRDefault="004C1674" w:rsidP="004C1674">
            <w:pPr>
              <w:spacing w:after="0" w:line="240" w:lineRule="auto"/>
              <w:ind w:left="285"/>
              <w:contextualSpacing/>
              <w:rPr>
                <w:rFonts w:ascii="Garamond" w:eastAsia="Times New Roman" w:hAnsi="Garamond" w:cs="Arial"/>
                <w:b/>
                <w:bCs/>
                <w:color w:val="000000" w:themeColor="text1"/>
                <w:lang w:eastAsia="es-PY"/>
              </w:rPr>
            </w:pPr>
          </w:p>
          <w:p w14:paraId="18F6F77E" w14:textId="77777777" w:rsidR="00AF53D7" w:rsidRDefault="00AF53D7" w:rsidP="004C1674">
            <w:pPr>
              <w:spacing w:after="0" w:line="240" w:lineRule="auto"/>
              <w:contextualSpacing/>
              <w:rPr>
                <w:rFonts w:ascii="Garamond" w:eastAsia="Times New Roman" w:hAnsi="Garamond" w:cs="Arial"/>
                <w:b/>
                <w:bCs/>
                <w:color w:val="000000" w:themeColor="text1"/>
                <w:lang w:eastAsia="es-PY"/>
              </w:rPr>
            </w:pPr>
          </w:p>
          <w:p w14:paraId="55814F46"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5CCB1A9A"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76C86E8B"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0245BA38"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4805A33A"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1B53BA59"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76209D61"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5C428327"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7EAE652D"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036C72C7"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727BE07B"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155FC4A0"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1606DE02"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207FA8D4"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5C7C8609"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302EE9E0"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12CF11B7" w14:textId="77777777" w:rsidR="00AF53D7" w:rsidRDefault="00AF53D7" w:rsidP="004C1674">
            <w:pPr>
              <w:spacing w:after="0" w:line="240" w:lineRule="auto"/>
              <w:ind w:left="285"/>
              <w:contextualSpacing/>
              <w:rPr>
                <w:rFonts w:ascii="Garamond" w:eastAsia="Times New Roman" w:hAnsi="Garamond" w:cs="Arial"/>
                <w:b/>
                <w:bCs/>
                <w:color w:val="000000" w:themeColor="text1"/>
                <w:lang w:eastAsia="es-PY"/>
              </w:rPr>
            </w:pPr>
          </w:p>
          <w:p w14:paraId="2CE75D11" w14:textId="77777777" w:rsidR="00AF53D7" w:rsidRPr="000A37BD" w:rsidRDefault="00AF53D7" w:rsidP="004C1674">
            <w:pPr>
              <w:spacing w:after="0" w:line="240" w:lineRule="auto"/>
              <w:ind w:left="285"/>
              <w:contextualSpacing/>
              <w:rPr>
                <w:rFonts w:ascii="Garamond" w:eastAsia="Times New Roman" w:hAnsi="Garamond" w:cs="Arial"/>
                <w:b/>
                <w:bCs/>
                <w:color w:val="000000" w:themeColor="text1"/>
                <w:lang w:eastAsia="es-PY"/>
              </w:rPr>
            </w:pPr>
          </w:p>
        </w:tc>
      </w:tr>
      <w:tr w:rsidR="00AF53D7" w:rsidRPr="002049DC" w14:paraId="19D77FFC" w14:textId="77777777" w:rsidTr="00455F4C">
        <w:trPr>
          <w:trHeight w:val="303"/>
          <w:jc w:val="center"/>
        </w:trPr>
        <w:tc>
          <w:tcPr>
            <w:tcW w:w="5000" w:type="pct"/>
            <w:gridSpan w:val="7"/>
            <w:tcBorders>
              <w:top w:val="nil"/>
              <w:left w:val="single" w:sz="4" w:space="0" w:color="auto"/>
              <w:bottom w:val="single" w:sz="4" w:space="0" w:color="auto"/>
              <w:right w:val="single" w:sz="4" w:space="0" w:color="auto"/>
            </w:tcBorders>
            <w:shd w:val="clear" w:color="auto" w:fill="386F53" w:themeFill="accent6" w:themeFillShade="80"/>
            <w:vAlign w:val="center"/>
          </w:tcPr>
          <w:p w14:paraId="2C2EC8BB" w14:textId="6887A12F" w:rsidR="00AF53D7" w:rsidRPr="002049DC" w:rsidRDefault="00AF53D7" w:rsidP="001D6D1C">
            <w:pPr>
              <w:spacing w:after="0" w:line="240" w:lineRule="auto"/>
              <w:ind w:left="285"/>
              <w:contextualSpacing/>
              <w:rPr>
                <w:rFonts w:ascii="Garamond" w:eastAsia="Times New Roman" w:hAnsi="Garamond" w:cs="Arial"/>
                <w:color w:val="000000"/>
                <w:lang w:eastAsia="es-PY"/>
              </w:rPr>
            </w:pPr>
            <w:r>
              <w:rPr>
                <w:rFonts w:ascii="Garamond" w:eastAsia="Times New Roman" w:hAnsi="Garamond" w:cs="Arial"/>
                <w:b/>
                <w:bCs/>
                <w:color w:val="FFFFFF"/>
                <w:lang w:eastAsia="es-PY"/>
              </w:rPr>
              <w:t xml:space="preserve">                                                </w:t>
            </w:r>
            <w:r w:rsidR="001C0237">
              <w:rPr>
                <w:rFonts w:ascii="Garamond" w:eastAsia="Times New Roman" w:hAnsi="Garamond" w:cs="Arial"/>
                <w:b/>
                <w:bCs/>
                <w:color w:val="FFFFFF"/>
                <w:lang w:eastAsia="es-PY"/>
              </w:rPr>
              <w:t>Oportunidades</w:t>
            </w:r>
            <w:r>
              <w:rPr>
                <w:rFonts w:ascii="Garamond" w:eastAsia="Times New Roman" w:hAnsi="Garamond" w:cs="Arial"/>
                <w:b/>
                <w:bCs/>
                <w:color w:val="FFFFFF"/>
                <w:lang w:eastAsia="es-PY"/>
              </w:rPr>
              <w:t xml:space="preserve"> de Mejora</w:t>
            </w:r>
          </w:p>
        </w:tc>
      </w:tr>
      <w:tr w:rsidR="002A01CF" w:rsidRPr="002049DC" w14:paraId="3BB67D3C" w14:textId="77777777" w:rsidTr="00455F4C">
        <w:trPr>
          <w:trHeight w:val="303"/>
          <w:jc w:val="center"/>
        </w:trPr>
        <w:tc>
          <w:tcPr>
            <w:tcW w:w="5000" w:type="pct"/>
            <w:gridSpan w:val="7"/>
            <w:tcBorders>
              <w:top w:val="nil"/>
              <w:left w:val="single" w:sz="4" w:space="0" w:color="auto"/>
              <w:bottom w:val="single" w:sz="4" w:space="0" w:color="auto"/>
              <w:right w:val="single" w:sz="4" w:space="0" w:color="auto"/>
            </w:tcBorders>
            <w:vAlign w:val="center"/>
          </w:tcPr>
          <w:p w14:paraId="1E89B3A5" w14:textId="77777777" w:rsidR="002A01CF" w:rsidRDefault="002A01CF" w:rsidP="002A01CF">
            <w:pPr>
              <w:pStyle w:val="NormalWeb"/>
              <w:spacing w:before="0" w:beforeAutospacing="0" w:after="0" w:afterAutospacing="0"/>
            </w:pPr>
            <w:r>
              <w:rPr>
                <w:rFonts w:ascii="Garamond" w:hAnsi="Garamond"/>
                <w:color w:val="A6A6A6"/>
                <w:sz w:val="22"/>
                <w:szCs w:val="22"/>
              </w:rPr>
              <w:t>Las oportunidades de mejoras deben:</w:t>
            </w:r>
          </w:p>
          <w:p w14:paraId="23BD74A5" w14:textId="77777777" w:rsidR="002A01CF" w:rsidRDefault="002A01CF" w:rsidP="002A01CF">
            <w:pPr>
              <w:pStyle w:val="NormalWeb"/>
              <w:numPr>
                <w:ilvl w:val="0"/>
                <w:numId w:val="15"/>
              </w:numPr>
              <w:spacing w:before="0" w:beforeAutospacing="0" w:after="0" w:afterAutospacing="0"/>
              <w:textAlignment w:val="baseline"/>
              <w:rPr>
                <w:rFonts w:ascii="Arial" w:hAnsi="Arial" w:cs="Arial"/>
                <w:color w:val="A6A6A6"/>
                <w:sz w:val="20"/>
                <w:szCs w:val="20"/>
              </w:rPr>
            </w:pPr>
            <w:r>
              <w:rPr>
                <w:rFonts w:ascii="Garamond" w:hAnsi="Garamond" w:cs="Arial"/>
                <w:color w:val="A6A6A6"/>
                <w:sz w:val="22"/>
                <w:szCs w:val="22"/>
              </w:rPr>
              <w:t>Estar directamente vinculadas con las debilidades o hallazgos identificados.</w:t>
            </w:r>
          </w:p>
          <w:p w14:paraId="36309E28" w14:textId="77777777" w:rsidR="002A01CF" w:rsidRDefault="002A01CF" w:rsidP="002A01CF">
            <w:pPr>
              <w:pStyle w:val="NormalWeb"/>
              <w:numPr>
                <w:ilvl w:val="0"/>
                <w:numId w:val="15"/>
              </w:numPr>
              <w:spacing w:before="0" w:beforeAutospacing="0" w:after="0" w:afterAutospacing="0"/>
              <w:textAlignment w:val="baseline"/>
              <w:rPr>
                <w:rFonts w:ascii="Arial" w:hAnsi="Arial" w:cs="Arial"/>
                <w:color w:val="A6A6A6"/>
                <w:sz w:val="20"/>
                <w:szCs w:val="20"/>
              </w:rPr>
            </w:pPr>
            <w:r>
              <w:rPr>
                <w:rFonts w:ascii="Garamond" w:hAnsi="Garamond" w:cs="Arial"/>
                <w:color w:val="A6A6A6"/>
                <w:sz w:val="22"/>
                <w:szCs w:val="22"/>
              </w:rPr>
              <w:t>Ser viables y pertinentes en el marco del contexto institucional.</w:t>
            </w:r>
          </w:p>
          <w:p w14:paraId="02303190" w14:textId="77777777" w:rsidR="002A01CF" w:rsidRDefault="002A01CF" w:rsidP="002A01CF">
            <w:pPr>
              <w:pStyle w:val="NormalWeb"/>
              <w:numPr>
                <w:ilvl w:val="0"/>
                <w:numId w:val="15"/>
              </w:numPr>
              <w:spacing w:before="0" w:beforeAutospacing="0" w:after="0" w:afterAutospacing="0"/>
              <w:textAlignment w:val="baseline"/>
              <w:rPr>
                <w:rFonts w:ascii="Arial" w:hAnsi="Arial" w:cs="Arial"/>
                <w:color w:val="A6A6A6"/>
                <w:sz w:val="20"/>
                <w:szCs w:val="20"/>
              </w:rPr>
            </w:pPr>
            <w:r>
              <w:rPr>
                <w:rFonts w:ascii="Garamond" w:hAnsi="Garamond" w:cs="Arial"/>
                <w:color w:val="A6A6A6"/>
                <w:sz w:val="22"/>
                <w:szCs w:val="22"/>
              </w:rPr>
              <w:t>Orientar hacia la consolidación de procesos de mejora continua.</w:t>
            </w:r>
          </w:p>
          <w:p w14:paraId="0DEA0A4D" w14:textId="77777777" w:rsidR="002A01CF" w:rsidRDefault="002A01CF" w:rsidP="002A01CF">
            <w:pPr>
              <w:pStyle w:val="NormalWeb"/>
              <w:numPr>
                <w:ilvl w:val="0"/>
                <w:numId w:val="15"/>
              </w:numPr>
              <w:spacing w:before="0" w:beforeAutospacing="0" w:after="0" w:afterAutospacing="0"/>
              <w:textAlignment w:val="baseline"/>
              <w:rPr>
                <w:rFonts w:ascii="Arial" w:hAnsi="Arial" w:cs="Arial"/>
                <w:color w:val="A6A6A6"/>
                <w:sz w:val="20"/>
                <w:szCs w:val="20"/>
              </w:rPr>
            </w:pPr>
            <w:r>
              <w:rPr>
                <w:rFonts w:ascii="Garamond" w:hAnsi="Garamond" w:cs="Arial"/>
                <w:color w:val="A6A6A6"/>
                <w:sz w:val="22"/>
                <w:szCs w:val="22"/>
              </w:rPr>
              <w:t>Evitar generalidades o apreciaciones vagas, ofreciendo lineamientos claros para la planificación estratégica.</w:t>
            </w:r>
          </w:p>
          <w:p w14:paraId="6699ED29" w14:textId="77777777" w:rsidR="002A01CF" w:rsidRDefault="002A01CF" w:rsidP="002A01CF">
            <w:pPr>
              <w:pStyle w:val="NormalWeb"/>
              <w:spacing w:before="0" w:beforeAutospacing="0" w:after="0" w:afterAutospacing="0"/>
              <w:rPr>
                <w:rFonts w:ascii="Garamond" w:hAnsi="Garamond"/>
                <w:color w:val="A6A6A6"/>
                <w:sz w:val="22"/>
                <w:szCs w:val="22"/>
              </w:rPr>
            </w:pPr>
            <w:r>
              <w:rPr>
                <w:rFonts w:ascii="Garamond" w:hAnsi="Garamond"/>
                <w:color w:val="A6A6A6"/>
                <w:sz w:val="22"/>
                <w:szCs w:val="22"/>
              </w:rPr>
              <w:t>Estas recomendaciones complementan los resultados, ya que no solo describen la situación encontrada, sino que también proyectan acciones posibles para avanzar hacia niveles superiores de calidad.</w:t>
            </w:r>
          </w:p>
          <w:p w14:paraId="395D11EE" w14:textId="77777777" w:rsidR="002A01CF" w:rsidRDefault="002A01CF" w:rsidP="002A01CF">
            <w:pPr>
              <w:pStyle w:val="NormalWeb"/>
              <w:spacing w:before="0" w:beforeAutospacing="0" w:after="0" w:afterAutospacing="0"/>
              <w:rPr>
                <w:color w:val="A6A6A6"/>
              </w:rPr>
            </w:pPr>
          </w:p>
          <w:p w14:paraId="1F9635A3" w14:textId="77777777" w:rsidR="002A01CF" w:rsidRDefault="002A01CF" w:rsidP="002A01CF">
            <w:pPr>
              <w:pStyle w:val="NormalWeb"/>
              <w:spacing w:before="0" w:beforeAutospacing="0" w:after="0" w:afterAutospacing="0"/>
              <w:rPr>
                <w:color w:val="A6A6A6"/>
              </w:rPr>
            </w:pPr>
          </w:p>
          <w:p w14:paraId="3896E7E9" w14:textId="77777777" w:rsidR="002A01CF" w:rsidRDefault="002A01CF" w:rsidP="002A01CF">
            <w:pPr>
              <w:pStyle w:val="NormalWeb"/>
              <w:spacing w:before="0" w:beforeAutospacing="0" w:after="0" w:afterAutospacing="0"/>
              <w:rPr>
                <w:color w:val="A6A6A6"/>
              </w:rPr>
            </w:pPr>
          </w:p>
          <w:p w14:paraId="43641089" w14:textId="77777777" w:rsidR="002A01CF" w:rsidRDefault="002A01CF" w:rsidP="002A01CF">
            <w:pPr>
              <w:pStyle w:val="NormalWeb"/>
              <w:spacing w:before="0" w:beforeAutospacing="0" w:after="0" w:afterAutospacing="0"/>
              <w:rPr>
                <w:color w:val="A6A6A6"/>
              </w:rPr>
            </w:pPr>
          </w:p>
          <w:p w14:paraId="261EC76C" w14:textId="77777777" w:rsidR="002A01CF" w:rsidRDefault="002A01CF" w:rsidP="002A01CF">
            <w:pPr>
              <w:pStyle w:val="NormalWeb"/>
              <w:spacing w:before="0" w:beforeAutospacing="0" w:after="0" w:afterAutospacing="0"/>
              <w:rPr>
                <w:color w:val="A6A6A6"/>
              </w:rPr>
            </w:pPr>
          </w:p>
          <w:p w14:paraId="5EF3E907" w14:textId="77777777" w:rsidR="002A01CF" w:rsidRDefault="002A01CF" w:rsidP="002A01CF">
            <w:pPr>
              <w:pStyle w:val="NormalWeb"/>
              <w:spacing w:before="0" w:beforeAutospacing="0" w:after="0" w:afterAutospacing="0"/>
              <w:rPr>
                <w:color w:val="A6A6A6"/>
              </w:rPr>
            </w:pPr>
          </w:p>
          <w:p w14:paraId="79F21C51" w14:textId="77777777" w:rsidR="002A01CF" w:rsidRDefault="002A01CF" w:rsidP="002A01CF">
            <w:pPr>
              <w:pStyle w:val="NormalWeb"/>
              <w:spacing w:before="0" w:beforeAutospacing="0" w:after="0" w:afterAutospacing="0"/>
              <w:rPr>
                <w:color w:val="A6A6A6"/>
              </w:rPr>
            </w:pPr>
          </w:p>
          <w:p w14:paraId="10F49CF6" w14:textId="77777777" w:rsidR="002A01CF" w:rsidRDefault="002A01CF" w:rsidP="002A01CF">
            <w:pPr>
              <w:pStyle w:val="NormalWeb"/>
              <w:spacing w:before="0" w:beforeAutospacing="0" w:after="0" w:afterAutospacing="0"/>
              <w:rPr>
                <w:color w:val="A6A6A6"/>
              </w:rPr>
            </w:pPr>
          </w:p>
          <w:p w14:paraId="247B089D" w14:textId="77777777" w:rsidR="002A01CF" w:rsidRDefault="002A01CF" w:rsidP="002A01CF">
            <w:pPr>
              <w:pStyle w:val="NormalWeb"/>
              <w:spacing w:before="0" w:beforeAutospacing="0" w:after="0" w:afterAutospacing="0"/>
              <w:rPr>
                <w:color w:val="A6A6A6"/>
              </w:rPr>
            </w:pPr>
          </w:p>
          <w:p w14:paraId="4DD07A70" w14:textId="77777777" w:rsidR="002A01CF" w:rsidRDefault="002A01CF" w:rsidP="002A01CF">
            <w:pPr>
              <w:pStyle w:val="NormalWeb"/>
              <w:spacing w:before="0" w:beforeAutospacing="0" w:after="0" w:afterAutospacing="0"/>
              <w:rPr>
                <w:color w:val="A6A6A6"/>
              </w:rPr>
            </w:pPr>
          </w:p>
          <w:p w14:paraId="62625FD8" w14:textId="77777777" w:rsidR="002A01CF" w:rsidRDefault="002A01CF" w:rsidP="002A01CF">
            <w:pPr>
              <w:pStyle w:val="NormalWeb"/>
              <w:spacing w:before="0" w:beforeAutospacing="0" w:after="0" w:afterAutospacing="0"/>
              <w:rPr>
                <w:color w:val="A6A6A6"/>
              </w:rPr>
            </w:pPr>
          </w:p>
          <w:p w14:paraId="7468D283" w14:textId="77777777" w:rsidR="002A01CF" w:rsidRDefault="002A01CF" w:rsidP="002A01CF">
            <w:pPr>
              <w:pStyle w:val="NormalWeb"/>
              <w:spacing w:before="0" w:beforeAutospacing="0" w:after="0" w:afterAutospacing="0"/>
              <w:rPr>
                <w:color w:val="A6A6A6"/>
              </w:rPr>
            </w:pPr>
          </w:p>
          <w:p w14:paraId="41AAC5E1" w14:textId="77777777" w:rsidR="002A01CF" w:rsidRDefault="002A01CF" w:rsidP="002A01CF">
            <w:pPr>
              <w:pStyle w:val="NormalWeb"/>
              <w:spacing w:before="0" w:beforeAutospacing="0" w:after="0" w:afterAutospacing="0"/>
              <w:rPr>
                <w:color w:val="A6A6A6"/>
              </w:rPr>
            </w:pPr>
          </w:p>
          <w:p w14:paraId="7F7E7770" w14:textId="77777777" w:rsidR="002A01CF" w:rsidRDefault="002A01CF" w:rsidP="002A01CF">
            <w:pPr>
              <w:pStyle w:val="NormalWeb"/>
              <w:spacing w:before="0" w:beforeAutospacing="0" w:after="0" w:afterAutospacing="0"/>
            </w:pPr>
          </w:p>
          <w:p w14:paraId="3DBAA0C5" w14:textId="77777777" w:rsidR="002A01CF" w:rsidRDefault="002A01CF" w:rsidP="002A01CF">
            <w:pPr>
              <w:spacing w:after="0" w:line="240" w:lineRule="auto"/>
              <w:contextualSpacing/>
              <w:rPr>
                <w:rFonts w:ascii="Garamond" w:eastAsia="Times New Roman" w:hAnsi="Garamond" w:cs="Arial"/>
                <w:b/>
                <w:bCs/>
                <w:color w:val="FFFFFF"/>
                <w:lang w:eastAsia="es-PY"/>
              </w:rPr>
            </w:pPr>
          </w:p>
        </w:tc>
      </w:tr>
      <w:tr w:rsidR="00836B95" w:rsidRPr="001F58D3" w14:paraId="7A89D0B5" w14:textId="364570F7" w:rsidTr="00455F4C">
        <w:trPr>
          <w:trHeight w:val="456"/>
          <w:jc w:val="center"/>
        </w:trPr>
        <w:tc>
          <w:tcPr>
            <w:tcW w:w="1109" w:type="pct"/>
            <w:vMerge w:val="restart"/>
            <w:tcBorders>
              <w:top w:val="single" w:sz="4" w:space="0" w:color="auto"/>
              <w:left w:val="single" w:sz="4" w:space="0" w:color="auto"/>
              <w:right w:val="single" w:sz="4" w:space="0" w:color="auto"/>
            </w:tcBorders>
            <w:shd w:val="clear" w:color="auto" w:fill="8AC4A7" w:themeFill="accent6"/>
            <w:vAlign w:val="center"/>
            <w:hideMark/>
          </w:tcPr>
          <w:p w14:paraId="559D597F" w14:textId="620B01A1" w:rsidR="00836B95" w:rsidRPr="001F58D3" w:rsidRDefault="00836B95" w:rsidP="00C316B5">
            <w:pPr>
              <w:spacing w:after="0" w:line="240" w:lineRule="auto"/>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lastRenderedPageBreak/>
              <w:t xml:space="preserve">Criterio </w:t>
            </w:r>
          </w:p>
        </w:tc>
        <w:tc>
          <w:tcPr>
            <w:tcW w:w="2446" w:type="pct"/>
            <w:gridSpan w:val="3"/>
            <w:vMerge w:val="restart"/>
            <w:tcBorders>
              <w:top w:val="single" w:sz="4" w:space="0" w:color="auto"/>
              <w:left w:val="nil"/>
              <w:right w:val="single" w:sz="4" w:space="0" w:color="auto"/>
            </w:tcBorders>
            <w:shd w:val="clear" w:color="auto" w:fill="8AC4A7" w:themeFill="accent6"/>
            <w:vAlign w:val="center"/>
            <w:hideMark/>
          </w:tcPr>
          <w:p w14:paraId="107F310F" w14:textId="77777777" w:rsidR="00836B95" w:rsidRPr="001F58D3" w:rsidRDefault="00836B95" w:rsidP="00C316B5">
            <w:pPr>
              <w:spacing w:after="0" w:line="240" w:lineRule="auto"/>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210B876D" w14:textId="3029CE03" w:rsidR="00836B95" w:rsidRPr="001F58D3" w:rsidRDefault="00836B95" w:rsidP="00500528">
            <w:pPr>
              <w:spacing w:after="0" w:line="240" w:lineRule="auto"/>
              <w:jc w:val="center"/>
              <w:rPr>
                <w:rFonts w:ascii="Garamond" w:eastAsia="Times New Roman" w:hAnsi="Garamond" w:cs="Arial"/>
                <w:b/>
                <w:bCs/>
                <w:color w:val="FFFFFF" w:themeColor="background1"/>
                <w:lang w:eastAsia="es-PY"/>
              </w:rPr>
            </w:pPr>
            <w:r w:rsidRPr="001F58D3">
              <w:rPr>
                <w:rFonts w:ascii="Garamond" w:eastAsia="Calibri" w:hAnsi="Garamond" w:cs="Times New Roman"/>
                <w:b/>
                <w:color w:val="FFFFFF" w:themeColor="background1"/>
                <w:lang w:eastAsia="es-PY"/>
              </w:rPr>
              <w:t>Nivel de Cumplimiento</w:t>
            </w:r>
          </w:p>
        </w:tc>
      </w:tr>
      <w:tr w:rsidR="00836B95" w:rsidRPr="001F58D3" w14:paraId="615EB906" w14:textId="77777777" w:rsidTr="00455F4C">
        <w:trPr>
          <w:trHeight w:val="456"/>
          <w:jc w:val="center"/>
        </w:trPr>
        <w:tc>
          <w:tcPr>
            <w:tcW w:w="1109" w:type="pct"/>
            <w:vMerge/>
            <w:tcBorders>
              <w:left w:val="single" w:sz="4" w:space="0" w:color="auto"/>
              <w:bottom w:val="single" w:sz="4" w:space="0" w:color="auto"/>
              <w:right w:val="single" w:sz="4" w:space="0" w:color="auto"/>
            </w:tcBorders>
            <w:shd w:val="clear" w:color="auto" w:fill="8AC4A7" w:themeFill="accent6"/>
            <w:vAlign w:val="center"/>
          </w:tcPr>
          <w:p w14:paraId="10AEC5E5" w14:textId="77777777" w:rsidR="00836B95" w:rsidRPr="001F58D3" w:rsidRDefault="00836B95" w:rsidP="00836B95">
            <w:pPr>
              <w:spacing w:after="0" w:line="240" w:lineRule="auto"/>
              <w:jc w:val="center"/>
              <w:rPr>
                <w:rFonts w:ascii="Garamond" w:eastAsia="Times New Roman" w:hAnsi="Garamond" w:cs="Arial"/>
                <w:b/>
                <w:bCs/>
                <w:color w:val="FFFFFF" w:themeColor="background1"/>
                <w:lang w:eastAsia="es-PY"/>
              </w:rPr>
            </w:pPr>
          </w:p>
        </w:tc>
        <w:tc>
          <w:tcPr>
            <w:tcW w:w="2446" w:type="pct"/>
            <w:gridSpan w:val="3"/>
            <w:vMerge/>
            <w:tcBorders>
              <w:left w:val="nil"/>
              <w:bottom w:val="single" w:sz="4" w:space="0" w:color="auto"/>
              <w:right w:val="single" w:sz="4" w:space="0" w:color="auto"/>
            </w:tcBorders>
            <w:shd w:val="clear" w:color="auto" w:fill="8AC4A7" w:themeFill="accent6"/>
            <w:vAlign w:val="center"/>
          </w:tcPr>
          <w:p w14:paraId="1BEA95BF" w14:textId="77777777" w:rsidR="00836B95" w:rsidRPr="001F58D3" w:rsidRDefault="00836B95" w:rsidP="00836B95">
            <w:pPr>
              <w:spacing w:after="0" w:line="240" w:lineRule="auto"/>
              <w:jc w:val="center"/>
              <w:rPr>
                <w:rFonts w:ascii="Garamond" w:eastAsia="Times New Roman" w:hAnsi="Garamond" w:cs="Arial"/>
                <w:b/>
                <w:bCs/>
                <w:color w:val="FFFFFF" w:themeColor="background1"/>
                <w:lang w:eastAsia="es-PY"/>
              </w:rPr>
            </w:pP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87C09A1" w14:textId="15A286C3" w:rsidR="00836B95" w:rsidRPr="001F58D3" w:rsidRDefault="00836B95" w:rsidP="00836B95">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98A1F8F" w14:textId="1718AB8D" w:rsidR="00836B95" w:rsidRPr="001F58D3" w:rsidRDefault="00836B95" w:rsidP="00836B95">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17F72AB" w14:textId="287A095B" w:rsidR="00836B95" w:rsidRPr="001F58D3" w:rsidRDefault="00836B95" w:rsidP="00836B95">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NC</w:t>
            </w:r>
          </w:p>
        </w:tc>
      </w:tr>
      <w:tr w:rsidR="00836B95" w:rsidRPr="002049DC" w14:paraId="77FDDADC" w14:textId="52573651" w:rsidTr="00455F4C">
        <w:trPr>
          <w:trHeight w:val="689"/>
          <w:jc w:val="center"/>
        </w:trPr>
        <w:tc>
          <w:tcPr>
            <w:tcW w:w="1109" w:type="pct"/>
            <w:vMerge w:val="restart"/>
            <w:tcBorders>
              <w:top w:val="nil"/>
              <w:left w:val="single" w:sz="4" w:space="0" w:color="auto"/>
              <w:bottom w:val="single" w:sz="4" w:space="0" w:color="auto"/>
              <w:right w:val="single" w:sz="4" w:space="0" w:color="auto"/>
            </w:tcBorders>
            <w:shd w:val="clear" w:color="auto" w:fill="FFFFD1"/>
            <w:vAlign w:val="center"/>
            <w:hideMark/>
          </w:tcPr>
          <w:p w14:paraId="14189BCE" w14:textId="38012910" w:rsidR="00836B95" w:rsidRPr="002049DC" w:rsidRDefault="001C0237" w:rsidP="00C316B5">
            <w:pPr>
              <w:spacing w:after="0" w:line="240" w:lineRule="auto"/>
              <w:jc w:val="center"/>
              <w:rPr>
                <w:rFonts w:ascii="Garamond" w:eastAsia="Times New Roman" w:hAnsi="Garamond" w:cs="Arial"/>
                <w:b/>
                <w:bCs/>
                <w:color w:val="000000"/>
                <w:lang w:eastAsia="es-PY"/>
              </w:rPr>
            </w:pPr>
            <w:r>
              <w:rPr>
                <w:rFonts w:ascii="Garamond" w:eastAsia="Times New Roman" w:hAnsi="Garamond" w:cs="Arial"/>
                <w:b/>
                <w:bCs/>
                <w:color w:val="000000"/>
                <w:lang w:eastAsia="es-PY"/>
              </w:rPr>
              <w:t>Pertinencia del perfil académico de los d</w:t>
            </w:r>
            <w:r w:rsidR="00562567">
              <w:rPr>
                <w:rFonts w:ascii="Garamond" w:eastAsia="Times New Roman" w:hAnsi="Garamond" w:cs="Arial"/>
                <w:b/>
                <w:bCs/>
                <w:color w:val="000000"/>
                <w:lang w:eastAsia="es-PY"/>
              </w:rPr>
              <w:t>ocentes</w:t>
            </w:r>
          </w:p>
          <w:p w14:paraId="0F1DDE9E" w14:textId="77777777" w:rsidR="00836B95" w:rsidRPr="002049DC" w:rsidRDefault="00836B95" w:rsidP="00C316B5">
            <w:pPr>
              <w:spacing w:after="0" w:line="240" w:lineRule="auto"/>
              <w:jc w:val="center"/>
              <w:rPr>
                <w:rFonts w:ascii="Garamond" w:eastAsia="Times New Roman" w:hAnsi="Garamond" w:cs="Arial"/>
                <w:b/>
                <w:bCs/>
                <w:color w:val="000000"/>
                <w:lang w:eastAsia="es-PY"/>
              </w:rPr>
            </w:pPr>
            <w:r w:rsidRPr="002049DC">
              <w:rPr>
                <w:rFonts w:ascii="Book Antiqua" w:eastAsia="Calibri" w:hAnsi="Book Antiqua" w:cs="Times New Roman"/>
                <w:sz w:val="20"/>
              </w:rPr>
              <w:t>(D3. C2. C2)</w:t>
            </w:r>
          </w:p>
          <w:p w14:paraId="07F21065" w14:textId="77777777" w:rsidR="00836B95" w:rsidRPr="002049DC" w:rsidRDefault="00836B95" w:rsidP="00C316B5">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E08405" w:themeColor="accent2" w:themeShade="BF"/>
                <w:lang w:eastAsia="es-PY"/>
              </w:rPr>
              <w:t>(Sustantivo)</w:t>
            </w:r>
          </w:p>
        </w:tc>
        <w:tc>
          <w:tcPr>
            <w:tcW w:w="2446" w:type="pct"/>
            <w:gridSpan w:val="3"/>
            <w:tcBorders>
              <w:top w:val="single" w:sz="4" w:space="0" w:color="auto"/>
              <w:left w:val="nil"/>
              <w:bottom w:val="single" w:sz="4" w:space="0" w:color="auto"/>
              <w:right w:val="single" w:sz="4" w:space="0" w:color="auto"/>
            </w:tcBorders>
            <w:shd w:val="clear" w:color="auto" w:fill="FFFFD1"/>
            <w:vAlign w:val="center"/>
            <w:hideMark/>
          </w:tcPr>
          <w:p w14:paraId="6C6BA09F" w14:textId="0BDFA850" w:rsidR="00836B95" w:rsidRPr="002049DC" w:rsidRDefault="00836B95" w:rsidP="000B6DBD">
            <w:pPr>
              <w:numPr>
                <w:ilvl w:val="0"/>
                <w:numId w:val="7"/>
              </w:numPr>
              <w:spacing w:after="0" w:line="240" w:lineRule="auto"/>
              <w:ind w:left="325" w:hanging="325"/>
              <w:contextualSpacing/>
              <w:jc w:val="both"/>
              <w:rPr>
                <w:rFonts w:ascii="Garamond" w:eastAsia="Times New Roman" w:hAnsi="Garamond" w:cs="Arial"/>
                <w:lang w:eastAsia="es-PY"/>
              </w:rPr>
            </w:pPr>
            <w:r w:rsidRPr="002049DC">
              <w:rPr>
                <w:rFonts w:ascii="Garamond" w:eastAsia="Times New Roman" w:hAnsi="Garamond" w:cs="Arial"/>
                <w:lang w:eastAsia="es-PY"/>
              </w:rPr>
              <w:t>Se evidencia coherencia entre el nivel académico, la experiencia profesional de los docentes y las funciones</w:t>
            </w:r>
            <w:r w:rsidR="00CB6C74">
              <w:rPr>
                <w:rFonts w:ascii="Garamond" w:eastAsia="Times New Roman" w:hAnsi="Garamond" w:cs="Arial"/>
                <w:lang w:eastAsia="es-PY"/>
              </w:rPr>
              <w:t xml:space="preserve"> que desarrollan </w:t>
            </w:r>
            <w:r w:rsidR="00CB6C74" w:rsidRPr="002049DC">
              <w:rPr>
                <w:rFonts w:ascii="Garamond" w:eastAsia="Times New Roman" w:hAnsi="Garamond" w:cs="Arial"/>
                <w:lang w:eastAsia="es-PY"/>
              </w:rPr>
              <w:t>(</w:t>
            </w:r>
            <w:r w:rsidRPr="002049DC">
              <w:rPr>
                <w:rFonts w:ascii="Garamond" w:eastAsia="Times New Roman" w:hAnsi="Garamond" w:cs="Arial"/>
                <w:lang w:eastAsia="es-PY"/>
              </w:rPr>
              <w:t>docencia, investigaci</w:t>
            </w:r>
            <w:r w:rsidR="00CB6C74">
              <w:rPr>
                <w:rFonts w:ascii="Garamond" w:eastAsia="Times New Roman" w:hAnsi="Garamond" w:cs="Arial"/>
                <w:lang w:eastAsia="es-PY"/>
              </w:rPr>
              <w:t xml:space="preserve">ón y extensión). </w:t>
            </w:r>
          </w:p>
        </w:tc>
        <w:tc>
          <w:tcPr>
            <w:tcW w:w="482" w:type="pct"/>
            <w:tcBorders>
              <w:top w:val="single" w:sz="4" w:space="0" w:color="auto"/>
              <w:left w:val="nil"/>
              <w:bottom w:val="single" w:sz="4" w:space="0" w:color="auto"/>
              <w:right w:val="single" w:sz="4" w:space="0" w:color="auto"/>
            </w:tcBorders>
            <w:shd w:val="clear" w:color="auto" w:fill="FFFFD1"/>
            <w:vAlign w:val="center"/>
          </w:tcPr>
          <w:p w14:paraId="326EBD08" w14:textId="77777777" w:rsidR="00836B95" w:rsidRPr="002049DC" w:rsidRDefault="00836B95" w:rsidP="00500528">
            <w:pPr>
              <w:spacing w:after="0" w:line="240" w:lineRule="auto"/>
              <w:ind w:left="32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5D56AA6E" w14:textId="77777777" w:rsidR="00836B95" w:rsidRPr="002049DC" w:rsidRDefault="00836B95" w:rsidP="00500528">
            <w:pPr>
              <w:spacing w:after="0" w:line="240" w:lineRule="auto"/>
              <w:ind w:left="32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76CB9378" w14:textId="2DFF33B0" w:rsidR="00836B95" w:rsidRPr="002049DC" w:rsidRDefault="00836B95" w:rsidP="00500528">
            <w:pPr>
              <w:spacing w:after="0" w:line="240" w:lineRule="auto"/>
              <w:ind w:left="325"/>
              <w:contextualSpacing/>
              <w:jc w:val="center"/>
              <w:rPr>
                <w:rFonts w:ascii="Garamond" w:eastAsia="Times New Roman" w:hAnsi="Garamond" w:cs="Arial"/>
                <w:lang w:eastAsia="es-PY"/>
              </w:rPr>
            </w:pPr>
          </w:p>
        </w:tc>
      </w:tr>
      <w:tr w:rsidR="00836B95" w:rsidRPr="002049DC" w14:paraId="6C76E35E" w14:textId="7AE55ED2" w:rsidTr="00455F4C">
        <w:trPr>
          <w:trHeight w:val="643"/>
          <w:jc w:val="center"/>
        </w:trPr>
        <w:tc>
          <w:tcPr>
            <w:tcW w:w="1109" w:type="pct"/>
            <w:vMerge/>
            <w:tcBorders>
              <w:top w:val="nil"/>
              <w:left w:val="single" w:sz="4" w:space="0" w:color="auto"/>
              <w:bottom w:val="single" w:sz="4" w:space="0" w:color="auto"/>
              <w:right w:val="single" w:sz="4" w:space="0" w:color="auto"/>
            </w:tcBorders>
            <w:shd w:val="clear" w:color="auto" w:fill="FFFFD1"/>
            <w:vAlign w:val="center"/>
            <w:hideMark/>
          </w:tcPr>
          <w:p w14:paraId="60C227BA"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FD1"/>
            <w:vAlign w:val="center"/>
            <w:hideMark/>
          </w:tcPr>
          <w:p w14:paraId="137AE383" w14:textId="77777777" w:rsidR="00836B95" w:rsidRPr="002049DC" w:rsidRDefault="00836B95" w:rsidP="000B6DBD">
            <w:pPr>
              <w:numPr>
                <w:ilvl w:val="0"/>
                <w:numId w:val="7"/>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El perfil académico de los docentes incluye formación en competencias tecnológicas aplicadas a la enseñanza - aprendizaje.</w:t>
            </w:r>
          </w:p>
        </w:tc>
        <w:tc>
          <w:tcPr>
            <w:tcW w:w="482" w:type="pct"/>
            <w:tcBorders>
              <w:top w:val="single" w:sz="4" w:space="0" w:color="auto"/>
              <w:left w:val="nil"/>
              <w:bottom w:val="single" w:sz="4" w:space="0" w:color="auto"/>
              <w:right w:val="single" w:sz="4" w:space="0" w:color="auto"/>
            </w:tcBorders>
            <w:shd w:val="clear" w:color="auto" w:fill="FFFFD1"/>
            <w:vAlign w:val="center"/>
          </w:tcPr>
          <w:p w14:paraId="323A0A77" w14:textId="77777777" w:rsidR="00836B95" w:rsidRPr="002049DC" w:rsidRDefault="00836B95"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77B057E3" w14:textId="77777777" w:rsidR="00836B95" w:rsidRPr="002049DC" w:rsidRDefault="00836B95"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4C73A4C9" w14:textId="469DE3D4" w:rsidR="00836B95" w:rsidRPr="002049DC" w:rsidRDefault="00836B95" w:rsidP="00500528">
            <w:pPr>
              <w:spacing w:after="0" w:line="240" w:lineRule="auto"/>
              <w:ind w:left="285"/>
              <w:contextualSpacing/>
              <w:jc w:val="center"/>
              <w:rPr>
                <w:rFonts w:ascii="Garamond" w:eastAsia="Times New Roman" w:hAnsi="Garamond" w:cs="Arial"/>
                <w:lang w:eastAsia="es-PY"/>
              </w:rPr>
            </w:pPr>
          </w:p>
        </w:tc>
      </w:tr>
      <w:tr w:rsidR="00836B95" w:rsidRPr="002049DC" w14:paraId="43A7CEDD" w14:textId="0B858EA9" w:rsidTr="00455F4C">
        <w:trPr>
          <w:trHeight w:val="425"/>
          <w:jc w:val="center"/>
        </w:trPr>
        <w:tc>
          <w:tcPr>
            <w:tcW w:w="1109" w:type="pct"/>
            <w:vMerge/>
            <w:tcBorders>
              <w:top w:val="nil"/>
              <w:left w:val="single" w:sz="4" w:space="0" w:color="auto"/>
              <w:bottom w:val="single" w:sz="4" w:space="0" w:color="auto"/>
              <w:right w:val="single" w:sz="4" w:space="0" w:color="auto"/>
            </w:tcBorders>
            <w:shd w:val="clear" w:color="auto" w:fill="FFFFD1"/>
            <w:vAlign w:val="center"/>
            <w:hideMark/>
          </w:tcPr>
          <w:p w14:paraId="27FD71A1"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FD1"/>
            <w:vAlign w:val="center"/>
            <w:hideMark/>
          </w:tcPr>
          <w:p w14:paraId="40FCF74B" w14:textId="77777777" w:rsidR="00836B95" w:rsidRPr="002049DC" w:rsidRDefault="00836B95" w:rsidP="000B6DBD">
            <w:pPr>
              <w:numPr>
                <w:ilvl w:val="0"/>
                <w:numId w:val="7"/>
              </w:numPr>
              <w:spacing w:after="0" w:line="240" w:lineRule="auto"/>
              <w:ind w:left="285" w:hanging="283"/>
              <w:contextualSpacing/>
              <w:jc w:val="both"/>
              <w:rPr>
                <w:rFonts w:ascii="Garamond" w:eastAsia="Times New Roman" w:hAnsi="Garamond" w:cs="Arial"/>
                <w:lang w:eastAsia="es-PY"/>
              </w:rPr>
            </w:pPr>
            <w:r w:rsidRPr="002049DC">
              <w:rPr>
                <w:rFonts w:ascii="Garamond" w:eastAsia="Times New Roman" w:hAnsi="Garamond" w:cs="Arial"/>
                <w:lang w:eastAsia="es-PY"/>
              </w:rPr>
              <w:t xml:space="preserve">Los docentes cuentan con producción intelectual derivada de los proyectos de investigación. </w:t>
            </w:r>
          </w:p>
        </w:tc>
        <w:tc>
          <w:tcPr>
            <w:tcW w:w="482" w:type="pct"/>
            <w:tcBorders>
              <w:top w:val="single" w:sz="4" w:space="0" w:color="auto"/>
              <w:left w:val="nil"/>
              <w:bottom w:val="single" w:sz="4" w:space="0" w:color="auto"/>
              <w:right w:val="single" w:sz="4" w:space="0" w:color="auto"/>
            </w:tcBorders>
            <w:shd w:val="clear" w:color="auto" w:fill="FFFFD1"/>
            <w:vAlign w:val="center"/>
          </w:tcPr>
          <w:p w14:paraId="5B44B894" w14:textId="77777777" w:rsidR="00836B95" w:rsidRPr="002049DC" w:rsidRDefault="00836B95"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7669DC88" w14:textId="77777777" w:rsidR="00836B95" w:rsidRPr="002049DC" w:rsidRDefault="00836B95"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1DBEA27E" w14:textId="1302535C" w:rsidR="00836B95" w:rsidRPr="002049DC" w:rsidRDefault="00836B95" w:rsidP="00500528">
            <w:pPr>
              <w:spacing w:after="0" w:line="240" w:lineRule="auto"/>
              <w:ind w:left="285"/>
              <w:contextualSpacing/>
              <w:jc w:val="center"/>
              <w:rPr>
                <w:rFonts w:ascii="Garamond" w:eastAsia="Times New Roman" w:hAnsi="Garamond" w:cs="Arial"/>
                <w:lang w:eastAsia="es-PY"/>
              </w:rPr>
            </w:pPr>
          </w:p>
        </w:tc>
      </w:tr>
      <w:tr w:rsidR="00836B95" w:rsidRPr="002049DC" w14:paraId="66E60D4F" w14:textId="356C7EFC" w:rsidTr="00455F4C">
        <w:trPr>
          <w:trHeight w:val="489"/>
          <w:jc w:val="center"/>
        </w:trPr>
        <w:tc>
          <w:tcPr>
            <w:tcW w:w="1109" w:type="pct"/>
            <w:vMerge/>
            <w:tcBorders>
              <w:top w:val="nil"/>
              <w:left w:val="single" w:sz="4" w:space="0" w:color="auto"/>
              <w:bottom w:val="single" w:sz="4" w:space="0" w:color="auto"/>
              <w:right w:val="single" w:sz="4" w:space="0" w:color="auto"/>
            </w:tcBorders>
            <w:shd w:val="clear" w:color="auto" w:fill="FFFFD1"/>
            <w:vAlign w:val="center"/>
            <w:hideMark/>
          </w:tcPr>
          <w:p w14:paraId="17B7CD3A"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FD1"/>
            <w:vAlign w:val="center"/>
            <w:hideMark/>
          </w:tcPr>
          <w:p w14:paraId="0148F4DA" w14:textId="32069D87" w:rsidR="00836B95" w:rsidRPr="002049DC" w:rsidRDefault="00A02895" w:rsidP="00A02895">
            <w:pPr>
              <w:numPr>
                <w:ilvl w:val="0"/>
                <w:numId w:val="7"/>
              </w:numPr>
              <w:spacing w:after="0" w:line="240" w:lineRule="auto"/>
              <w:ind w:left="409" w:hanging="409"/>
              <w:contextualSpacing/>
              <w:jc w:val="both"/>
              <w:rPr>
                <w:rFonts w:ascii="Garamond" w:eastAsia="Times New Roman" w:hAnsi="Garamond" w:cs="Arial"/>
                <w:lang w:eastAsia="es-PY"/>
              </w:rPr>
            </w:pPr>
            <w:r w:rsidRPr="00A02895">
              <w:rPr>
                <w:rFonts w:ascii="Garamond" w:eastAsia="Times New Roman" w:hAnsi="Garamond" w:cs="Arial"/>
                <w:lang w:eastAsia="es-PY"/>
              </w:rPr>
              <w:t>Los docentes cuentan con formación de posgrado pertinente al área disciplinar de las asignaturas que imparten.</w:t>
            </w:r>
          </w:p>
        </w:tc>
        <w:tc>
          <w:tcPr>
            <w:tcW w:w="482" w:type="pct"/>
            <w:tcBorders>
              <w:top w:val="single" w:sz="4" w:space="0" w:color="auto"/>
              <w:left w:val="nil"/>
              <w:bottom w:val="single" w:sz="4" w:space="0" w:color="auto"/>
              <w:right w:val="single" w:sz="4" w:space="0" w:color="auto"/>
            </w:tcBorders>
            <w:shd w:val="clear" w:color="auto" w:fill="FFFFD1"/>
            <w:vAlign w:val="center"/>
          </w:tcPr>
          <w:p w14:paraId="41ACDF6B" w14:textId="77777777" w:rsidR="00836B95" w:rsidRPr="002049DC" w:rsidRDefault="00836B95" w:rsidP="00500528">
            <w:pPr>
              <w:spacing w:after="0" w:line="240" w:lineRule="auto"/>
              <w:ind w:left="285"/>
              <w:contextualSpacing/>
              <w:jc w:val="center"/>
              <w:rPr>
                <w:rFonts w:ascii="Garamond" w:eastAsia="Times New Roman" w:hAnsi="Garamond" w:cs="Arial"/>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2003EB42" w14:textId="77777777" w:rsidR="00836B95" w:rsidRPr="002049DC" w:rsidRDefault="00836B95" w:rsidP="00500528">
            <w:pPr>
              <w:spacing w:after="0" w:line="240" w:lineRule="auto"/>
              <w:ind w:left="285"/>
              <w:contextualSpacing/>
              <w:jc w:val="center"/>
              <w:rPr>
                <w:rFonts w:ascii="Garamond" w:eastAsia="Times New Roman" w:hAnsi="Garamond" w:cs="Arial"/>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1E5060C4" w14:textId="7EDB6489" w:rsidR="00836B95" w:rsidRPr="002049DC" w:rsidRDefault="00836B95" w:rsidP="00500528">
            <w:pPr>
              <w:spacing w:after="0" w:line="240" w:lineRule="auto"/>
              <w:ind w:left="285"/>
              <w:contextualSpacing/>
              <w:jc w:val="center"/>
              <w:rPr>
                <w:rFonts w:ascii="Garamond" w:eastAsia="Times New Roman" w:hAnsi="Garamond" w:cs="Arial"/>
                <w:lang w:eastAsia="es-PY"/>
              </w:rPr>
            </w:pPr>
          </w:p>
        </w:tc>
      </w:tr>
      <w:tr w:rsidR="009735A5" w:rsidRPr="001F58D3" w14:paraId="31656502" w14:textId="77777777" w:rsidTr="00455F4C">
        <w:trPr>
          <w:trHeight w:val="368"/>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4DC644BA" w14:textId="51526D36" w:rsidR="006B56BC" w:rsidRPr="001F58D3" w:rsidRDefault="006B56BC" w:rsidP="006B56BC">
            <w:pPr>
              <w:spacing w:after="0" w:line="240" w:lineRule="auto"/>
              <w:ind w:left="285"/>
              <w:contextualSpacing/>
              <w:jc w:val="center"/>
              <w:rPr>
                <w:rFonts w:ascii="Garamond" w:eastAsia="Times New Roman" w:hAnsi="Garamond" w:cs="Arial"/>
                <w:color w:val="FFFFFF" w:themeColor="background1"/>
                <w:lang w:eastAsia="es-PY"/>
              </w:rPr>
            </w:pPr>
            <w:r w:rsidRPr="001F58D3">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4A476E75" w14:textId="77777777" w:rsidR="006B56BC" w:rsidRPr="001F58D3" w:rsidRDefault="006B56BC" w:rsidP="00500528">
            <w:pPr>
              <w:spacing w:after="0" w:line="240" w:lineRule="auto"/>
              <w:ind w:left="285"/>
              <w:contextualSpacing/>
              <w:jc w:val="center"/>
              <w:rPr>
                <w:rFonts w:ascii="Garamond" w:hAnsi="Garamond"/>
                <w:color w:val="FFFFFF" w:themeColor="background1"/>
              </w:rPr>
            </w:pPr>
          </w:p>
        </w:tc>
      </w:tr>
      <w:tr w:rsidR="001F58D3" w:rsidRPr="001F58D3" w14:paraId="7EDCBCA0" w14:textId="77777777" w:rsidTr="00455F4C">
        <w:trPr>
          <w:trHeight w:val="273"/>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346189AA" w14:textId="62348C07" w:rsidR="006B56BC" w:rsidRPr="001F58D3" w:rsidRDefault="006B56BC" w:rsidP="006B56BC">
            <w:pPr>
              <w:spacing w:after="0" w:line="240" w:lineRule="auto"/>
              <w:ind w:left="285"/>
              <w:contextualSpacing/>
              <w:jc w:val="center"/>
              <w:rPr>
                <w:rFonts w:ascii="Garamond" w:eastAsia="Times New Roman" w:hAnsi="Garamond" w:cs="Arial"/>
                <w:color w:val="FFFFFF" w:themeColor="background1"/>
                <w:lang w:eastAsia="es-PY"/>
              </w:rPr>
            </w:pPr>
            <w:r w:rsidRPr="001F58D3">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1CEB02F2" w14:textId="14ECD976" w:rsidR="006B56BC" w:rsidRPr="001F58D3" w:rsidRDefault="006B56BC" w:rsidP="00500528">
            <w:pPr>
              <w:spacing w:after="0" w:line="240" w:lineRule="auto"/>
              <w:ind w:left="285"/>
              <w:contextualSpacing/>
              <w:jc w:val="center"/>
              <w:rPr>
                <w:rFonts w:ascii="Garamond" w:hAnsi="Garamond"/>
                <w:color w:val="FFFFFF" w:themeColor="background1"/>
              </w:rPr>
            </w:pPr>
            <w:r w:rsidRPr="001F58D3">
              <w:rPr>
                <w:rFonts w:ascii="Garamond" w:eastAsia="Times New Roman" w:hAnsi="Garamond" w:cs="Arial"/>
                <w:b/>
                <w:bCs/>
                <w:color w:val="FFFFFF" w:themeColor="background1"/>
                <w:lang w:eastAsia="es-PY"/>
              </w:rPr>
              <w:t>Medios de Verificación</w:t>
            </w:r>
          </w:p>
        </w:tc>
      </w:tr>
      <w:tr w:rsidR="00455F4C" w:rsidRPr="001F58D3" w14:paraId="58C52DB9" w14:textId="77777777" w:rsidTr="00455F4C">
        <w:trPr>
          <w:trHeight w:val="273"/>
          <w:jc w:val="center"/>
        </w:trPr>
        <w:tc>
          <w:tcPr>
            <w:tcW w:w="3555" w:type="pct"/>
            <w:gridSpan w:val="4"/>
            <w:tcBorders>
              <w:top w:val="nil"/>
              <w:left w:val="single" w:sz="4" w:space="0" w:color="auto"/>
              <w:bottom w:val="single" w:sz="4" w:space="0" w:color="auto"/>
              <w:right w:val="single" w:sz="4" w:space="0" w:color="auto"/>
            </w:tcBorders>
            <w:vAlign w:val="center"/>
          </w:tcPr>
          <w:p w14:paraId="59257D52"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DFFC4DA"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5905158"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A363351"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1F30827"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2568369"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311BFD4"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443959D"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0FF21DF"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F992DA3"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A10FA47"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78BCFB8"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DD8B55C"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F24D6DD"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16CCE1B"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A17BB09"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960FB37"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1D893D3"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930D05E"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3FFC298"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104AD42"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2E50400"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A4E1FBE"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6A08B61"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5805E01"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7679A44"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3A11429"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A21716E"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619E1E0"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0825756"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0CC3B00"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EEC8BD8"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172F4C3"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EE3EF0F"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7A965B0" w14:textId="77777777" w:rsidR="00455F4C" w:rsidRPr="001F58D3"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vAlign w:val="center"/>
          </w:tcPr>
          <w:p w14:paraId="28AEE648" w14:textId="77777777" w:rsidR="00455F4C" w:rsidRPr="001F58D3" w:rsidRDefault="00455F4C" w:rsidP="00500528">
            <w:pPr>
              <w:spacing w:after="0" w:line="240" w:lineRule="auto"/>
              <w:ind w:left="285"/>
              <w:contextualSpacing/>
              <w:jc w:val="center"/>
              <w:rPr>
                <w:rFonts w:ascii="Garamond" w:eastAsia="Times New Roman" w:hAnsi="Garamond" w:cs="Arial"/>
                <w:b/>
                <w:bCs/>
                <w:color w:val="FFFFFF" w:themeColor="background1"/>
                <w:lang w:eastAsia="es-PY"/>
              </w:rPr>
            </w:pPr>
          </w:p>
        </w:tc>
      </w:tr>
      <w:tr w:rsidR="00836B95" w:rsidRPr="001F58D3" w14:paraId="2491F1F8" w14:textId="0C9D032B" w:rsidTr="00455F4C">
        <w:trPr>
          <w:trHeight w:val="411"/>
          <w:jc w:val="center"/>
        </w:trPr>
        <w:tc>
          <w:tcPr>
            <w:tcW w:w="1109" w:type="pct"/>
            <w:vMerge w:val="restart"/>
            <w:tcBorders>
              <w:top w:val="single" w:sz="4" w:space="0" w:color="auto"/>
              <w:left w:val="single" w:sz="4" w:space="0" w:color="auto"/>
              <w:right w:val="single" w:sz="4" w:space="0" w:color="auto"/>
            </w:tcBorders>
            <w:shd w:val="clear" w:color="auto" w:fill="8AC4A7" w:themeFill="accent6"/>
            <w:vAlign w:val="center"/>
            <w:hideMark/>
          </w:tcPr>
          <w:p w14:paraId="22997FCC" w14:textId="7E7D3BD7" w:rsidR="00836B95" w:rsidRPr="001F58D3" w:rsidRDefault="00836B95" w:rsidP="00C316B5">
            <w:pPr>
              <w:spacing w:after="0" w:line="240" w:lineRule="auto"/>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lastRenderedPageBreak/>
              <w:t>Criterio</w:t>
            </w:r>
          </w:p>
        </w:tc>
        <w:tc>
          <w:tcPr>
            <w:tcW w:w="2446" w:type="pct"/>
            <w:gridSpan w:val="3"/>
            <w:vMerge w:val="restart"/>
            <w:tcBorders>
              <w:top w:val="single" w:sz="4" w:space="0" w:color="auto"/>
              <w:left w:val="nil"/>
              <w:right w:val="single" w:sz="4" w:space="0" w:color="auto"/>
            </w:tcBorders>
            <w:shd w:val="clear" w:color="auto" w:fill="8AC4A7" w:themeFill="accent6"/>
            <w:vAlign w:val="center"/>
            <w:hideMark/>
          </w:tcPr>
          <w:p w14:paraId="75C869DB" w14:textId="77777777" w:rsidR="00836B95" w:rsidRPr="001F58D3" w:rsidRDefault="00836B95" w:rsidP="00C316B5">
            <w:pPr>
              <w:spacing w:after="0" w:line="240" w:lineRule="auto"/>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7E8F326D" w14:textId="4ED1252D" w:rsidR="00836B95" w:rsidRPr="001F58D3" w:rsidRDefault="00836B95" w:rsidP="00500528">
            <w:pPr>
              <w:spacing w:after="0" w:line="240" w:lineRule="auto"/>
              <w:jc w:val="center"/>
              <w:rPr>
                <w:rFonts w:ascii="Garamond" w:eastAsia="Times New Roman" w:hAnsi="Garamond" w:cs="Arial"/>
                <w:b/>
                <w:bCs/>
                <w:color w:val="FFFFFF" w:themeColor="background1"/>
                <w:lang w:eastAsia="es-PY"/>
              </w:rPr>
            </w:pPr>
            <w:r w:rsidRPr="001F58D3">
              <w:rPr>
                <w:rFonts w:ascii="Garamond" w:eastAsia="Calibri" w:hAnsi="Garamond" w:cs="Times New Roman"/>
                <w:b/>
                <w:color w:val="FFFFFF" w:themeColor="background1"/>
                <w:lang w:eastAsia="es-PY"/>
              </w:rPr>
              <w:t>Nivel de Cumplimiento</w:t>
            </w:r>
          </w:p>
        </w:tc>
      </w:tr>
      <w:tr w:rsidR="00836B95" w:rsidRPr="001F58D3" w14:paraId="61AD2BA5" w14:textId="77777777" w:rsidTr="00455F4C">
        <w:trPr>
          <w:trHeight w:val="411"/>
          <w:jc w:val="center"/>
        </w:trPr>
        <w:tc>
          <w:tcPr>
            <w:tcW w:w="1109" w:type="pct"/>
            <w:vMerge/>
            <w:tcBorders>
              <w:left w:val="single" w:sz="4" w:space="0" w:color="auto"/>
              <w:bottom w:val="single" w:sz="4" w:space="0" w:color="auto"/>
              <w:right w:val="single" w:sz="4" w:space="0" w:color="auto"/>
            </w:tcBorders>
            <w:shd w:val="clear" w:color="auto" w:fill="8AC4A7" w:themeFill="accent6"/>
            <w:vAlign w:val="center"/>
          </w:tcPr>
          <w:p w14:paraId="612D5396" w14:textId="77777777" w:rsidR="00836B95" w:rsidRPr="001F58D3" w:rsidRDefault="00836B95" w:rsidP="00836B95">
            <w:pPr>
              <w:spacing w:after="0" w:line="240" w:lineRule="auto"/>
              <w:jc w:val="center"/>
              <w:rPr>
                <w:rFonts w:ascii="Garamond" w:eastAsia="Times New Roman" w:hAnsi="Garamond" w:cs="Arial"/>
                <w:b/>
                <w:bCs/>
                <w:color w:val="FFFFFF" w:themeColor="background1"/>
                <w:lang w:eastAsia="es-PY"/>
              </w:rPr>
            </w:pPr>
          </w:p>
        </w:tc>
        <w:tc>
          <w:tcPr>
            <w:tcW w:w="2446" w:type="pct"/>
            <w:gridSpan w:val="3"/>
            <w:vMerge/>
            <w:tcBorders>
              <w:left w:val="nil"/>
              <w:bottom w:val="single" w:sz="4" w:space="0" w:color="auto"/>
              <w:right w:val="single" w:sz="4" w:space="0" w:color="auto"/>
            </w:tcBorders>
            <w:shd w:val="clear" w:color="auto" w:fill="8AC4A7" w:themeFill="accent6"/>
            <w:vAlign w:val="center"/>
          </w:tcPr>
          <w:p w14:paraId="22EC9D93" w14:textId="77777777" w:rsidR="00836B95" w:rsidRPr="001F58D3" w:rsidRDefault="00836B95" w:rsidP="00836B95">
            <w:pPr>
              <w:spacing w:after="0" w:line="240" w:lineRule="auto"/>
              <w:jc w:val="center"/>
              <w:rPr>
                <w:rFonts w:ascii="Garamond" w:eastAsia="Times New Roman" w:hAnsi="Garamond" w:cs="Arial"/>
                <w:b/>
                <w:bCs/>
                <w:color w:val="FFFFFF" w:themeColor="background1"/>
                <w:lang w:eastAsia="es-PY"/>
              </w:rPr>
            </w:pP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893541C" w14:textId="6A0936CA" w:rsidR="00836B95" w:rsidRPr="001F58D3" w:rsidRDefault="00836B95" w:rsidP="00836B95">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70E963C" w14:textId="7E87D6B2" w:rsidR="00836B95" w:rsidRPr="001F58D3" w:rsidRDefault="00836B95" w:rsidP="00836B95">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A65E272" w14:textId="3C445969" w:rsidR="00836B95" w:rsidRPr="001F58D3" w:rsidRDefault="00836B95" w:rsidP="00836B95">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NC</w:t>
            </w:r>
          </w:p>
        </w:tc>
      </w:tr>
      <w:tr w:rsidR="00836B95" w:rsidRPr="002049DC" w14:paraId="12BDB17D" w14:textId="568E8D70" w:rsidTr="00455F4C">
        <w:trPr>
          <w:trHeight w:val="591"/>
          <w:jc w:val="center"/>
        </w:trPr>
        <w:tc>
          <w:tcPr>
            <w:tcW w:w="110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DFC70DE" w14:textId="667A403F" w:rsidR="00836B95" w:rsidRPr="002049DC" w:rsidRDefault="00836B95" w:rsidP="00C316B5">
            <w:pPr>
              <w:spacing w:after="0" w:line="240" w:lineRule="auto"/>
              <w:jc w:val="center"/>
              <w:rPr>
                <w:rFonts w:ascii="Garamond" w:eastAsia="Times New Roman" w:hAnsi="Garamond" w:cs="Arial"/>
                <w:b/>
                <w:bCs/>
                <w:color w:val="000000"/>
                <w:lang w:eastAsia="es-PY"/>
              </w:rPr>
            </w:pPr>
            <w:r w:rsidRPr="002049DC">
              <w:rPr>
                <w:rFonts w:ascii="Calibri" w:eastAsia="Calibri" w:hAnsi="Calibri" w:cs="Times New Roman"/>
              </w:rPr>
              <w:br w:type="page"/>
            </w:r>
            <w:r w:rsidR="001C0237">
              <w:rPr>
                <w:rFonts w:ascii="Garamond" w:eastAsia="Times New Roman" w:hAnsi="Garamond" w:cs="Arial"/>
                <w:b/>
                <w:bCs/>
                <w:color w:val="000000"/>
                <w:lang w:eastAsia="es-PY"/>
              </w:rPr>
              <w:t>Eficacia de los planes de c</w:t>
            </w:r>
            <w:r w:rsidRPr="002049DC">
              <w:rPr>
                <w:rFonts w:ascii="Garamond" w:eastAsia="Times New Roman" w:hAnsi="Garamond" w:cs="Arial"/>
                <w:b/>
                <w:bCs/>
                <w:color w:val="000000"/>
                <w:lang w:eastAsia="es-PY"/>
              </w:rPr>
              <w:t>apacitac</w:t>
            </w:r>
            <w:r w:rsidR="001C0237">
              <w:rPr>
                <w:rFonts w:ascii="Garamond" w:eastAsia="Times New Roman" w:hAnsi="Garamond" w:cs="Arial"/>
                <w:b/>
                <w:bCs/>
                <w:color w:val="000000"/>
                <w:lang w:eastAsia="es-PY"/>
              </w:rPr>
              <w:t>ión y perfeccionamiento d</w:t>
            </w:r>
            <w:r w:rsidR="00562567">
              <w:rPr>
                <w:rFonts w:ascii="Garamond" w:eastAsia="Times New Roman" w:hAnsi="Garamond" w:cs="Arial"/>
                <w:b/>
                <w:bCs/>
                <w:color w:val="000000"/>
                <w:lang w:eastAsia="es-PY"/>
              </w:rPr>
              <w:t>ocente</w:t>
            </w:r>
          </w:p>
          <w:p w14:paraId="2882A9D9" w14:textId="77777777" w:rsidR="00836B95" w:rsidRPr="002049DC" w:rsidRDefault="00836B95" w:rsidP="00C316B5">
            <w:pPr>
              <w:spacing w:after="0" w:line="240" w:lineRule="auto"/>
              <w:jc w:val="center"/>
              <w:rPr>
                <w:rFonts w:ascii="Garamond" w:eastAsia="Times New Roman" w:hAnsi="Garamond" w:cs="Arial"/>
                <w:b/>
                <w:bCs/>
                <w:color w:val="000000"/>
                <w:lang w:eastAsia="es-PY"/>
              </w:rPr>
            </w:pPr>
            <w:r w:rsidRPr="002049DC">
              <w:rPr>
                <w:rFonts w:ascii="Book Antiqua" w:eastAsia="Calibri" w:hAnsi="Book Antiqua" w:cs="Times New Roman"/>
                <w:sz w:val="20"/>
              </w:rPr>
              <w:t>(D3. C2. C3)</w:t>
            </w:r>
          </w:p>
        </w:tc>
        <w:tc>
          <w:tcPr>
            <w:tcW w:w="2446" w:type="pct"/>
            <w:gridSpan w:val="3"/>
            <w:tcBorders>
              <w:top w:val="single" w:sz="4" w:space="0" w:color="auto"/>
              <w:left w:val="nil"/>
              <w:bottom w:val="single" w:sz="4" w:space="0" w:color="auto"/>
              <w:right w:val="single" w:sz="4" w:space="0" w:color="auto"/>
            </w:tcBorders>
            <w:shd w:val="clear" w:color="000000" w:fill="FFFFFF"/>
            <w:vAlign w:val="center"/>
            <w:hideMark/>
          </w:tcPr>
          <w:p w14:paraId="37BAC253" w14:textId="7AAC269F" w:rsidR="00836B95" w:rsidRPr="002049DC" w:rsidRDefault="00836B95" w:rsidP="000B6DBD">
            <w:pPr>
              <w:numPr>
                <w:ilvl w:val="0"/>
                <w:numId w:val="8"/>
              </w:numPr>
              <w:spacing w:after="0" w:line="240" w:lineRule="auto"/>
              <w:ind w:left="415" w:hanging="270"/>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planes de capacitac</w:t>
            </w:r>
            <w:r w:rsidR="006D158D">
              <w:rPr>
                <w:rFonts w:ascii="Garamond" w:eastAsia="Times New Roman" w:hAnsi="Garamond" w:cs="Arial"/>
                <w:color w:val="000000"/>
                <w:lang w:eastAsia="es-PY"/>
              </w:rPr>
              <w:t>ión y perfecciona</w:t>
            </w:r>
            <w:r w:rsidR="00AD0C61">
              <w:rPr>
                <w:rFonts w:ascii="Garamond" w:eastAsia="Times New Roman" w:hAnsi="Garamond" w:cs="Arial"/>
                <w:color w:val="000000"/>
                <w:lang w:eastAsia="es-PY"/>
              </w:rPr>
              <w:t>miento docente</w:t>
            </w:r>
            <w:r w:rsidR="006D158D">
              <w:rPr>
                <w:rFonts w:ascii="Garamond" w:eastAsia="Times New Roman" w:hAnsi="Garamond" w:cs="Arial"/>
                <w:color w:val="000000"/>
                <w:lang w:eastAsia="es-PY"/>
              </w:rPr>
              <w:t xml:space="preserve"> </w:t>
            </w:r>
            <w:r w:rsidRPr="002049DC">
              <w:rPr>
                <w:rFonts w:ascii="Garamond" w:eastAsia="Times New Roman" w:hAnsi="Garamond" w:cs="Arial"/>
                <w:color w:val="000000"/>
                <w:lang w:eastAsia="es-PY"/>
              </w:rPr>
              <w:t>se implementan sistemáticamente y generan</w:t>
            </w:r>
            <w:r w:rsidR="00F15E3F">
              <w:rPr>
                <w:rFonts w:ascii="Garamond" w:eastAsia="Times New Roman" w:hAnsi="Garamond" w:cs="Arial"/>
                <w:color w:val="000000"/>
                <w:lang w:eastAsia="es-PY"/>
              </w:rPr>
              <w:t xml:space="preserve"> mejoras en la práctica pedagógica. </w:t>
            </w:r>
          </w:p>
        </w:tc>
        <w:tc>
          <w:tcPr>
            <w:tcW w:w="482" w:type="pct"/>
            <w:tcBorders>
              <w:top w:val="single" w:sz="4" w:space="0" w:color="auto"/>
              <w:left w:val="nil"/>
              <w:bottom w:val="single" w:sz="4" w:space="0" w:color="auto"/>
              <w:right w:val="single" w:sz="4" w:space="0" w:color="auto"/>
            </w:tcBorders>
            <w:shd w:val="clear" w:color="000000" w:fill="FFFFFF"/>
            <w:vAlign w:val="center"/>
          </w:tcPr>
          <w:p w14:paraId="561E9181" w14:textId="77777777" w:rsidR="00836B95" w:rsidRPr="002049DC" w:rsidRDefault="00836B95" w:rsidP="00500528">
            <w:pPr>
              <w:spacing w:after="0" w:line="240" w:lineRule="auto"/>
              <w:ind w:left="32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000000" w:fill="FFFFFF"/>
            <w:vAlign w:val="center"/>
          </w:tcPr>
          <w:p w14:paraId="6DC0F780" w14:textId="77777777" w:rsidR="00836B95" w:rsidRPr="002049DC" w:rsidRDefault="00836B95" w:rsidP="00500528">
            <w:pPr>
              <w:spacing w:after="0" w:line="240" w:lineRule="auto"/>
              <w:ind w:left="32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000000" w:fill="FFFFFF"/>
            <w:vAlign w:val="center"/>
          </w:tcPr>
          <w:p w14:paraId="35D4D5AF" w14:textId="4C9047C8" w:rsidR="00836B95" w:rsidRPr="002049DC" w:rsidRDefault="00836B95" w:rsidP="00500528">
            <w:pPr>
              <w:spacing w:after="0" w:line="240" w:lineRule="auto"/>
              <w:ind w:left="325"/>
              <w:contextualSpacing/>
              <w:jc w:val="center"/>
              <w:rPr>
                <w:rFonts w:ascii="Garamond" w:eastAsia="Times New Roman" w:hAnsi="Garamond" w:cs="Arial"/>
                <w:color w:val="000000"/>
                <w:lang w:eastAsia="es-PY"/>
              </w:rPr>
            </w:pPr>
          </w:p>
        </w:tc>
      </w:tr>
      <w:tr w:rsidR="00836B95" w:rsidRPr="002049DC" w14:paraId="38B91D7B" w14:textId="411665CD" w:rsidTr="00455F4C">
        <w:trPr>
          <w:trHeight w:val="561"/>
          <w:jc w:val="center"/>
        </w:trPr>
        <w:tc>
          <w:tcPr>
            <w:tcW w:w="1109" w:type="pct"/>
            <w:vMerge/>
            <w:tcBorders>
              <w:top w:val="nil"/>
              <w:left w:val="single" w:sz="4" w:space="0" w:color="auto"/>
              <w:bottom w:val="single" w:sz="4" w:space="0" w:color="auto"/>
              <w:right w:val="single" w:sz="4" w:space="0" w:color="auto"/>
            </w:tcBorders>
            <w:vAlign w:val="center"/>
            <w:hideMark/>
          </w:tcPr>
          <w:p w14:paraId="124EB8E4"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000000" w:fill="FFFFFF"/>
            <w:vAlign w:val="center"/>
            <w:hideMark/>
          </w:tcPr>
          <w:p w14:paraId="7117CA4F" w14:textId="6D0BFF8C" w:rsidR="00836B95" w:rsidRPr="002049DC" w:rsidRDefault="00AD0C61" w:rsidP="000B6DBD">
            <w:pPr>
              <w:numPr>
                <w:ilvl w:val="0"/>
                <w:numId w:val="8"/>
              </w:numPr>
              <w:spacing w:after="0" w:line="240" w:lineRule="auto"/>
              <w:ind w:left="415" w:hanging="270"/>
              <w:contextualSpacing/>
              <w:jc w:val="both"/>
              <w:rPr>
                <w:rFonts w:ascii="Garamond" w:eastAsia="Times New Roman" w:hAnsi="Garamond" w:cs="Arial"/>
                <w:color w:val="000000"/>
                <w:lang w:eastAsia="es-PY"/>
              </w:rPr>
            </w:pPr>
            <w:r w:rsidRPr="00AD0C61">
              <w:rPr>
                <w:rFonts w:ascii="Garamond" w:eastAsia="Times New Roman" w:hAnsi="Garamond" w:cs="Arial"/>
                <w:color w:val="000000"/>
                <w:lang w:eastAsia="es-PY"/>
              </w:rPr>
              <w:t xml:space="preserve">Los planes de capacitación docente abordan contenidos específicos de la disciplina y necesidades de formación identificadas a partir </w:t>
            </w:r>
            <w:r w:rsidR="00F15E3F">
              <w:rPr>
                <w:rFonts w:ascii="Garamond" w:eastAsia="Times New Roman" w:hAnsi="Garamond" w:cs="Arial"/>
                <w:color w:val="000000"/>
                <w:lang w:eastAsia="es-PY"/>
              </w:rPr>
              <w:t>de la evaluación del desempeño.</w:t>
            </w:r>
          </w:p>
        </w:tc>
        <w:tc>
          <w:tcPr>
            <w:tcW w:w="482" w:type="pct"/>
            <w:tcBorders>
              <w:top w:val="single" w:sz="4" w:space="0" w:color="auto"/>
              <w:left w:val="nil"/>
              <w:bottom w:val="single" w:sz="4" w:space="0" w:color="auto"/>
              <w:right w:val="single" w:sz="4" w:space="0" w:color="auto"/>
            </w:tcBorders>
            <w:shd w:val="clear" w:color="000000" w:fill="FFFFFF"/>
            <w:vAlign w:val="center"/>
          </w:tcPr>
          <w:p w14:paraId="1064ED5F" w14:textId="77777777"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000000" w:fill="FFFFFF"/>
            <w:vAlign w:val="center"/>
          </w:tcPr>
          <w:p w14:paraId="0AF30672" w14:textId="77777777"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000000" w:fill="FFFFFF"/>
            <w:vAlign w:val="center"/>
          </w:tcPr>
          <w:p w14:paraId="134C5167" w14:textId="1216D137"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r>
      <w:tr w:rsidR="00836B95" w:rsidRPr="002049DC" w14:paraId="17D08FCB" w14:textId="71DB8D6B" w:rsidTr="00455F4C">
        <w:trPr>
          <w:trHeight w:val="553"/>
          <w:jc w:val="center"/>
        </w:trPr>
        <w:tc>
          <w:tcPr>
            <w:tcW w:w="1109" w:type="pct"/>
            <w:vMerge/>
            <w:tcBorders>
              <w:top w:val="nil"/>
              <w:left w:val="single" w:sz="4" w:space="0" w:color="auto"/>
              <w:bottom w:val="single" w:sz="4" w:space="0" w:color="auto"/>
              <w:right w:val="single" w:sz="4" w:space="0" w:color="auto"/>
            </w:tcBorders>
            <w:vAlign w:val="center"/>
            <w:hideMark/>
          </w:tcPr>
          <w:p w14:paraId="30ACB700"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000000" w:fill="FFFFFF"/>
            <w:vAlign w:val="center"/>
            <w:hideMark/>
          </w:tcPr>
          <w:p w14:paraId="6CF54121" w14:textId="405B1BA0" w:rsidR="00836B95" w:rsidRPr="002049DC" w:rsidRDefault="00836B95" w:rsidP="000B6DBD">
            <w:pPr>
              <w:numPr>
                <w:ilvl w:val="0"/>
                <w:numId w:val="8"/>
              </w:numPr>
              <w:spacing w:after="0" w:line="240" w:lineRule="auto"/>
              <w:ind w:left="415" w:hanging="270"/>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programas de movilidad nacional para docentes contribuyen al desarrollo de competencias</w:t>
            </w:r>
            <w:r w:rsidR="006D158D">
              <w:rPr>
                <w:rFonts w:ascii="Garamond" w:eastAsia="Times New Roman" w:hAnsi="Garamond" w:cs="Arial"/>
                <w:color w:val="000000"/>
                <w:lang w:eastAsia="es-PY"/>
              </w:rPr>
              <w:t xml:space="preserve"> disciplinares,</w:t>
            </w:r>
            <w:r w:rsidRPr="002049DC">
              <w:rPr>
                <w:rFonts w:ascii="Garamond" w:eastAsia="Times New Roman" w:hAnsi="Garamond" w:cs="Arial"/>
                <w:color w:val="000000"/>
                <w:lang w:eastAsia="es-PY"/>
              </w:rPr>
              <w:t xml:space="preserve"> pedagógicas y de gestión.</w:t>
            </w:r>
          </w:p>
        </w:tc>
        <w:tc>
          <w:tcPr>
            <w:tcW w:w="482" w:type="pct"/>
            <w:tcBorders>
              <w:top w:val="single" w:sz="4" w:space="0" w:color="auto"/>
              <w:left w:val="nil"/>
              <w:bottom w:val="single" w:sz="4" w:space="0" w:color="auto"/>
              <w:right w:val="single" w:sz="4" w:space="0" w:color="auto"/>
            </w:tcBorders>
            <w:shd w:val="clear" w:color="000000" w:fill="FFFFFF"/>
            <w:vAlign w:val="center"/>
          </w:tcPr>
          <w:p w14:paraId="238BF3B4" w14:textId="77777777"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000000" w:fill="FFFFFF"/>
            <w:vAlign w:val="center"/>
          </w:tcPr>
          <w:p w14:paraId="4B1105C6" w14:textId="77777777"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000000" w:fill="FFFFFF"/>
            <w:vAlign w:val="center"/>
          </w:tcPr>
          <w:p w14:paraId="0ECD3A22" w14:textId="36563069"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r>
      <w:tr w:rsidR="00836B95" w:rsidRPr="002049DC" w14:paraId="172A3B13" w14:textId="723BF25B" w:rsidTr="00455F4C">
        <w:trPr>
          <w:trHeight w:val="615"/>
          <w:jc w:val="center"/>
        </w:trPr>
        <w:tc>
          <w:tcPr>
            <w:tcW w:w="1109" w:type="pct"/>
            <w:vMerge/>
            <w:tcBorders>
              <w:top w:val="nil"/>
              <w:left w:val="single" w:sz="4" w:space="0" w:color="auto"/>
              <w:bottom w:val="single" w:sz="4" w:space="0" w:color="auto"/>
              <w:right w:val="single" w:sz="4" w:space="0" w:color="auto"/>
            </w:tcBorders>
            <w:vAlign w:val="center"/>
            <w:hideMark/>
          </w:tcPr>
          <w:p w14:paraId="37291B84"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000000" w:fill="FFFFFF"/>
            <w:vAlign w:val="center"/>
            <w:hideMark/>
          </w:tcPr>
          <w:p w14:paraId="3F115658" w14:textId="64C13F9B" w:rsidR="00836B95" w:rsidRPr="00181DD9" w:rsidRDefault="00F15E3F" w:rsidP="000B6DBD">
            <w:pPr>
              <w:numPr>
                <w:ilvl w:val="0"/>
                <w:numId w:val="8"/>
              </w:numPr>
              <w:spacing w:after="0" w:line="240" w:lineRule="auto"/>
              <w:ind w:left="415" w:hanging="270"/>
              <w:contextualSpacing/>
              <w:jc w:val="both"/>
              <w:rPr>
                <w:rFonts w:ascii="Garamond" w:eastAsia="Times New Roman" w:hAnsi="Garamond" w:cs="Arial"/>
                <w:color w:val="000000"/>
                <w:lang w:eastAsia="es-PY"/>
              </w:rPr>
            </w:pPr>
            <w:r w:rsidRPr="00017144">
              <w:rPr>
                <w:rFonts w:ascii="Garamond" w:eastAsia="Times New Roman" w:hAnsi="Garamond" w:cs="Arial"/>
                <w:color w:val="000000"/>
                <w:lang w:eastAsia="es-PY"/>
              </w:rPr>
              <w:t>El apoyo brindado a los docentes (becas, incentivos económicos, licencias, etc.) impacta en el acceso y culminación de programas de formación continua relacionados con la disciplina.</w:t>
            </w:r>
          </w:p>
        </w:tc>
        <w:tc>
          <w:tcPr>
            <w:tcW w:w="482" w:type="pct"/>
            <w:tcBorders>
              <w:top w:val="single" w:sz="4" w:space="0" w:color="auto"/>
              <w:left w:val="nil"/>
              <w:bottom w:val="single" w:sz="4" w:space="0" w:color="auto"/>
              <w:right w:val="single" w:sz="4" w:space="0" w:color="auto"/>
            </w:tcBorders>
            <w:shd w:val="clear" w:color="000000" w:fill="FFFFFF"/>
            <w:vAlign w:val="center"/>
          </w:tcPr>
          <w:p w14:paraId="49549DD7" w14:textId="77777777"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000000" w:fill="FFFFFF"/>
            <w:vAlign w:val="center"/>
          </w:tcPr>
          <w:p w14:paraId="4E38213D" w14:textId="77777777"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000000" w:fill="FFFFFF"/>
            <w:vAlign w:val="center"/>
          </w:tcPr>
          <w:p w14:paraId="00CD7C42" w14:textId="0581382C"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r>
      <w:tr w:rsidR="00836B95" w:rsidRPr="002049DC" w14:paraId="050A182D" w14:textId="6624925E" w:rsidTr="00455F4C">
        <w:trPr>
          <w:trHeight w:val="499"/>
          <w:jc w:val="center"/>
        </w:trPr>
        <w:tc>
          <w:tcPr>
            <w:tcW w:w="1109" w:type="pct"/>
            <w:vMerge/>
            <w:tcBorders>
              <w:top w:val="nil"/>
              <w:left w:val="single" w:sz="4" w:space="0" w:color="auto"/>
              <w:bottom w:val="single" w:sz="4" w:space="0" w:color="auto"/>
              <w:right w:val="single" w:sz="4" w:space="0" w:color="auto"/>
            </w:tcBorders>
            <w:vAlign w:val="center"/>
            <w:hideMark/>
          </w:tcPr>
          <w:p w14:paraId="4A28F7DB" w14:textId="77777777" w:rsidR="00836B95" w:rsidRPr="002049DC" w:rsidRDefault="00836B95" w:rsidP="00C316B5">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000000" w:fill="FFFFFF"/>
            <w:vAlign w:val="center"/>
            <w:hideMark/>
          </w:tcPr>
          <w:p w14:paraId="20B96FFE" w14:textId="6DD5A42B" w:rsidR="00F15E3F" w:rsidRPr="00017144" w:rsidRDefault="00181DD9" w:rsidP="000B6DBD">
            <w:pPr>
              <w:numPr>
                <w:ilvl w:val="0"/>
                <w:numId w:val="8"/>
              </w:numPr>
              <w:spacing w:after="0" w:line="240" w:lineRule="auto"/>
              <w:ind w:left="415" w:hanging="270"/>
              <w:contextualSpacing/>
              <w:jc w:val="both"/>
              <w:rPr>
                <w:rFonts w:ascii="Garamond" w:eastAsia="Times New Roman" w:hAnsi="Garamond" w:cs="Arial"/>
                <w:color w:val="000000"/>
                <w:lang w:eastAsia="es-PY"/>
              </w:rPr>
            </w:pPr>
            <w:r>
              <w:rPr>
                <w:rFonts w:ascii="Garamond" w:eastAsia="Times New Roman" w:hAnsi="Garamond" w:cs="Arial"/>
                <w:color w:val="000000"/>
                <w:lang w:eastAsia="es-PY"/>
              </w:rPr>
              <w:t xml:space="preserve"> </w:t>
            </w:r>
            <w:r w:rsidR="00017144" w:rsidRPr="00017144">
              <w:rPr>
                <w:rFonts w:ascii="Garamond" w:eastAsia="Times New Roman" w:hAnsi="Garamond" w:cs="Arial"/>
                <w:color w:val="000000"/>
                <w:lang w:eastAsia="es-PY"/>
              </w:rPr>
              <w:t>Se evidencia satisfacción de los docentes con los procesos de formación continua y con los apoyos institucionales brindados</w:t>
            </w:r>
            <w:r w:rsidR="00242FD2">
              <w:rPr>
                <w:rFonts w:ascii="Garamond" w:eastAsia="Times New Roman" w:hAnsi="Garamond" w:cs="Arial"/>
                <w:color w:val="000000"/>
                <w:lang w:eastAsia="es-PY"/>
              </w:rPr>
              <w:t>.</w:t>
            </w:r>
          </w:p>
        </w:tc>
        <w:tc>
          <w:tcPr>
            <w:tcW w:w="482" w:type="pct"/>
            <w:tcBorders>
              <w:top w:val="single" w:sz="4" w:space="0" w:color="auto"/>
              <w:left w:val="nil"/>
              <w:bottom w:val="single" w:sz="4" w:space="0" w:color="auto"/>
              <w:right w:val="single" w:sz="4" w:space="0" w:color="auto"/>
            </w:tcBorders>
            <w:shd w:val="clear" w:color="000000" w:fill="FFFFFF"/>
            <w:vAlign w:val="center"/>
          </w:tcPr>
          <w:p w14:paraId="1FBB56DB" w14:textId="77777777"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000000" w:fill="FFFFFF"/>
            <w:vAlign w:val="center"/>
          </w:tcPr>
          <w:p w14:paraId="70FFCEDF" w14:textId="77777777"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000000" w:fill="FFFFFF"/>
            <w:vAlign w:val="center"/>
          </w:tcPr>
          <w:p w14:paraId="2410084D" w14:textId="7F20932E" w:rsidR="00836B95" w:rsidRPr="002049DC" w:rsidRDefault="00836B95" w:rsidP="00500528">
            <w:pPr>
              <w:spacing w:after="0" w:line="240" w:lineRule="auto"/>
              <w:ind w:left="285"/>
              <w:contextualSpacing/>
              <w:jc w:val="center"/>
              <w:rPr>
                <w:rFonts w:ascii="Garamond" w:eastAsia="Times New Roman" w:hAnsi="Garamond" w:cs="Arial"/>
                <w:color w:val="000000"/>
                <w:lang w:eastAsia="es-PY"/>
              </w:rPr>
            </w:pPr>
          </w:p>
        </w:tc>
      </w:tr>
      <w:tr w:rsidR="009735A5" w:rsidRPr="001F58D3" w14:paraId="45534516" w14:textId="77777777" w:rsidTr="00455F4C">
        <w:trPr>
          <w:trHeight w:val="409"/>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016C7E37" w14:textId="04C82191" w:rsidR="006B56BC" w:rsidRPr="001F58D3" w:rsidRDefault="006B56BC" w:rsidP="006B56BC">
            <w:pPr>
              <w:spacing w:after="0" w:line="240" w:lineRule="auto"/>
              <w:ind w:left="285"/>
              <w:contextualSpacing/>
              <w:jc w:val="center"/>
              <w:rPr>
                <w:rFonts w:ascii="Garamond" w:eastAsia="Times New Roman" w:hAnsi="Garamond" w:cs="Arial"/>
                <w:color w:val="FFFFFF" w:themeColor="background1"/>
                <w:lang w:eastAsia="es-PY"/>
              </w:rPr>
            </w:pPr>
            <w:r w:rsidRPr="001F58D3">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3A32AE3E" w14:textId="77777777" w:rsidR="006B56BC" w:rsidRPr="001F58D3" w:rsidRDefault="006B56BC" w:rsidP="00500528">
            <w:pPr>
              <w:spacing w:after="0" w:line="240" w:lineRule="auto"/>
              <w:ind w:left="285"/>
              <w:contextualSpacing/>
              <w:jc w:val="center"/>
              <w:rPr>
                <w:rFonts w:ascii="Garamond" w:hAnsi="Garamond"/>
                <w:color w:val="FFFFFF" w:themeColor="background1"/>
              </w:rPr>
            </w:pPr>
          </w:p>
        </w:tc>
      </w:tr>
      <w:tr w:rsidR="001F58D3" w:rsidRPr="001F58D3" w14:paraId="202C4BA8" w14:textId="77777777" w:rsidTr="00455F4C">
        <w:trPr>
          <w:trHeight w:val="415"/>
          <w:jc w:val="center"/>
        </w:trPr>
        <w:tc>
          <w:tcPr>
            <w:tcW w:w="3555" w:type="pct"/>
            <w:gridSpan w:val="4"/>
            <w:tcBorders>
              <w:top w:val="nil"/>
              <w:left w:val="single" w:sz="4" w:space="0" w:color="auto"/>
              <w:bottom w:val="single" w:sz="4" w:space="0" w:color="auto"/>
              <w:right w:val="single" w:sz="4" w:space="0" w:color="auto"/>
            </w:tcBorders>
            <w:shd w:val="clear" w:color="auto" w:fill="8AC4A7" w:themeFill="accent6"/>
            <w:vAlign w:val="center"/>
          </w:tcPr>
          <w:p w14:paraId="6EC76720" w14:textId="0CBC6B88" w:rsidR="006B56BC" w:rsidRPr="001F58D3" w:rsidRDefault="006B56BC" w:rsidP="006B56BC">
            <w:pPr>
              <w:spacing w:after="0" w:line="240" w:lineRule="auto"/>
              <w:ind w:left="285"/>
              <w:contextualSpacing/>
              <w:jc w:val="center"/>
              <w:rPr>
                <w:rFonts w:ascii="Garamond" w:eastAsia="Times New Roman" w:hAnsi="Garamond" w:cs="Arial"/>
                <w:color w:val="FFFFFF" w:themeColor="background1"/>
                <w:lang w:eastAsia="es-PY"/>
              </w:rPr>
            </w:pPr>
            <w:r w:rsidRPr="001F58D3">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72CC3C25" w14:textId="3375E832" w:rsidR="006B56BC" w:rsidRPr="001F58D3" w:rsidRDefault="006B56BC" w:rsidP="00500528">
            <w:pPr>
              <w:spacing w:after="0" w:line="240" w:lineRule="auto"/>
              <w:ind w:left="285"/>
              <w:contextualSpacing/>
              <w:jc w:val="center"/>
              <w:rPr>
                <w:rFonts w:ascii="Garamond" w:hAnsi="Garamond"/>
                <w:color w:val="FFFFFF" w:themeColor="background1"/>
              </w:rPr>
            </w:pPr>
            <w:r w:rsidRPr="001F58D3">
              <w:rPr>
                <w:rFonts w:ascii="Garamond" w:eastAsia="Times New Roman" w:hAnsi="Garamond" w:cs="Arial"/>
                <w:b/>
                <w:bCs/>
                <w:color w:val="FFFFFF" w:themeColor="background1"/>
                <w:lang w:eastAsia="es-PY"/>
              </w:rPr>
              <w:t>Medios de Verificación</w:t>
            </w:r>
          </w:p>
        </w:tc>
      </w:tr>
      <w:tr w:rsidR="00455F4C" w:rsidRPr="001F58D3" w14:paraId="7F491F4C" w14:textId="77777777" w:rsidTr="00455F4C">
        <w:trPr>
          <w:trHeight w:val="415"/>
          <w:jc w:val="center"/>
        </w:trPr>
        <w:tc>
          <w:tcPr>
            <w:tcW w:w="3555" w:type="pct"/>
            <w:gridSpan w:val="4"/>
            <w:tcBorders>
              <w:top w:val="nil"/>
              <w:left w:val="single" w:sz="4" w:space="0" w:color="auto"/>
              <w:bottom w:val="single" w:sz="4" w:space="0" w:color="auto"/>
              <w:right w:val="single" w:sz="4" w:space="0" w:color="auto"/>
            </w:tcBorders>
            <w:vAlign w:val="center"/>
          </w:tcPr>
          <w:p w14:paraId="20C3D757"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1FE60E0"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91D54CE"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3FBB828"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AF80FC6"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7E149E1"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F0775AE"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5FC18A9"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6413A68"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4A23AEF"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1DD2778"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A69A186"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A52AE66"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22C3E0B4"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44A7252"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104EBEF"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6C0EE69A"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00027A8"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450183A"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E25B855"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07CF2CD4"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7BF24650"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396EAE5"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5B401B31"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12669E53"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973ABD6"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4B69A7AC" w14:textId="77777777" w:rsidR="00455F4C"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p w14:paraId="31B4FEB2" w14:textId="77777777" w:rsidR="00455F4C" w:rsidRPr="001F58D3" w:rsidRDefault="00455F4C" w:rsidP="006B56BC">
            <w:pPr>
              <w:spacing w:after="0" w:line="240" w:lineRule="auto"/>
              <w:ind w:left="285"/>
              <w:contextualSpacing/>
              <w:jc w:val="center"/>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vAlign w:val="center"/>
          </w:tcPr>
          <w:p w14:paraId="079BCE61" w14:textId="77777777" w:rsidR="00455F4C" w:rsidRPr="001F58D3" w:rsidRDefault="00455F4C" w:rsidP="00500528">
            <w:pPr>
              <w:spacing w:after="0" w:line="240" w:lineRule="auto"/>
              <w:ind w:left="285"/>
              <w:contextualSpacing/>
              <w:jc w:val="center"/>
              <w:rPr>
                <w:rFonts w:ascii="Garamond" w:eastAsia="Times New Roman" w:hAnsi="Garamond" w:cs="Arial"/>
                <w:b/>
                <w:bCs/>
                <w:color w:val="FFFFFF" w:themeColor="background1"/>
                <w:lang w:eastAsia="es-PY"/>
              </w:rPr>
            </w:pPr>
          </w:p>
        </w:tc>
      </w:tr>
      <w:tr w:rsidR="00AF53D7" w:rsidRPr="002049DC" w14:paraId="7119B4C5" w14:textId="77777777" w:rsidTr="00455F4C">
        <w:trPr>
          <w:trHeight w:val="303"/>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390432B2" w14:textId="77777777" w:rsidR="00AF53D7" w:rsidRPr="002049DC" w:rsidRDefault="00AF53D7" w:rsidP="001D6D1C">
            <w:pPr>
              <w:spacing w:after="0" w:line="240" w:lineRule="auto"/>
              <w:ind w:left="285"/>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AF53D7" w:rsidRPr="000A37BD" w14:paraId="5FE6318C" w14:textId="77777777" w:rsidTr="00455F4C">
        <w:trPr>
          <w:trHeight w:val="303"/>
          <w:jc w:val="center"/>
        </w:trPr>
        <w:tc>
          <w:tcPr>
            <w:tcW w:w="2346" w:type="pct"/>
            <w:gridSpan w:val="3"/>
            <w:tcBorders>
              <w:top w:val="nil"/>
              <w:left w:val="single" w:sz="4" w:space="0" w:color="auto"/>
              <w:bottom w:val="single" w:sz="4" w:space="0" w:color="auto"/>
              <w:right w:val="single" w:sz="4" w:space="0" w:color="auto"/>
            </w:tcBorders>
            <w:vAlign w:val="center"/>
          </w:tcPr>
          <w:p w14:paraId="0238EF2B"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2654" w:type="pct"/>
            <w:gridSpan w:val="4"/>
            <w:tcBorders>
              <w:top w:val="single" w:sz="4" w:space="0" w:color="auto"/>
              <w:left w:val="nil"/>
              <w:bottom w:val="single" w:sz="4" w:space="0" w:color="auto"/>
              <w:right w:val="single" w:sz="4" w:space="0" w:color="auto"/>
            </w:tcBorders>
            <w:shd w:val="clear" w:color="000000" w:fill="FFFFFF"/>
            <w:vAlign w:val="center"/>
          </w:tcPr>
          <w:p w14:paraId="5D3BF300"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AF53D7" w:rsidRPr="000A37BD" w14:paraId="3C73C932" w14:textId="77777777" w:rsidTr="00455F4C">
        <w:trPr>
          <w:trHeight w:val="303"/>
          <w:jc w:val="center"/>
        </w:trPr>
        <w:tc>
          <w:tcPr>
            <w:tcW w:w="2346" w:type="pct"/>
            <w:gridSpan w:val="3"/>
            <w:tcBorders>
              <w:top w:val="nil"/>
              <w:left w:val="single" w:sz="4" w:space="0" w:color="auto"/>
              <w:bottom w:val="single" w:sz="4" w:space="0" w:color="auto"/>
              <w:right w:val="single" w:sz="4" w:space="0" w:color="auto"/>
            </w:tcBorders>
            <w:vAlign w:val="center"/>
          </w:tcPr>
          <w:p w14:paraId="4DF4C699"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p>
          <w:p w14:paraId="4273B173"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p>
          <w:p w14:paraId="6B6B68C2"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p>
          <w:p w14:paraId="129ECE78"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p>
          <w:p w14:paraId="71638BF6"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p>
          <w:p w14:paraId="12FD4951"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p>
          <w:p w14:paraId="19F2601A"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p>
          <w:p w14:paraId="025D775A" w14:textId="77777777" w:rsidR="00AF53D7" w:rsidRDefault="00AF53D7" w:rsidP="001D6D1C">
            <w:pPr>
              <w:spacing w:after="0" w:line="240" w:lineRule="auto"/>
              <w:jc w:val="center"/>
              <w:rPr>
                <w:rFonts w:ascii="Garamond" w:eastAsia="Times New Roman" w:hAnsi="Garamond" w:cs="Arial"/>
                <w:b/>
                <w:bCs/>
                <w:color w:val="000000" w:themeColor="text1"/>
                <w:lang w:eastAsia="es-PY"/>
              </w:rPr>
            </w:pPr>
          </w:p>
          <w:p w14:paraId="60FAC43E"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405D6AB7"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083D5489"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510CDA70"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1F8A2145"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3F118006"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6AC1065D"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3F015523"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7D905F96"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45181047" w14:textId="77777777" w:rsidR="00455F4C" w:rsidRDefault="00455F4C" w:rsidP="001D6D1C">
            <w:pPr>
              <w:spacing w:after="0" w:line="240" w:lineRule="auto"/>
              <w:jc w:val="center"/>
              <w:rPr>
                <w:rFonts w:ascii="Garamond" w:eastAsia="Times New Roman" w:hAnsi="Garamond" w:cs="Arial"/>
                <w:b/>
                <w:bCs/>
                <w:color w:val="000000" w:themeColor="text1"/>
                <w:lang w:eastAsia="es-PY"/>
              </w:rPr>
            </w:pPr>
          </w:p>
          <w:p w14:paraId="6399A9E4" w14:textId="77777777" w:rsidR="00455F4C" w:rsidRPr="000A37BD" w:rsidRDefault="00455F4C" w:rsidP="001D6D1C">
            <w:pPr>
              <w:spacing w:after="0" w:line="240" w:lineRule="auto"/>
              <w:jc w:val="center"/>
              <w:rPr>
                <w:rFonts w:ascii="Garamond" w:eastAsia="Times New Roman" w:hAnsi="Garamond" w:cs="Arial"/>
                <w:b/>
                <w:bCs/>
                <w:color w:val="000000" w:themeColor="text1"/>
                <w:lang w:eastAsia="es-PY"/>
              </w:rPr>
            </w:pPr>
          </w:p>
          <w:p w14:paraId="56B86A1F"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p>
          <w:p w14:paraId="7BCC0A77" w14:textId="77777777" w:rsidR="00AF53D7" w:rsidRPr="000A37BD" w:rsidRDefault="00AF53D7" w:rsidP="001D6D1C">
            <w:pPr>
              <w:spacing w:after="0" w:line="240" w:lineRule="auto"/>
              <w:jc w:val="center"/>
              <w:rPr>
                <w:rFonts w:ascii="Garamond" w:eastAsia="Times New Roman" w:hAnsi="Garamond" w:cs="Arial"/>
                <w:b/>
                <w:bCs/>
                <w:color w:val="000000" w:themeColor="text1"/>
                <w:lang w:eastAsia="es-PY"/>
              </w:rPr>
            </w:pPr>
          </w:p>
          <w:p w14:paraId="5DBA7AF4" w14:textId="77777777" w:rsidR="00AF53D7" w:rsidRPr="000A37BD"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tc>
        <w:tc>
          <w:tcPr>
            <w:tcW w:w="2654" w:type="pct"/>
            <w:gridSpan w:val="4"/>
            <w:tcBorders>
              <w:top w:val="single" w:sz="4" w:space="0" w:color="auto"/>
              <w:left w:val="nil"/>
              <w:bottom w:val="single" w:sz="4" w:space="0" w:color="auto"/>
              <w:right w:val="single" w:sz="4" w:space="0" w:color="auto"/>
            </w:tcBorders>
            <w:shd w:val="clear" w:color="000000" w:fill="FFFFFF"/>
            <w:vAlign w:val="center"/>
          </w:tcPr>
          <w:p w14:paraId="560BC911"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1D2D76A2"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742CD614"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771DA410"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472C021B"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7E59AF3B"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51A45A13"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29207D9F"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5E7FF3C2"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6DB73FC0"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2A15A6A2"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1BA64E53"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561785D7"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5F767214"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5E035576"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40F274CC"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30778349" w14:textId="77777777" w:rsidR="00AF53D7"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p w14:paraId="2C8D6BBA" w14:textId="77777777" w:rsidR="00AF53D7" w:rsidRDefault="00AF53D7" w:rsidP="00993FE1">
            <w:pPr>
              <w:spacing w:after="0" w:line="240" w:lineRule="auto"/>
              <w:contextualSpacing/>
              <w:rPr>
                <w:rFonts w:ascii="Garamond" w:eastAsia="Times New Roman" w:hAnsi="Garamond" w:cs="Arial"/>
                <w:b/>
                <w:bCs/>
                <w:color w:val="000000" w:themeColor="text1"/>
                <w:lang w:eastAsia="es-PY"/>
              </w:rPr>
            </w:pPr>
          </w:p>
          <w:p w14:paraId="486A98C6" w14:textId="77777777" w:rsidR="00AF53D7" w:rsidRPr="000A37BD" w:rsidRDefault="00AF53D7" w:rsidP="001D6D1C">
            <w:pPr>
              <w:spacing w:after="0" w:line="240" w:lineRule="auto"/>
              <w:ind w:left="285"/>
              <w:contextualSpacing/>
              <w:jc w:val="center"/>
              <w:rPr>
                <w:rFonts w:ascii="Garamond" w:eastAsia="Times New Roman" w:hAnsi="Garamond" w:cs="Arial"/>
                <w:b/>
                <w:bCs/>
                <w:color w:val="000000" w:themeColor="text1"/>
                <w:lang w:eastAsia="es-PY"/>
              </w:rPr>
            </w:pPr>
          </w:p>
        </w:tc>
      </w:tr>
      <w:tr w:rsidR="00AF53D7" w:rsidRPr="002049DC" w14:paraId="5FBAA1F0" w14:textId="77777777" w:rsidTr="00455F4C">
        <w:trPr>
          <w:trHeight w:val="303"/>
          <w:jc w:val="center"/>
        </w:trPr>
        <w:tc>
          <w:tcPr>
            <w:tcW w:w="5000" w:type="pct"/>
            <w:gridSpan w:val="7"/>
            <w:tcBorders>
              <w:top w:val="nil"/>
              <w:left w:val="single" w:sz="4" w:space="0" w:color="auto"/>
              <w:bottom w:val="single" w:sz="4" w:space="0" w:color="auto"/>
              <w:right w:val="single" w:sz="4" w:space="0" w:color="auto"/>
            </w:tcBorders>
            <w:shd w:val="clear" w:color="auto" w:fill="386F53" w:themeFill="accent6" w:themeFillShade="80"/>
            <w:vAlign w:val="center"/>
          </w:tcPr>
          <w:p w14:paraId="40FA5C7B" w14:textId="5DAD9DB2" w:rsidR="00AF53D7" w:rsidRPr="002049DC" w:rsidRDefault="00AF53D7" w:rsidP="001D6D1C">
            <w:pPr>
              <w:spacing w:after="0" w:line="240" w:lineRule="auto"/>
              <w:ind w:left="285"/>
              <w:contextualSpacing/>
              <w:rPr>
                <w:rFonts w:ascii="Garamond" w:eastAsia="Times New Roman" w:hAnsi="Garamond" w:cs="Arial"/>
                <w:color w:val="000000"/>
                <w:lang w:eastAsia="es-PY"/>
              </w:rPr>
            </w:pPr>
            <w:r>
              <w:rPr>
                <w:rFonts w:ascii="Garamond" w:eastAsia="Times New Roman" w:hAnsi="Garamond" w:cs="Arial"/>
                <w:b/>
                <w:bCs/>
                <w:color w:val="FFFFFF"/>
                <w:lang w:eastAsia="es-PY"/>
              </w:rPr>
              <w:t xml:space="preserve">                                                Oportunidades de Mejora</w:t>
            </w:r>
          </w:p>
        </w:tc>
      </w:tr>
      <w:tr w:rsidR="00AF53D7" w:rsidRPr="002049DC" w14:paraId="73C394CA" w14:textId="77777777" w:rsidTr="00455F4C">
        <w:trPr>
          <w:trHeight w:val="6922"/>
          <w:jc w:val="center"/>
        </w:trPr>
        <w:tc>
          <w:tcPr>
            <w:tcW w:w="5000" w:type="pct"/>
            <w:gridSpan w:val="7"/>
            <w:tcBorders>
              <w:top w:val="nil"/>
              <w:left w:val="single" w:sz="4" w:space="0" w:color="auto"/>
              <w:bottom w:val="single" w:sz="4" w:space="0" w:color="auto"/>
              <w:right w:val="single" w:sz="4" w:space="0" w:color="auto"/>
            </w:tcBorders>
            <w:vAlign w:val="center"/>
          </w:tcPr>
          <w:p w14:paraId="62D07FCC" w14:textId="77777777" w:rsidR="00AF53D7" w:rsidRPr="002049DC" w:rsidRDefault="00AF53D7" w:rsidP="00AF53D7">
            <w:pPr>
              <w:spacing w:after="0" w:line="240" w:lineRule="auto"/>
              <w:contextualSpacing/>
              <w:jc w:val="both"/>
              <w:rPr>
                <w:rFonts w:ascii="Garamond" w:eastAsia="Times New Roman" w:hAnsi="Garamond" w:cs="Arial"/>
                <w:color w:val="000000"/>
                <w:lang w:eastAsia="es-PY"/>
              </w:rPr>
            </w:pPr>
          </w:p>
        </w:tc>
      </w:tr>
      <w:tr w:rsidR="00836B95" w:rsidRPr="001F58D3" w14:paraId="500FA134" w14:textId="161B4359" w:rsidTr="00455F4C">
        <w:trPr>
          <w:trHeight w:val="435"/>
          <w:jc w:val="center"/>
        </w:trPr>
        <w:tc>
          <w:tcPr>
            <w:tcW w:w="1109" w:type="pct"/>
            <w:vMerge w:val="restart"/>
            <w:tcBorders>
              <w:top w:val="single" w:sz="4" w:space="0" w:color="auto"/>
              <w:left w:val="single" w:sz="4" w:space="0" w:color="auto"/>
              <w:right w:val="single" w:sz="4" w:space="0" w:color="auto"/>
            </w:tcBorders>
            <w:shd w:val="clear" w:color="auto" w:fill="8AC4A7" w:themeFill="accent6"/>
            <w:vAlign w:val="center"/>
            <w:hideMark/>
          </w:tcPr>
          <w:p w14:paraId="6F4E32F6" w14:textId="77777777" w:rsidR="00836B95" w:rsidRPr="001F58D3" w:rsidRDefault="00836B95" w:rsidP="00C316B5">
            <w:pPr>
              <w:spacing w:after="0" w:line="240" w:lineRule="auto"/>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lastRenderedPageBreak/>
              <w:t xml:space="preserve">Criterio </w:t>
            </w:r>
          </w:p>
        </w:tc>
        <w:tc>
          <w:tcPr>
            <w:tcW w:w="2446" w:type="pct"/>
            <w:gridSpan w:val="3"/>
            <w:vMerge w:val="restart"/>
            <w:tcBorders>
              <w:top w:val="single" w:sz="4" w:space="0" w:color="auto"/>
              <w:left w:val="nil"/>
              <w:right w:val="single" w:sz="4" w:space="0" w:color="auto"/>
            </w:tcBorders>
            <w:shd w:val="clear" w:color="auto" w:fill="8AC4A7" w:themeFill="accent6"/>
            <w:vAlign w:val="center"/>
            <w:hideMark/>
          </w:tcPr>
          <w:p w14:paraId="2606058C" w14:textId="77777777" w:rsidR="00836B95" w:rsidRPr="001F58D3" w:rsidRDefault="00836B95" w:rsidP="00C316B5">
            <w:pPr>
              <w:spacing w:after="0" w:line="240" w:lineRule="auto"/>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2EF36AD9" w14:textId="488C1241" w:rsidR="00836B95" w:rsidRPr="001F58D3" w:rsidRDefault="00836B95" w:rsidP="00500528">
            <w:pPr>
              <w:spacing w:after="0" w:line="240" w:lineRule="auto"/>
              <w:jc w:val="center"/>
              <w:rPr>
                <w:rFonts w:ascii="Garamond" w:eastAsia="Times New Roman" w:hAnsi="Garamond" w:cs="Arial"/>
                <w:b/>
                <w:bCs/>
                <w:color w:val="FFFFFF" w:themeColor="background1"/>
                <w:lang w:eastAsia="es-PY"/>
              </w:rPr>
            </w:pPr>
            <w:r w:rsidRPr="001F58D3">
              <w:rPr>
                <w:rFonts w:ascii="Garamond" w:eastAsia="Calibri" w:hAnsi="Garamond" w:cs="Times New Roman"/>
                <w:b/>
                <w:color w:val="FFFFFF" w:themeColor="background1"/>
                <w:lang w:eastAsia="es-PY"/>
              </w:rPr>
              <w:t>Nivel de Cumplimiento</w:t>
            </w:r>
          </w:p>
        </w:tc>
      </w:tr>
      <w:tr w:rsidR="00836B95" w:rsidRPr="001F58D3" w14:paraId="5547ADFE" w14:textId="77777777" w:rsidTr="00455F4C">
        <w:trPr>
          <w:trHeight w:val="435"/>
          <w:jc w:val="center"/>
        </w:trPr>
        <w:tc>
          <w:tcPr>
            <w:tcW w:w="1109" w:type="pct"/>
            <w:vMerge/>
            <w:tcBorders>
              <w:left w:val="single" w:sz="4" w:space="0" w:color="auto"/>
              <w:bottom w:val="single" w:sz="4" w:space="0" w:color="auto"/>
              <w:right w:val="single" w:sz="4" w:space="0" w:color="auto"/>
            </w:tcBorders>
            <w:shd w:val="clear" w:color="auto" w:fill="8AC4A7" w:themeFill="accent6"/>
            <w:vAlign w:val="center"/>
          </w:tcPr>
          <w:p w14:paraId="1D801459" w14:textId="77777777" w:rsidR="00836B95" w:rsidRPr="001F58D3" w:rsidRDefault="00836B95" w:rsidP="00836B95">
            <w:pPr>
              <w:spacing w:after="0" w:line="240" w:lineRule="auto"/>
              <w:jc w:val="center"/>
              <w:rPr>
                <w:rFonts w:ascii="Garamond" w:eastAsia="Times New Roman" w:hAnsi="Garamond" w:cs="Arial"/>
                <w:b/>
                <w:bCs/>
                <w:color w:val="FFFFFF" w:themeColor="background1"/>
                <w:lang w:eastAsia="es-PY"/>
              </w:rPr>
            </w:pPr>
          </w:p>
        </w:tc>
        <w:tc>
          <w:tcPr>
            <w:tcW w:w="2446" w:type="pct"/>
            <w:gridSpan w:val="3"/>
            <w:vMerge/>
            <w:tcBorders>
              <w:left w:val="nil"/>
              <w:bottom w:val="single" w:sz="4" w:space="0" w:color="auto"/>
              <w:right w:val="single" w:sz="4" w:space="0" w:color="auto"/>
            </w:tcBorders>
            <w:shd w:val="clear" w:color="auto" w:fill="8AC4A7" w:themeFill="accent6"/>
            <w:vAlign w:val="center"/>
          </w:tcPr>
          <w:p w14:paraId="55996B8E" w14:textId="77777777" w:rsidR="00836B95" w:rsidRPr="001F58D3" w:rsidRDefault="00836B95" w:rsidP="00836B95">
            <w:pPr>
              <w:spacing w:after="0" w:line="240" w:lineRule="auto"/>
              <w:jc w:val="center"/>
              <w:rPr>
                <w:rFonts w:ascii="Garamond" w:eastAsia="Times New Roman" w:hAnsi="Garamond" w:cs="Arial"/>
                <w:b/>
                <w:bCs/>
                <w:color w:val="FFFFFF" w:themeColor="background1"/>
                <w:lang w:eastAsia="es-PY"/>
              </w:rPr>
            </w:pP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037751F" w14:textId="342BA9C5" w:rsidR="00836B95" w:rsidRPr="001F58D3" w:rsidRDefault="00836B95" w:rsidP="00836B95">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A94DD7C" w14:textId="0A1CC696" w:rsidR="00836B95" w:rsidRPr="001F58D3" w:rsidRDefault="00836B95" w:rsidP="00836B95">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9BFFC87" w14:textId="0CFB0EB6" w:rsidR="00836B95" w:rsidRPr="001F58D3" w:rsidRDefault="00836B95" w:rsidP="00836B95">
            <w:pPr>
              <w:spacing w:after="0" w:line="240" w:lineRule="auto"/>
              <w:jc w:val="center"/>
              <w:rPr>
                <w:rFonts w:ascii="Garamond" w:eastAsia="Calibri" w:hAnsi="Garamond" w:cs="Times New Roman"/>
                <w:b/>
                <w:color w:val="FFFFFF" w:themeColor="background1"/>
                <w:lang w:eastAsia="es-PY"/>
              </w:rPr>
            </w:pPr>
            <w:r>
              <w:rPr>
                <w:rFonts w:ascii="Garamond" w:eastAsia="Calibri" w:hAnsi="Garamond" w:cs="Times New Roman"/>
                <w:b/>
                <w:color w:val="FFFFFF" w:themeColor="background1"/>
                <w:lang w:eastAsia="es-PY"/>
              </w:rPr>
              <w:t>NC</w:t>
            </w:r>
          </w:p>
        </w:tc>
      </w:tr>
      <w:tr w:rsidR="001B20CD" w:rsidRPr="002049DC" w14:paraId="17AC3D9F" w14:textId="4B56E58B" w:rsidTr="00455F4C">
        <w:trPr>
          <w:trHeight w:val="612"/>
          <w:jc w:val="center"/>
        </w:trPr>
        <w:tc>
          <w:tcPr>
            <w:tcW w:w="1109" w:type="pct"/>
            <w:vMerge w:val="restart"/>
            <w:tcBorders>
              <w:top w:val="nil"/>
              <w:left w:val="single" w:sz="4" w:space="0" w:color="auto"/>
              <w:bottom w:val="single" w:sz="4" w:space="0" w:color="000000"/>
              <w:right w:val="single" w:sz="4" w:space="0" w:color="auto"/>
            </w:tcBorders>
            <w:shd w:val="clear" w:color="auto" w:fill="FFFDD5"/>
            <w:vAlign w:val="center"/>
            <w:hideMark/>
          </w:tcPr>
          <w:p w14:paraId="6CEC724E" w14:textId="77777777" w:rsidR="001B20CD" w:rsidRPr="002049DC" w:rsidRDefault="001B20CD" w:rsidP="001B20CD">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000000"/>
                <w:lang w:eastAsia="es-PY"/>
              </w:rPr>
              <w:t>Pertinencia de</w:t>
            </w:r>
            <w:r>
              <w:rPr>
                <w:rFonts w:ascii="Garamond" w:eastAsia="Times New Roman" w:hAnsi="Garamond" w:cs="Arial"/>
                <w:b/>
                <w:bCs/>
                <w:color w:val="000000"/>
                <w:lang w:eastAsia="es-PY"/>
              </w:rPr>
              <w:t xml:space="preserve"> los espacios destinados a las a</w:t>
            </w:r>
            <w:r w:rsidRPr="002049DC">
              <w:rPr>
                <w:rFonts w:ascii="Garamond" w:eastAsia="Times New Roman" w:hAnsi="Garamond" w:cs="Arial"/>
                <w:b/>
                <w:bCs/>
                <w:color w:val="000000"/>
                <w:lang w:eastAsia="es-PY"/>
              </w:rPr>
              <w:t xml:space="preserve">ctividades de </w:t>
            </w:r>
            <w:r>
              <w:rPr>
                <w:rFonts w:ascii="Garamond" w:eastAsia="Times New Roman" w:hAnsi="Garamond" w:cs="Arial"/>
                <w:b/>
                <w:bCs/>
                <w:color w:val="000000"/>
                <w:lang w:eastAsia="es-PY"/>
              </w:rPr>
              <w:t>las carreras</w:t>
            </w:r>
          </w:p>
          <w:p w14:paraId="45EA1152" w14:textId="77777777" w:rsidR="001B20CD" w:rsidRPr="002049DC" w:rsidRDefault="001B20CD" w:rsidP="001B20CD">
            <w:pPr>
              <w:spacing w:after="0" w:line="240" w:lineRule="auto"/>
              <w:jc w:val="center"/>
              <w:rPr>
                <w:rFonts w:ascii="Garamond" w:eastAsia="Times New Roman" w:hAnsi="Garamond" w:cs="Arial"/>
                <w:b/>
                <w:bCs/>
                <w:lang w:eastAsia="es-PY"/>
              </w:rPr>
            </w:pPr>
            <w:r w:rsidRPr="002049DC">
              <w:rPr>
                <w:rFonts w:ascii="Book Antiqua" w:eastAsia="Calibri" w:hAnsi="Book Antiqua" w:cs="Times New Roman"/>
                <w:sz w:val="20"/>
              </w:rPr>
              <w:t>(D4. C1. C1)</w:t>
            </w:r>
          </w:p>
          <w:p w14:paraId="509583EF" w14:textId="3FA761B6" w:rsidR="001B20CD" w:rsidRPr="002049DC" w:rsidRDefault="001B20CD" w:rsidP="001B20CD">
            <w:pPr>
              <w:spacing w:after="0" w:line="240" w:lineRule="auto"/>
              <w:jc w:val="center"/>
              <w:rPr>
                <w:rFonts w:ascii="Garamond" w:eastAsia="Times New Roman" w:hAnsi="Garamond" w:cs="Arial"/>
                <w:b/>
                <w:bCs/>
                <w:color w:val="000000"/>
                <w:lang w:eastAsia="es-PY"/>
              </w:rPr>
            </w:pPr>
            <w:r w:rsidRPr="002049DC">
              <w:rPr>
                <w:rFonts w:ascii="Garamond" w:eastAsia="Times New Roman" w:hAnsi="Garamond" w:cs="Arial"/>
                <w:b/>
                <w:bCs/>
                <w:color w:val="E08405" w:themeColor="accent2" w:themeShade="BF"/>
                <w:lang w:eastAsia="es-PY"/>
              </w:rPr>
              <w:t>(Sustantivo)</w:t>
            </w: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12F337B1" w14:textId="5A8F075B" w:rsidR="001B20CD" w:rsidRPr="002049DC" w:rsidRDefault="001B20CD" w:rsidP="001B20CD">
            <w:pPr>
              <w:numPr>
                <w:ilvl w:val="0"/>
                <w:numId w:val="10"/>
              </w:numPr>
              <w:spacing w:after="0" w:line="240" w:lineRule="auto"/>
              <w:ind w:left="414" w:hanging="284"/>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espacios destinados a los directivos, docentes, personal administrativo y de apoyo; reúnen las condiciones sanitarias, de accesibilidad y de seguridad para facilitar el desarrollo de sus funciones.</w:t>
            </w:r>
          </w:p>
        </w:tc>
        <w:tc>
          <w:tcPr>
            <w:tcW w:w="482" w:type="pct"/>
            <w:tcBorders>
              <w:top w:val="single" w:sz="4" w:space="0" w:color="auto"/>
              <w:left w:val="nil"/>
              <w:bottom w:val="single" w:sz="4" w:space="0" w:color="auto"/>
              <w:right w:val="single" w:sz="4" w:space="0" w:color="auto"/>
            </w:tcBorders>
            <w:shd w:val="clear" w:color="auto" w:fill="FFFDD5"/>
            <w:vAlign w:val="center"/>
          </w:tcPr>
          <w:p w14:paraId="53EDA178" w14:textId="77777777" w:rsidR="001B20CD" w:rsidRPr="002049DC" w:rsidRDefault="001B20CD" w:rsidP="001B20CD">
            <w:pPr>
              <w:spacing w:after="0" w:line="240" w:lineRule="auto"/>
              <w:ind w:left="415"/>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5E584D09" w14:textId="77777777" w:rsidR="001B20CD" w:rsidRPr="002049DC" w:rsidRDefault="001B20CD" w:rsidP="001B20CD">
            <w:pPr>
              <w:spacing w:after="0" w:line="240" w:lineRule="auto"/>
              <w:ind w:left="415"/>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5FB0CFC0" w14:textId="3805DC9F" w:rsidR="001B20CD" w:rsidRPr="002049DC" w:rsidRDefault="001B20CD" w:rsidP="001B20CD">
            <w:pPr>
              <w:spacing w:after="0" w:line="240" w:lineRule="auto"/>
              <w:ind w:left="415"/>
              <w:contextualSpacing/>
              <w:jc w:val="center"/>
              <w:rPr>
                <w:rFonts w:ascii="Garamond" w:eastAsia="Times New Roman" w:hAnsi="Garamond" w:cs="Arial"/>
                <w:color w:val="000000"/>
                <w:lang w:eastAsia="es-PY"/>
              </w:rPr>
            </w:pPr>
          </w:p>
        </w:tc>
      </w:tr>
      <w:tr w:rsidR="001B20CD" w:rsidRPr="002049DC" w14:paraId="2EF7B36A" w14:textId="1D1ED2D1" w:rsidTr="00455F4C">
        <w:trPr>
          <w:trHeight w:val="565"/>
          <w:jc w:val="center"/>
        </w:trPr>
        <w:tc>
          <w:tcPr>
            <w:tcW w:w="1109" w:type="pct"/>
            <w:vMerge/>
            <w:tcBorders>
              <w:top w:val="nil"/>
              <w:left w:val="single" w:sz="4" w:space="0" w:color="auto"/>
              <w:bottom w:val="single" w:sz="4" w:space="0" w:color="000000"/>
              <w:right w:val="single" w:sz="4" w:space="0" w:color="auto"/>
            </w:tcBorders>
            <w:shd w:val="clear" w:color="auto" w:fill="FFFDD5"/>
            <w:vAlign w:val="center"/>
            <w:hideMark/>
          </w:tcPr>
          <w:p w14:paraId="45C4B8B4" w14:textId="77777777" w:rsidR="001B20CD" w:rsidRPr="002049DC" w:rsidRDefault="001B20CD" w:rsidP="001B20CD">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26EEB738" w14:textId="4D3DB945" w:rsidR="001B20CD" w:rsidRPr="002049DC" w:rsidRDefault="001B20CD" w:rsidP="001B20CD">
            <w:pPr>
              <w:numPr>
                <w:ilvl w:val="0"/>
                <w:numId w:val="10"/>
              </w:numPr>
              <w:spacing w:after="0" w:line="240" w:lineRule="auto"/>
              <w:ind w:left="427"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Las salas de clases cuentan con las condiciones</w:t>
            </w:r>
            <w:r w:rsidRPr="002049DC">
              <w:rPr>
                <w:rFonts w:ascii="Garamond" w:eastAsia="Times New Roman" w:hAnsi="Garamond" w:cs="Arial"/>
                <w:color w:val="FF0000"/>
                <w:lang w:eastAsia="es-PY"/>
              </w:rPr>
              <w:t xml:space="preserve"> </w:t>
            </w:r>
            <w:r w:rsidRPr="002049DC">
              <w:rPr>
                <w:rFonts w:ascii="Garamond" w:eastAsia="Times New Roman" w:hAnsi="Garamond" w:cs="Arial"/>
                <w:color w:val="000000"/>
                <w:lang w:eastAsia="es-PY"/>
              </w:rPr>
              <w:t xml:space="preserve">necesarias para el desarrollo efectivo de las actividades según el número de estudiantes. </w:t>
            </w:r>
          </w:p>
        </w:tc>
        <w:tc>
          <w:tcPr>
            <w:tcW w:w="482" w:type="pct"/>
            <w:tcBorders>
              <w:top w:val="single" w:sz="4" w:space="0" w:color="auto"/>
              <w:left w:val="nil"/>
              <w:bottom w:val="single" w:sz="4" w:space="0" w:color="auto"/>
              <w:right w:val="single" w:sz="4" w:space="0" w:color="auto"/>
            </w:tcBorders>
            <w:shd w:val="clear" w:color="auto" w:fill="FFFDD5"/>
            <w:vAlign w:val="center"/>
          </w:tcPr>
          <w:p w14:paraId="528E8A2B" w14:textId="77777777"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4157666B" w14:textId="77777777"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428A5C24" w14:textId="599F6264"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r>
      <w:tr w:rsidR="001B20CD" w:rsidRPr="002049DC" w14:paraId="217971E8" w14:textId="50FD9E1B" w:rsidTr="00455F4C">
        <w:trPr>
          <w:trHeight w:val="534"/>
          <w:jc w:val="center"/>
        </w:trPr>
        <w:tc>
          <w:tcPr>
            <w:tcW w:w="1109" w:type="pct"/>
            <w:vMerge/>
            <w:tcBorders>
              <w:top w:val="nil"/>
              <w:left w:val="single" w:sz="4" w:space="0" w:color="auto"/>
              <w:bottom w:val="single" w:sz="4" w:space="0" w:color="000000"/>
              <w:right w:val="single" w:sz="4" w:space="0" w:color="auto"/>
            </w:tcBorders>
            <w:shd w:val="clear" w:color="auto" w:fill="FFFDD5"/>
            <w:vAlign w:val="center"/>
            <w:hideMark/>
          </w:tcPr>
          <w:p w14:paraId="6FAABBB4" w14:textId="77777777" w:rsidR="001B20CD" w:rsidRPr="002049DC" w:rsidRDefault="001B20CD" w:rsidP="001B20CD">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03EFCC33" w14:textId="22CCDB30" w:rsidR="001B20CD" w:rsidRPr="002049DC" w:rsidRDefault="001B20CD" w:rsidP="001B20CD">
            <w:pPr>
              <w:numPr>
                <w:ilvl w:val="0"/>
                <w:numId w:val="10"/>
              </w:numPr>
              <w:spacing w:after="0" w:line="240" w:lineRule="auto"/>
              <w:ind w:left="427"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Las instalaciones de la biblioteca incluyen espacios acondicionados para el acceso al acervo bibliográfico físico y digital, así como para la lectura.</w:t>
            </w:r>
          </w:p>
        </w:tc>
        <w:tc>
          <w:tcPr>
            <w:tcW w:w="482" w:type="pct"/>
            <w:tcBorders>
              <w:top w:val="single" w:sz="4" w:space="0" w:color="auto"/>
              <w:left w:val="nil"/>
              <w:bottom w:val="single" w:sz="4" w:space="0" w:color="auto"/>
              <w:right w:val="single" w:sz="4" w:space="0" w:color="auto"/>
            </w:tcBorders>
            <w:shd w:val="clear" w:color="auto" w:fill="FFFDD5"/>
            <w:vAlign w:val="center"/>
          </w:tcPr>
          <w:p w14:paraId="4AFEEA1F" w14:textId="77777777"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30687D35" w14:textId="77777777"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2CA74129" w14:textId="5656621E"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r>
      <w:tr w:rsidR="001B20CD" w:rsidRPr="002049DC" w14:paraId="2CA781F2" w14:textId="277B8315" w:rsidTr="00455F4C">
        <w:trPr>
          <w:trHeight w:val="556"/>
          <w:jc w:val="center"/>
        </w:trPr>
        <w:tc>
          <w:tcPr>
            <w:tcW w:w="1109" w:type="pct"/>
            <w:vMerge/>
            <w:tcBorders>
              <w:top w:val="nil"/>
              <w:left w:val="single" w:sz="4" w:space="0" w:color="auto"/>
              <w:bottom w:val="single" w:sz="4" w:space="0" w:color="000000"/>
              <w:right w:val="single" w:sz="4" w:space="0" w:color="auto"/>
            </w:tcBorders>
            <w:shd w:val="clear" w:color="auto" w:fill="FBE4D5"/>
            <w:vAlign w:val="center"/>
            <w:hideMark/>
          </w:tcPr>
          <w:p w14:paraId="4B139FA8" w14:textId="77777777" w:rsidR="001B20CD" w:rsidRPr="002049DC" w:rsidRDefault="001B20CD" w:rsidP="001B20CD">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hideMark/>
          </w:tcPr>
          <w:p w14:paraId="4AE0C9B8" w14:textId="5C01FB95" w:rsidR="001B20CD" w:rsidRPr="002049DC" w:rsidRDefault="001B20CD" w:rsidP="001B20CD">
            <w:pPr>
              <w:numPr>
                <w:ilvl w:val="0"/>
                <w:numId w:val="10"/>
              </w:numPr>
              <w:spacing w:after="0" w:line="240" w:lineRule="auto"/>
              <w:ind w:left="427"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laboratorios de prácticas académicas disponen de espacio para asegurar la realización de las actividades requeridas según la cantidad de estudiantes.</w:t>
            </w:r>
          </w:p>
        </w:tc>
        <w:tc>
          <w:tcPr>
            <w:tcW w:w="482" w:type="pct"/>
            <w:tcBorders>
              <w:top w:val="single" w:sz="4" w:space="0" w:color="auto"/>
              <w:left w:val="nil"/>
              <w:bottom w:val="single" w:sz="4" w:space="0" w:color="auto"/>
              <w:right w:val="single" w:sz="4" w:space="0" w:color="auto"/>
            </w:tcBorders>
            <w:shd w:val="clear" w:color="auto" w:fill="FFFDD5"/>
            <w:vAlign w:val="center"/>
          </w:tcPr>
          <w:p w14:paraId="1937BBE8" w14:textId="77777777"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0A306A48" w14:textId="77777777"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48609784" w14:textId="11D0FAF1"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r>
      <w:tr w:rsidR="001B20CD" w:rsidRPr="002049DC" w14:paraId="5AAE0076" w14:textId="77777777" w:rsidTr="00455F4C">
        <w:trPr>
          <w:trHeight w:val="556"/>
          <w:jc w:val="center"/>
        </w:trPr>
        <w:tc>
          <w:tcPr>
            <w:tcW w:w="1109" w:type="pct"/>
            <w:vMerge/>
            <w:tcBorders>
              <w:top w:val="nil"/>
              <w:left w:val="single" w:sz="4" w:space="0" w:color="auto"/>
              <w:bottom w:val="single" w:sz="4" w:space="0" w:color="000000"/>
              <w:right w:val="single" w:sz="4" w:space="0" w:color="auto"/>
            </w:tcBorders>
            <w:shd w:val="clear" w:color="auto" w:fill="FBE4D5"/>
            <w:vAlign w:val="center"/>
          </w:tcPr>
          <w:p w14:paraId="72E66D21" w14:textId="77777777" w:rsidR="001B20CD" w:rsidRPr="002049DC" w:rsidRDefault="001B20CD" w:rsidP="001B20CD">
            <w:pPr>
              <w:spacing w:after="0" w:line="240" w:lineRule="auto"/>
              <w:rPr>
                <w:rFonts w:ascii="Garamond" w:eastAsia="Times New Roman" w:hAnsi="Garamond" w:cs="Arial"/>
                <w:b/>
                <w:bCs/>
                <w:color w:val="000000"/>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DD5"/>
            <w:vAlign w:val="center"/>
          </w:tcPr>
          <w:p w14:paraId="0CF57EE8" w14:textId="2A1F7546" w:rsidR="001B20CD" w:rsidRPr="002049DC" w:rsidRDefault="001B20CD" w:rsidP="001B20CD">
            <w:pPr>
              <w:numPr>
                <w:ilvl w:val="0"/>
                <w:numId w:val="10"/>
              </w:numPr>
              <w:spacing w:after="0" w:line="240" w:lineRule="auto"/>
              <w:ind w:left="427" w:hanging="283"/>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espacios destinados a las actividades extracurriculares reúnen las condiciones para su desarrollo.</w:t>
            </w:r>
          </w:p>
        </w:tc>
        <w:tc>
          <w:tcPr>
            <w:tcW w:w="482" w:type="pct"/>
            <w:tcBorders>
              <w:top w:val="single" w:sz="4" w:space="0" w:color="auto"/>
              <w:left w:val="nil"/>
              <w:bottom w:val="single" w:sz="4" w:space="0" w:color="auto"/>
              <w:right w:val="single" w:sz="4" w:space="0" w:color="auto"/>
            </w:tcBorders>
            <w:shd w:val="clear" w:color="auto" w:fill="FFFDD5"/>
            <w:vAlign w:val="center"/>
          </w:tcPr>
          <w:p w14:paraId="41123DC2" w14:textId="77777777"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c>
          <w:tcPr>
            <w:tcW w:w="482" w:type="pct"/>
            <w:tcBorders>
              <w:top w:val="single" w:sz="4" w:space="0" w:color="auto"/>
              <w:left w:val="nil"/>
              <w:bottom w:val="single" w:sz="4" w:space="0" w:color="auto"/>
              <w:right w:val="single" w:sz="4" w:space="0" w:color="auto"/>
            </w:tcBorders>
            <w:shd w:val="clear" w:color="auto" w:fill="FFFDD5"/>
            <w:vAlign w:val="center"/>
          </w:tcPr>
          <w:p w14:paraId="73D80D25" w14:textId="77777777"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c>
          <w:tcPr>
            <w:tcW w:w="481" w:type="pct"/>
            <w:tcBorders>
              <w:top w:val="single" w:sz="4" w:space="0" w:color="auto"/>
              <w:left w:val="nil"/>
              <w:bottom w:val="single" w:sz="4" w:space="0" w:color="auto"/>
              <w:right w:val="single" w:sz="4" w:space="0" w:color="auto"/>
            </w:tcBorders>
            <w:shd w:val="clear" w:color="auto" w:fill="FFFDD5"/>
            <w:vAlign w:val="center"/>
          </w:tcPr>
          <w:p w14:paraId="427D4432" w14:textId="77777777" w:rsidR="001B20CD" w:rsidRPr="002049DC" w:rsidRDefault="001B20CD" w:rsidP="001B20CD">
            <w:pPr>
              <w:spacing w:after="0" w:line="240" w:lineRule="auto"/>
              <w:ind w:left="427"/>
              <w:contextualSpacing/>
              <w:jc w:val="center"/>
              <w:rPr>
                <w:rFonts w:ascii="Garamond" w:eastAsia="Times New Roman" w:hAnsi="Garamond" w:cs="Arial"/>
                <w:color w:val="000000"/>
                <w:lang w:eastAsia="es-PY"/>
              </w:rPr>
            </w:pPr>
          </w:p>
        </w:tc>
      </w:tr>
      <w:tr w:rsidR="009735A5" w:rsidRPr="001F58D3" w14:paraId="6E54E9E7" w14:textId="77777777" w:rsidTr="00455F4C">
        <w:trPr>
          <w:trHeight w:val="485"/>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CBFF62D" w14:textId="2A441D8E" w:rsidR="001B7261" w:rsidRPr="001F58D3" w:rsidRDefault="001B7261" w:rsidP="001B7261">
            <w:pPr>
              <w:spacing w:after="0" w:line="240" w:lineRule="auto"/>
              <w:ind w:left="427"/>
              <w:contextualSpacing/>
              <w:jc w:val="center"/>
              <w:rPr>
                <w:rFonts w:ascii="Garamond" w:eastAsia="Times New Roman" w:hAnsi="Garamond" w:cs="Arial"/>
                <w:color w:val="FFFFFF" w:themeColor="background1"/>
                <w:lang w:eastAsia="es-PY"/>
              </w:rPr>
            </w:pPr>
            <w:r w:rsidRPr="001F58D3">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4B53F117" w14:textId="77777777" w:rsidR="001B7261" w:rsidRPr="001F58D3" w:rsidRDefault="001B7261" w:rsidP="00500528">
            <w:pPr>
              <w:spacing w:after="0" w:line="240" w:lineRule="auto"/>
              <w:ind w:left="427"/>
              <w:contextualSpacing/>
              <w:jc w:val="center"/>
              <w:rPr>
                <w:rFonts w:ascii="Garamond" w:hAnsi="Garamond"/>
                <w:color w:val="FFFFFF" w:themeColor="background1"/>
              </w:rPr>
            </w:pPr>
          </w:p>
        </w:tc>
      </w:tr>
      <w:tr w:rsidR="001F58D3" w:rsidRPr="001F58D3" w14:paraId="5F6FA96F" w14:textId="77777777" w:rsidTr="00455F4C">
        <w:trPr>
          <w:trHeight w:val="271"/>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7C658A3" w14:textId="122EA149" w:rsidR="001B7261" w:rsidRPr="001F58D3" w:rsidRDefault="001B7261" w:rsidP="001B7261">
            <w:pPr>
              <w:spacing w:after="0" w:line="240" w:lineRule="auto"/>
              <w:ind w:left="427"/>
              <w:contextualSpacing/>
              <w:jc w:val="center"/>
              <w:rPr>
                <w:rFonts w:ascii="Garamond" w:eastAsia="Times New Roman" w:hAnsi="Garamond" w:cs="Arial"/>
                <w:color w:val="FFFFFF" w:themeColor="background1"/>
                <w:lang w:eastAsia="es-PY"/>
              </w:rPr>
            </w:pPr>
            <w:r w:rsidRPr="001F58D3">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4F432F05" w14:textId="21EE390D" w:rsidR="001B7261" w:rsidRPr="001F58D3" w:rsidRDefault="001B7261" w:rsidP="00500528">
            <w:pPr>
              <w:spacing w:after="0" w:line="240" w:lineRule="auto"/>
              <w:ind w:left="427"/>
              <w:contextualSpacing/>
              <w:jc w:val="center"/>
              <w:rPr>
                <w:rFonts w:ascii="Garamond" w:hAnsi="Garamond"/>
                <w:color w:val="FFFFFF" w:themeColor="background1"/>
              </w:rPr>
            </w:pPr>
            <w:r w:rsidRPr="001F58D3">
              <w:rPr>
                <w:rFonts w:ascii="Garamond" w:eastAsia="Times New Roman" w:hAnsi="Garamond" w:cs="Arial"/>
                <w:b/>
                <w:bCs/>
                <w:color w:val="FFFFFF" w:themeColor="background1"/>
                <w:lang w:eastAsia="es-PY"/>
              </w:rPr>
              <w:t>Medios de Verificación</w:t>
            </w:r>
          </w:p>
        </w:tc>
      </w:tr>
      <w:tr w:rsidR="00455F4C" w:rsidRPr="001F58D3" w14:paraId="3A0D8641" w14:textId="77777777" w:rsidTr="00455F4C">
        <w:trPr>
          <w:trHeight w:val="271"/>
          <w:jc w:val="center"/>
        </w:trPr>
        <w:tc>
          <w:tcPr>
            <w:tcW w:w="3555" w:type="pct"/>
            <w:gridSpan w:val="4"/>
            <w:tcBorders>
              <w:top w:val="single" w:sz="4" w:space="0" w:color="auto"/>
              <w:left w:val="single" w:sz="4" w:space="0" w:color="auto"/>
              <w:bottom w:val="single" w:sz="4" w:space="0" w:color="auto"/>
              <w:right w:val="single" w:sz="4" w:space="0" w:color="auto"/>
            </w:tcBorders>
            <w:vAlign w:val="center"/>
          </w:tcPr>
          <w:p w14:paraId="6EAC745B"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272CF343"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6D4768D"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4D9648AD"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5115189B"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7975BC8E"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A4E7F2B"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2512D6D1"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32CADF22"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F29FBC0"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5BE5F04D"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0EF15C04"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7C100DB8"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744CD49E"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C71647D"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482DEB9C"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40C25921"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527C3AE2"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2A13BB35"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2616A15D"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259FC49B"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09ACE99D"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6FCA34F7"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42761343"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5F601C3C"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6F0B88C0" w14:textId="77777777" w:rsidR="00455F4C"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716680B9" w14:textId="77777777" w:rsidR="00455F4C" w:rsidRPr="001F58D3" w:rsidRDefault="00455F4C" w:rsidP="001B7261">
            <w:pPr>
              <w:spacing w:after="0" w:line="240" w:lineRule="auto"/>
              <w:ind w:left="427"/>
              <w:contextualSpacing/>
              <w:jc w:val="center"/>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vAlign w:val="center"/>
          </w:tcPr>
          <w:p w14:paraId="04653777" w14:textId="77777777" w:rsidR="00455F4C" w:rsidRPr="001F58D3" w:rsidRDefault="00455F4C" w:rsidP="00500528">
            <w:pPr>
              <w:spacing w:after="0" w:line="240" w:lineRule="auto"/>
              <w:ind w:left="427"/>
              <w:contextualSpacing/>
              <w:jc w:val="center"/>
              <w:rPr>
                <w:rFonts w:ascii="Garamond" w:eastAsia="Times New Roman" w:hAnsi="Garamond" w:cs="Arial"/>
                <w:b/>
                <w:bCs/>
                <w:color w:val="FFFFFF" w:themeColor="background1"/>
                <w:lang w:eastAsia="es-PY"/>
              </w:rPr>
            </w:pPr>
          </w:p>
        </w:tc>
      </w:tr>
      <w:tr w:rsidR="00E64581" w:rsidRPr="001F58D3" w14:paraId="2001ED9A" w14:textId="77777777" w:rsidTr="00455F4C">
        <w:trPr>
          <w:trHeight w:val="271"/>
          <w:jc w:val="center"/>
        </w:trPr>
        <w:tc>
          <w:tcPr>
            <w:tcW w:w="1109" w:type="pct"/>
            <w:vMerge w:val="restart"/>
            <w:tcBorders>
              <w:top w:val="single" w:sz="4" w:space="0" w:color="auto"/>
              <w:left w:val="single" w:sz="4" w:space="0" w:color="auto"/>
              <w:right w:val="single" w:sz="4" w:space="0" w:color="auto"/>
            </w:tcBorders>
            <w:shd w:val="clear" w:color="auto" w:fill="8AC4A7" w:themeFill="accent6"/>
            <w:vAlign w:val="center"/>
          </w:tcPr>
          <w:p w14:paraId="2AE3DF5F" w14:textId="40CAE610"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lastRenderedPageBreak/>
              <w:t xml:space="preserve">Criterio </w:t>
            </w:r>
          </w:p>
        </w:tc>
        <w:tc>
          <w:tcPr>
            <w:tcW w:w="2446" w:type="pct"/>
            <w:gridSpan w:val="3"/>
            <w:vMerge w:val="restart"/>
            <w:tcBorders>
              <w:top w:val="single" w:sz="4" w:space="0" w:color="auto"/>
              <w:left w:val="nil"/>
              <w:right w:val="single" w:sz="4" w:space="0" w:color="auto"/>
            </w:tcBorders>
            <w:shd w:val="clear" w:color="auto" w:fill="8AC4A7" w:themeFill="accent6"/>
            <w:vAlign w:val="center"/>
          </w:tcPr>
          <w:p w14:paraId="2EE5CB10" w14:textId="42E8CD5A"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40ABF5CF" w14:textId="2A0DBEBF" w:rsidR="00E64581" w:rsidRPr="001F58D3" w:rsidRDefault="00E64581" w:rsidP="00993FE1">
            <w:pPr>
              <w:spacing w:after="0" w:line="240" w:lineRule="auto"/>
              <w:contextualSpacing/>
              <w:jc w:val="center"/>
              <w:rPr>
                <w:rFonts w:ascii="Garamond" w:eastAsia="Times New Roman" w:hAnsi="Garamond" w:cs="Arial"/>
                <w:b/>
                <w:bCs/>
                <w:color w:val="FFFFFF" w:themeColor="background1"/>
                <w:lang w:eastAsia="es-PY"/>
              </w:rPr>
            </w:pPr>
            <w:r w:rsidRPr="00E64581">
              <w:rPr>
                <w:rFonts w:ascii="Garamond" w:eastAsia="Times New Roman" w:hAnsi="Garamond" w:cs="Arial"/>
                <w:b/>
                <w:bCs/>
                <w:color w:val="FFFFFF" w:themeColor="background1"/>
                <w:lang w:eastAsia="es-PY"/>
              </w:rPr>
              <w:t>Nivel de Cumplimiento</w:t>
            </w:r>
          </w:p>
        </w:tc>
      </w:tr>
      <w:tr w:rsidR="00E64581" w:rsidRPr="001F58D3" w14:paraId="6D31F15E" w14:textId="77777777" w:rsidTr="00455F4C">
        <w:trPr>
          <w:trHeight w:val="271"/>
          <w:jc w:val="center"/>
        </w:trPr>
        <w:tc>
          <w:tcPr>
            <w:tcW w:w="1109" w:type="pct"/>
            <w:vMerge/>
            <w:tcBorders>
              <w:left w:val="single" w:sz="4" w:space="0" w:color="auto"/>
              <w:right w:val="single" w:sz="4" w:space="0" w:color="auto"/>
            </w:tcBorders>
            <w:shd w:val="clear" w:color="auto" w:fill="8AC4A7" w:themeFill="accent6"/>
            <w:vAlign w:val="center"/>
          </w:tcPr>
          <w:p w14:paraId="3C775500" w14:textId="77777777"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p>
        </w:tc>
        <w:tc>
          <w:tcPr>
            <w:tcW w:w="2446" w:type="pct"/>
            <w:gridSpan w:val="3"/>
            <w:vMerge/>
            <w:tcBorders>
              <w:left w:val="nil"/>
              <w:right w:val="single" w:sz="4" w:space="0" w:color="auto"/>
            </w:tcBorders>
            <w:shd w:val="clear" w:color="auto" w:fill="8AC4A7" w:themeFill="accent6"/>
            <w:vAlign w:val="center"/>
          </w:tcPr>
          <w:p w14:paraId="4904BBBD" w14:textId="77777777"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CDD5FDC" w14:textId="138EE8F7" w:rsidR="00E64581" w:rsidRPr="00E64581" w:rsidRDefault="00E64581" w:rsidP="00993FE1">
            <w:pPr>
              <w:spacing w:after="0" w:line="240" w:lineRule="auto"/>
              <w:contextualSpacing/>
              <w:jc w:val="center"/>
              <w:rPr>
                <w:rFonts w:ascii="Garamond" w:eastAsia="Times New Roman" w:hAnsi="Garamond" w:cs="Arial"/>
                <w:b/>
                <w:bCs/>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3B34973" w14:textId="6C8C10E3" w:rsidR="00E64581" w:rsidRPr="00E64581" w:rsidRDefault="00E64581" w:rsidP="00993FE1">
            <w:pPr>
              <w:spacing w:after="0" w:line="240" w:lineRule="auto"/>
              <w:contextualSpacing/>
              <w:jc w:val="center"/>
              <w:rPr>
                <w:rFonts w:ascii="Garamond" w:eastAsia="Times New Roman" w:hAnsi="Garamond" w:cs="Arial"/>
                <w:b/>
                <w:bCs/>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5A31A39" w14:textId="5470C767" w:rsidR="00E64581" w:rsidRPr="00E64581" w:rsidRDefault="00E64581" w:rsidP="00993FE1">
            <w:pPr>
              <w:spacing w:after="0" w:line="240" w:lineRule="auto"/>
              <w:contextualSpacing/>
              <w:jc w:val="center"/>
              <w:rPr>
                <w:rFonts w:ascii="Garamond" w:eastAsia="Times New Roman" w:hAnsi="Garamond" w:cs="Arial"/>
                <w:b/>
                <w:bCs/>
                <w:color w:val="FFFFFF" w:themeColor="background1"/>
                <w:lang w:eastAsia="es-PY"/>
              </w:rPr>
            </w:pPr>
            <w:r>
              <w:rPr>
                <w:rFonts w:ascii="Garamond" w:eastAsia="Calibri" w:hAnsi="Garamond" w:cs="Times New Roman"/>
                <w:b/>
                <w:color w:val="FFFFFF" w:themeColor="background1"/>
                <w:lang w:eastAsia="es-PY"/>
              </w:rPr>
              <w:t>NC</w:t>
            </w:r>
          </w:p>
        </w:tc>
      </w:tr>
      <w:tr w:rsidR="00E64581" w:rsidRPr="001F58D3" w14:paraId="60B90454" w14:textId="77777777" w:rsidTr="00455F4C">
        <w:trPr>
          <w:trHeight w:val="271"/>
          <w:jc w:val="center"/>
        </w:trPr>
        <w:tc>
          <w:tcPr>
            <w:tcW w:w="1109" w:type="pct"/>
            <w:vMerge w:val="restart"/>
            <w:tcBorders>
              <w:top w:val="single" w:sz="4" w:space="0" w:color="auto"/>
              <w:left w:val="single" w:sz="4" w:space="0" w:color="auto"/>
              <w:right w:val="single" w:sz="4" w:space="0" w:color="auto"/>
            </w:tcBorders>
            <w:shd w:val="clear" w:color="auto" w:fill="FFFFD1"/>
            <w:vAlign w:val="center"/>
          </w:tcPr>
          <w:p w14:paraId="17D61ABF" w14:textId="13AA4413" w:rsidR="00E64581" w:rsidRPr="00E64581" w:rsidRDefault="00E64581" w:rsidP="00993FE1">
            <w:pPr>
              <w:spacing w:after="0" w:line="240" w:lineRule="auto"/>
              <w:contextualSpacing/>
              <w:jc w:val="center"/>
              <w:rPr>
                <w:rFonts w:ascii="Garamond" w:eastAsia="Times New Roman" w:hAnsi="Garamond" w:cs="Arial"/>
                <w:b/>
                <w:bCs/>
                <w:color w:val="000000" w:themeColor="text1"/>
                <w:lang w:eastAsia="es-PY"/>
              </w:rPr>
            </w:pPr>
            <w:r w:rsidRPr="00E64581">
              <w:rPr>
                <w:rFonts w:ascii="Garamond" w:eastAsia="Times New Roman" w:hAnsi="Garamond" w:cs="Arial"/>
                <w:b/>
                <w:bCs/>
                <w:color w:val="000000" w:themeColor="text1"/>
                <w:lang w:eastAsia="es-PY"/>
              </w:rPr>
              <w:t>Eficiencia en el uso de los recursos disponib</w:t>
            </w:r>
            <w:r>
              <w:rPr>
                <w:rFonts w:ascii="Garamond" w:eastAsia="Times New Roman" w:hAnsi="Garamond" w:cs="Arial"/>
                <w:b/>
                <w:bCs/>
                <w:color w:val="000000" w:themeColor="text1"/>
                <w:lang w:eastAsia="es-PY"/>
              </w:rPr>
              <w:t>les para la implementación del P</w:t>
            </w:r>
            <w:r w:rsidRPr="00E64581">
              <w:rPr>
                <w:rFonts w:ascii="Garamond" w:eastAsia="Times New Roman" w:hAnsi="Garamond" w:cs="Arial"/>
                <w:b/>
                <w:bCs/>
                <w:color w:val="000000" w:themeColor="text1"/>
                <w:lang w:eastAsia="es-PY"/>
              </w:rPr>
              <w:t>royecto Académico</w:t>
            </w:r>
          </w:p>
          <w:p w14:paraId="6E790753" w14:textId="7277A7B4" w:rsidR="00E64581" w:rsidRPr="00E64581" w:rsidRDefault="00E64581" w:rsidP="00993FE1">
            <w:pPr>
              <w:spacing w:after="0" w:line="240" w:lineRule="auto"/>
              <w:ind w:left="427"/>
              <w:contextualSpacing/>
              <w:rPr>
                <w:rFonts w:ascii="Garamond" w:eastAsia="Times New Roman" w:hAnsi="Garamond" w:cs="Arial"/>
                <w:b/>
                <w:bCs/>
                <w:color w:val="000000" w:themeColor="text1"/>
                <w:lang w:eastAsia="es-PY"/>
              </w:rPr>
            </w:pPr>
            <w:r w:rsidRPr="00E64581">
              <w:rPr>
                <w:rFonts w:ascii="Garamond" w:eastAsia="Times New Roman" w:hAnsi="Garamond" w:cs="Arial"/>
                <w:b/>
                <w:bCs/>
                <w:color w:val="000000" w:themeColor="text1"/>
                <w:lang w:eastAsia="es-PY"/>
              </w:rPr>
              <w:t>(D4 C.1 C.2)</w:t>
            </w:r>
          </w:p>
          <w:p w14:paraId="1F65B10F" w14:textId="0BCCD979" w:rsidR="00E64581" w:rsidRPr="001F58D3" w:rsidRDefault="00E64581" w:rsidP="00993FE1">
            <w:pPr>
              <w:spacing w:after="0" w:line="240" w:lineRule="auto"/>
              <w:ind w:left="427"/>
              <w:contextualSpacing/>
              <w:rPr>
                <w:rFonts w:ascii="Garamond" w:eastAsia="Times New Roman" w:hAnsi="Garamond" w:cs="Arial"/>
                <w:b/>
                <w:bCs/>
                <w:color w:val="FFFFFF" w:themeColor="background1"/>
                <w:lang w:eastAsia="es-PY"/>
              </w:rPr>
            </w:pPr>
            <w:r w:rsidRPr="00455F4C">
              <w:rPr>
                <w:rFonts w:ascii="Garamond" w:eastAsia="Times New Roman" w:hAnsi="Garamond" w:cs="Arial"/>
                <w:b/>
                <w:bCs/>
                <w:color w:val="E08405" w:themeColor="accent2" w:themeShade="BF"/>
                <w:lang w:eastAsia="es-PY"/>
              </w:rPr>
              <w:t>(Sustantivo)</w:t>
            </w:r>
          </w:p>
        </w:tc>
        <w:tc>
          <w:tcPr>
            <w:tcW w:w="2446" w:type="pct"/>
            <w:gridSpan w:val="3"/>
            <w:tcBorders>
              <w:top w:val="single" w:sz="4" w:space="0" w:color="auto"/>
              <w:left w:val="single" w:sz="4" w:space="0" w:color="auto"/>
              <w:bottom w:val="single" w:sz="4" w:space="0" w:color="auto"/>
              <w:right w:val="single" w:sz="4" w:space="0" w:color="auto"/>
            </w:tcBorders>
            <w:shd w:val="clear" w:color="auto" w:fill="FFFFD1"/>
            <w:vAlign w:val="center"/>
          </w:tcPr>
          <w:p w14:paraId="6271207F" w14:textId="708C0B8F" w:rsidR="00E64581" w:rsidRPr="00455F4C" w:rsidRDefault="00E64581" w:rsidP="00455F4C">
            <w:pPr>
              <w:pStyle w:val="Prrafodelista"/>
              <w:numPr>
                <w:ilvl w:val="0"/>
                <w:numId w:val="13"/>
              </w:numPr>
              <w:spacing w:after="0" w:line="240" w:lineRule="auto"/>
              <w:ind w:left="393"/>
              <w:jc w:val="both"/>
              <w:rPr>
                <w:rFonts w:ascii="Garamond" w:eastAsia="Times New Roman" w:hAnsi="Garamond" w:cs="Arial"/>
                <w:color w:val="000000"/>
                <w:lang w:eastAsia="es-PY"/>
              </w:rPr>
            </w:pPr>
            <w:r w:rsidRPr="00E64581">
              <w:rPr>
                <w:rFonts w:ascii="Garamond" w:eastAsia="Times New Roman" w:hAnsi="Garamond" w:cs="Arial"/>
                <w:color w:val="000000"/>
                <w:lang w:eastAsia="es-PY"/>
              </w:rPr>
              <w:t>Los equipos e insumos de laboratorio para las prácticas académicas están disponibles y son utilizados de acuerdo con las necesidades y programación establecidas.</w:t>
            </w:r>
          </w:p>
        </w:tc>
        <w:tc>
          <w:tcPr>
            <w:tcW w:w="482" w:type="pct"/>
            <w:tcBorders>
              <w:top w:val="single" w:sz="4" w:space="0" w:color="auto"/>
              <w:left w:val="single" w:sz="4" w:space="0" w:color="auto"/>
              <w:bottom w:val="single" w:sz="4" w:space="0" w:color="auto"/>
              <w:right w:val="single" w:sz="4" w:space="0" w:color="auto"/>
            </w:tcBorders>
            <w:shd w:val="clear" w:color="auto" w:fill="FFFFD1"/>
            <w:vAlign w:val="center"/>
          </w:tcPr>
          <w:p w14:paraId="79BB6B87" w14:textId="5A467365"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single" w:sz="4" w:space="0" w:color="auto"/>
              <w:bottom w:val="single" w:sz="4" w:space="0" w:color="auto"/>
              <w:right w:val="single" w:sz="4" w:space="0" w:color="auto"/>
            </w:tcBorders>
            <w:shd w:val="clear" w:color="auto" w:fill="FFFFD1"/>
            <w:vAlign w:val="center"/>
          </w:tcPr>
          <w:p w14:paraId="261905DE" w14:textId="1EC8439A" w:rsidR="00E64581" w:rsidRPr="001F58D3" w:rsidRDefault="00E64581" w:rsidP="00E64581">
            <w:pPr>
              <w:spacing w:after="0" w:line="240" w:lineRule="auto"/>
              <w:ind w:left="427"/>
              <w:contextualSpacing/>
              <w:rPr>
                <w:rFonts w:ascii="Garamond" w:eastAsia="Times New Roman" w:hAnsi="Garamond" w:cs="Arial"/>
                <w:b/>
                <w:bCs/>
                <w:color w:val="FFFFFF" w:themeColor="background1"/>
                <w:lang w:eastAsia="es-PY"/>
              </w:rPr>
            </w:pPr>
          </w:p>
        </w:tc>
        <w:tc>
          <w:tcPr>
            <w:tcW w:w="481" w:type="pct"/>
            <w:tcBorders>
              <w:top w:val="single" w:sz="4" w:space="0" w:color="auto"/>
              <w:left w:val="single" w:sz="4" w:space="0" w:color="auto"/>
              <w:bottom w:val="single" w:sz="4" w:space="0" w:color="auto"/>
              <w:right w:val="single" w:sz="4" w:space="0" w:color="auto"/>
            </w:tcBorders>
            <w:shd w:val="clear" w:color="auto" w:fill="FFFFD1"/>
            <w:vAlign w:val="center"/>
          </w:tcPr>
          <w:p w14:paraId="28F882A7" w14:textId="08E936F5"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p>
        </w:tc>
      </w:tr>
      <w:tr w:rsidR="00E64581" w:rsidRPr="001F58D3" w14:paraId="284F9B20" w14:textId="77777777" w:rsidTr="00455F4C">
        <w:trPr>
          <w:trHeight w:val="271"/>
          <w:jc w:val="center"/>
        </w:trPr>
        <w:tc>
          <w:tcPr>
            <w:tcW w:w="1109" w:type="pct"/>
            <w:vMerge/>
            <w:tcBorders>
              <w:left w:val="single" w:sz="4" w:space="0" w:color="auto"/>
              <w:right w:val="single" w:sz="4" w:space="0" w:color="auto"/>
            </w:tcBorders>
            <w:shd w:val="clear" w:color="auto" w:fill="FFFFD1"/>
            <w:vAlign w:val="center"/>
          </w:tcPr>
          <w:p w14:paraId="7430EA37" w14:textId="77777777" w:rsidR="00E64581" w:rsidRPr="001F58D3" w:rsidRDefault="00E64581" w:rsidP="001B7261">
            <w:pPr>
              <w:spacing w:after="0" w:line="240" w:lineRule="auto"/>
              <w:ind w:left="427"/>
              <w:contextualSpacing/>
              <w:jc w:val="center"/>
              <w:rPr>
                <w:rFonts w:ascii="Garamond" w:eastAsia="Times New Roman" w:hAnsi="Garamond" w:cs="Arial"/>
                <w:b/>
                <w:bCs/>
                <w:color w:val="FFFFFF" w:themeColor="background1"/>
                <w:lang w:eastAsia="es-PY"/>
              </w:rPr>
            </w:pPr>
          </w:p>
        </w:tc>
        <w:tc>
          <w:tcPr>
            <w:tcW w:w="2446" w:type="pct"/>
            <w:gridSpan w:val="3"/>
            <w:tcBorders>
              <w:top w:val="single" w:sz="4" w:space="0" w:color="auto"/>
              <w:left w:val="single" w:sz="4" w:space="0" w:color="auto"/>
              <w:bottom w:val="single" w:sz="4" w:space="0" w:color="auto"/>
              <w:right w:val="single" w:sz="4" w:space="0" w:color="auto"/>
            </w:tcBorders>
            <w:shd w:val="clear" w:color="auto" w:fill="FFFFD1"/>
            <w:vAlign w:val="center"/>
          </w:tcPr>
          <w:p w14:paraId="7769941E" w14:textId="7DB5D533" w:rsidR="00E64581" w:rsidRPr="00E64581" w:rsidRDefault="00E64581" w:rsidP="00E64581">
            <w:pPr>
              <w:pStyle w:val="Prrafodelista"/>
              <w:numPr>
                <w:ilvl w:val="0"/>
                <w:numId w:val="13"/>
              </w:numPr>
              <w:spacing w:after="0" w:line="240" w:lineRule="auto"/>
              <w:ind w:left="393"/>
              <w:jc w:val="both"/>
              <w:rPr>
                <w:rFonts w:ascii="Garamond" w:eastAsia="Times New Roman" w:hAnsi="Garamond" w:cs="Arial"/>
                <w:color w:val="000000"/>
                <w:lang w:eastAsia="es-PY"/>
              </w:rPr>
            </w:pPr>
            <w:r w:rsidRPr="00E64581">
              <w:rPr>
                <w:rFonts w:ascii="Garamond" w:eastAsia="Times New Roman" w:hAnsi="Garamond" w:cs="Arial"/>
                <w:color w:val="000000"/>
                <w:lang w:eastAsia="es-PY"/>
              </w:rPr>
              <w:t>El uso de los recursos disponibles en los laboratorios de prácticas se gestiona conforme a un protocolo establecido, asegurando su uso adecuado y eficiente.</w:t>
            </w:r>
          </w:p>
        </w:tc>
        <w:tc>
          <w:tcPr>
            <w:tcW w:w="482" w:type="pct"/>
            <w:tcBorders>
              <w:top w:val="single" w:sz="4" w:space="0" w:color="auto"/>
              <w:left w:val="nil"/>
              <w:bottom w:val="single" w:sz="4" w:space="0" w:color="auto"/>
              <w:right w:val="single" w:sz="4" w:space="0" w:color="auto"/>
            </w:tcBorders>
            <w:shd w:val="clear" w:color="auto" w:fill="FFFFD1"/>
            <w:vAlign w:val="center"/>
          </w:tcPr>
          <w:p w14:paraId="1FB4B780" w14:textId="77777777"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72F067D6" w14:textId="77777777"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28643B9C" w14:textId="0B4636E5"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r>
      <w:tr w:rsidR="00E64581" w:rsidRPr="001F58D3" w14:paraId="219868A4" w14:textId="77777777" w:rsidTr="00455F4C">
        <w:trPr>
          <w:trHeight w:val="271"/>
          <w:jc w:val="center"/>
        </w:trPr>
        <w:tc>
          <w:tcPr>
            <w:tcW w:w="1109" w:type="pct"/>
            <w:vMerge/>
            <w:tcBorders>
              <w:left w:val="single" w:sz="4" w:space="0" w:color="auto"/>
              <w:right w:val="single" w:sz="4" w:space="0" w:color="auto"/>
            </w:tcBorders>
            <w:shd w:val="clear" w:color="auto" w:fill="FFFFD1"/>
            <w:vAlign w:val="center"/>
          </w:tcPr>
          <w:p w14:paraId="4A5D18BC" w14:textId="77777777" w:rsidR="00E64581" w:rsidRPr="001F58D3" w:rsidRDefault="00E64581" w:rsidP="001B7261">
            <w:pPr>
              <w:spacing w:after="0" w:line="240" w:lineRule="auto"/>
              <w:ind w:left="427"/>
              <w:contextualSpacing/>
              <w:jc w:val="center"/>
              <w:rPr>
                <w:rFonts w:ascii="Garamond" w:eastAsia="Times New Roman" w:hAnsi="Garamond" w:cs="Arial"/>
                <w:b/>
                <w:bCs/>
                <w:color w:val="FFFFFF" w:themeColor="background1"/>
                <w:lang w:eastAsia="es-PY"/>
              </w:rPr>
            </w:pPr>
          </w:p>
        </w:tc>
        <w:tc>
          <w:tcPr>
            <w:tcW w:w="2446" w:type="pct"/>
            <w:gridSpan w:val="3"/>
            <w:tcBorders>
              <w:top w:val="single" w:sz="4" w:space="0" w:color="auto"/>
              <w:left w:val="single" w:sz="4" w:space="0" w:color="auto"/>
              <w:bottom w:val="single" w:sz="4" w:space="0" w:color="auto"/>
              <w:right w:val="single" w:sz="4" w:space="0" w:color="auto"/>
            </w:tcBorders>
            <w:shd w:val="clear" w:color="auto" w:fill="FFFFD1"/>
            <w:vAlign w:val="center"/>
          </w:tcPr>
          <w:p w14:paraId="025C0793" w14:textId="26E4EDD5" w:rsidR="00E64581" w:rsidRPr="00E64581" w:rsidRDefault="00E64581" w:rsidP="00E64581">
            <w:pPr>
              <w:pStyle w:val="Prrafodelista"/>
              <w:numPr>
                <w:ilvl w:val="0"/>
                <w:numId w:val="13"/>
              </w:numPr>
              <w:spacing w:after="0" w:line="240" w:lineRule="auto"/>
              <w:ind w:left="535"/>
              <w:jc w:val="both"/>
              <w:rPr>
                <w:rFonts w:ascii="Garamond" w:eastAsia="Times New Roman" w:hAnsi="Garamond" w:cs="Arial"/>
                <w:color w:val="000000"/>
                <w:lang w:eastAsia="es-PY"/>
              </w:rPr>
            </w:pPr>
            <w:r w:rsidRPr="00E64581">
              <w:rPr>
                <w:rFonts w:ascii="Garamond" w:eastAsia="Times New Roman" w:hAnsi="Garamond" w:cs="Arial"/>
                <w:color w:val="000000"/>
                <w:lang w:eastAsia="es-PY"/>
              </w:rPr>
              <w:t>Se garantiza el acceso a redes de información para el uso de docentes y estudiantes en el proceso de enseñanza-aprendizaje.</w:t>
            </w:r>
          </w:p>
        </w:tc>
        <w:tc>
          <w:tcPr>
            <w:tcW w:w="482" w:type="pct"/>
            <w:tcBorders>
              <w:top w:val="single" w:sz="4" w:space="0" w:color="auto"/>
              <w:left w:val="nil"/>
              <w:bottom w:val="single" w:sz="4" w:space="0" w:color="auto"/>
              <w:right w:val="single" w:sz="4" w:space="0" w:color="auto"/>
            </w:tcBorders>
            <w:shd w:val="clear" w:color="auto" w:fill="FFFFD1"/>
            <w:vAlign w:val="center"/>
          </w:tcPr>
          <w:p w14:paraId="741AEA6C" w14:textId="77777777"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47A028BF" w14:textId="77777777"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1F9B3DA3" w14:textId="7B4DD615"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r>
      <w:tr w:rsidR="00E64581" w:rsidRPr="001F58D3" w14:paraId="02E9AA46" w14:textId="77777777" w:rsidTr="00455F4C">
        <w:trPr>
          <w:trHeight w:val="271"/>
          <w:jc w:val="center"/>
        </w:trPr>
        <w:tc>
          <w:tcPr>
            <w:tcW w:w="1109" w:type="pct"/>
            <w:vMerge/>
            <w:tcBorders>
              <w:left w:val="single" w:sz="4" w:space="0" w:color="auto"/>
              <w:right w:val="single" w:sz="4" w:space="0" w:color="auto"/>
            </w:tcBorders>
            <w:shd w:val="clear" w:color="auto" w:fill="FFFFD1"/>
            <w:vAlign w:val="center"/>
          </w:tcPr>
          <w:p w14:paraId="3A0F7E8D" w14:textId="77777777" w:rsidR="00E64581" w:rsidRPr="001F58D3" w:rsidRDefault="00E64581" w:rsidP="001B7261">
            <w:pPr>
              <w:spacing w:after="0" w:line="240" w:lineRule="auto"/>
              <w:ind w:left="427"/>
              <w:contextualSpacing/>
              <w:jc w:val="center"/>
              <w:rPr>
                <w:rFonts w:ascii="Garamond" w:eastAsia="Times New Roman" w:hAnsi="Garamond" w:cs="Arial"/>
                <w:b/>
                <w:bCs/>
                <w:color w:val="FFFFFF" w:themeColor="background1"/>
                <w:lang w:eastAsia="es-PY"/>
              </w:rPr>
            </w:pPr>
          </w:p>
        </w:tc>
        <w:tc>
          <w:tcPr>
            <w:tcW w:w="2446" w:type="pct"/>
            <w:gridSpan w:val="3"/>
            <w:tcBorders>
              <w:top w:val="single" w:sz="4" w:space="0" w:color="auto"/>
              <w:left w:val="single" w:sz="4" w:space="0" w:color="auto"/>
              <w:bottom w:val="single" w:sz="4" w:space="0" w:color="auto"/>
              <w:right w:val="single" w:sz="4" w:space="0" w:color="auto"/>
            </w:tcBorders>
            <w:shd w:val="clear" w:color="auto" w:fill="FFFFD1"/>
            <w:vAlign w:val="center"/>
          </w:tcPr>
          <w:p w14:paraId="112A5450" w14:textId="3E7FB0B6" w:rsidR="00E64581" w:rsidRPr="00E64581" w:rsidRDefault="00E64581" w:rsidP="00E64581">
            <w:pPr>
              <w:numPr>
                <w:ilvl w:val="0"/>
                <w:numId w:val="13"/>
              </w:numPr>
              <w:spacing w:after="0" w:line="240" w:lineRule="auto"/>
              <w:ind w:left="414" w:hanging="284"/>
              <w:contextualSpacing/>
              <w:jc w:val="both"/>
              <w:rPr>
                <w:rFonts w:ascii="Garamond" w:eastAsia="Times New Roman" w:hAnsi="Garamond" w:cs="Arial"/>
                <w:color w:val="000000"/>
                <w:lang w:eastAsia="es-PY"/>
              </w:rPr>
            </w:pPr>
            <w:r w:rsidRPr="00E64581">
              <w:rPr>
                <w:rFonts w:ascii="Garamond" w:eastAsia="Times New Roman" w:hAnsi="Garamond" w:cs="Arial"/>
                <w:color w:val="000000"/>
                <w:lang w:eastAsia="es-PY"/>
              </w:rPr>
              <w:t>Los recursos bibliográficos (físicos y digitales) disponibles en la biblioteca responden a las necesidades del plan de estudios y son utilizados regularmente por docentes y estudiantes.</w:t>
            </w:r>
          </w:p>
        </w:tc>
        <w:tc>
          <w:tcPr>
            <w:tcW w:w="482" w:type="pct"/>
            <w:tcBorders>
              <w:top w:val="single" w:sz="4" w:space="0" w:color="auto"/>
              <w:left w:val="nil"/>
              <w:bottom w:val="single" w:sz="4" w:space="0" w:color="auto"/>
              <w:right w:val="single" w:sz="4" w:space="0" w:color="auto"/>
            </w:tcBorders>
            <w:shd w:val="clear" w:color="auto" w:fill="FFFFD1"/>
            <w:vAlign w:val="center"/>
          </w:tcPr>
          <w:p w14:paraId="33187710" w14:textId="77777777"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4C9C80DF" w14:textId="77777777"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1FF130CB" w14:textId="13655FCA"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r>
      <w:tr w:rsidR="00E64581" w:rsidRPr="001F58D3" w14:paraId="3D26BE6F" w14:textId="77777777" w:rsidTr="00455F4C">
        <w:trPr>
          <w:trHeight w:val="271"/>
          <w:jc w:val="center"/>
        </w:trPr>
        <w:tc>
          <w:tcPr>
            <w:tcW w:w="1109" w:type="pct"/>
            <w:vMerge/>
            <w:tcBorders>
              <w:left w:val="single" w:sz="4" w:space="0" w:color="auto"/>
              <w:bottom w:val="single" w:sz="4" w:space="0" w:color="auto"/>
              <w:right w:val="single" w:sz="4" w:space="0" w:color="auto"/>
            </w:tcBorders>
            <w:shd w:val="clear" w:color="auto" w:fill="FFFFD1"/>
            <w:vAlign w:val="center"/>
          </w:tcPr>
          <w:p w14:paraId="4A79C622" w14:textId="3CB2DEFE" w:rsidR="00E64581" w:rsidRPr="001F58D3" w:rsidRDefault="00E64581" w:rsidP="001B7261">
            <w:pPr>
              <w:spacing w:after="0" w:line="240" w:lineRule="auto"/>
              <w:ind w:left="427"/>
              <w:contextualSpacing/>
              <w:jc w:val="center"/>
              <w:rPr>
                <w:rFonts w:ascii="Garamond" w:eastAsia="Times New Roman" w:hAnsi="Garamond" w:cs="Arial"/>
                <w:b/>
                <w:bCs/>
                <w:color w:val="FFFFFF" w:themeColor="background1"/>
                <w:lang w:eastAsia="es-PY"/>
              </w:rPr>
            </w:pPr>
          </w:p>
        </w:tc>
        <w:tc>
          <w:tcPr>
            <w:tcW w:w="2446" w:type="pct"/>
            <w:gridSpan w:val="3"/>
            <w:tcBorders>
              <w:top w:val="single" w:sz="4" w:space="0" w:color="auto"/>
              <w:left w:val="single" w:sz="4" w:space="0" w:color="auto"/>
              <w:bottom w:val="single" w:sz="4" w:space="0" w:color="auto"/>
              <w:right w:val="single" w:sz="4" w:space="0" w:color="auto"/>
            </w:tcBorders>
            <w:shd w:val="clear" w:color="auto" w:fill="FFFFD1"/>
            <w:vAlign w:val="center"/>
          </w:tcPr>
          <w:p w14:paraId="3B39BFEA" w14:textId="79F7EE8B" w:rsidR="00E64581" w:rsidRPr="00E64581" w:rsidRDefault="00E64581" w:rsidP="00E64581">
            <w:pPr>
              <w:numPr>
                <w:ilvl w:val="0"/>
                <w:numId w:val="13"/>
              </w:numPr>
              <w:spacing w:after="0" w:line="240" w:lineRule="auto"/>
              <w:ind w:left="414" w:hanging="284"/>
              <w:contextualSpacing/>
              <w:jc w:val="both"/>
              <w:rPr>
                <w:rFonts w:ascii="Garamond" w:eastAsia="Times New Roman" w:hAnsi="Garamond" w:cs="Arial"/>
                <w:color w:val="000000"/>
                <w:lang w:eastAsia="es-PY"/>
              </w:rPr>
            </w:pPr>
            <w:r w:rsidRPr="00E64581">
              <w:rPr>
                <w:rFonts w:ascii="Garamond" w:eastAsia="Times New Roman" w:hAnsi="Garamond" w:cs="Arial"/>
                <w:color w:val="000000"/>
                <w:lang w:eastAsia="es-PY"/>
              </w:rPr>
              <w:t>Existe satisfacción de la comunidad educativa con los recursos disponibles.</w:t>
            </w:r>
          </w:p>
        </w:tc>
        <w:tc>
          <w:tcPr>
            <w:tcW w:w="482" w:type="pct"/>
            <w:tcBorders>
              <w:top w:val="single" w:sz="4" w:space="0" w:color="auto"/>
              <w:left w:val="nil"/>
              <w:bottom w:val="single" w:sz="4" w:space="0" w:color="auto"/>
              <w:right w:val="single" w:sz="4" w:space="0" w:color="auto"/>
            </w:tcBorders>
            <w:shd w:val="clear" w:color="auto" w:fill="FFFFD1"/>
            <w:vAlign w:val="center"/>
          </w:tcPr>
          <w:p w14:paraId="7F3FFF5F" w14:textId="77777777"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5534D6B9" w14:textId="77777777"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318457BD" w14:textId="71F5D6D8" w:rsidR="00E64581" w:rsidRPr="001F58D3" w:rsidRDefault="00E64581" w:rsidP="00500528">
            <w:pPr>
              <w:spacing w:after="0" w:line="240" w:lineRule="auto"/>
              <w:ind w:left="427"/>
              <w:contextualSpacing/>
              <w:jc w:val="center"/>
              <w:rPr>
                <w:rFonts w:ascii="Garamond" w:eastAsia="Times New Roman" w:hAnsi="Garamond" w:cs="Arial"/>
                <w:b/>
                <w:bCs/>
                <w:color w:val="FFFFFF" w:themeColor="background1"/>
                <w:lang w:eastAsia="es-PY"/>
              </w:rPr>
            </w:pPr>
          </w:p>
        </w:tc>
      </w:tr>
      <w:tr w:rsidR="00E64581" w:rsidRPr="001F58D3" w14:paraId="5CEFE93E" w14:textId="77777777" w:rsidTr="00455F4C">
        <w:trPr>
          <w:trHeight w:val="271"/>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DE6BC3A" w14:textId="69319AC2"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57CFE0CC" w14:textId="77777777"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p>
        </w:tc>
      </w:tr>
      <w:tr w:rsidR="00E64581" w:rsidRPr="001F58D3" w14:paraId="2FACF005" w14:textId="77777777" w:rsidTr="00455F4C">
        <w:trPr>
          <w:trHeight w:val="271"/>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95263BC" w14:textId="2F0AEC8E"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58C8F006" w14:textId="5121C286" w:rsidR="00E64581" w:rsidRPr="001F58D3" w:rsidRDefault="00E64581" w:rsidP="00E64581">
            <w:pPr>
              <w:spacing w:after="0" w:line="240" w:lineRule="auto"/>
              <w:ind w:left="427"/>
              <w:contextualSpacing/>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t>Medios de Verificación</w:t>
            </w:r>
          </w:p>
        </w:tc>
      </w:tr>
      <w:tr w:rsidR="00651812" w:rsidRPr="001F58D3" w14:paraId="1A1470F7" w14:textId="77777777" w:rsidTr="00455F4C">
        <w:trPr>
          <w:trHeight w:val="271"/>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B6A28" w14:textId="77777777" w:rsidR="00651812" w:rsidRDefault="00651812"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44503A8D" w14:textId="77777777" w:rsidR="00651812" w:rsidRDefault="00651812"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23E96276" w14:textId="77777777" w:rsidR="00651812" w:rsidRDefault="00651812"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A9170BB" w14:textId="77777777" w:rsidR="00651812" w:rsidRDefault="00651812"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528078D2" w14:textId="77777777" w:rsidR="00651812" w:rsidRDefault="00651812"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38154B68" w14:textId="77777777" w:rsidR="00651812" w:rsidRDefault="00651812"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64152F68" w14:textId="77777777" w:rsidR="00651812" w:rsidRDefault="00651812"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308D1272" w14:textId="77777777" w:rsidR="00993FE1" w:rsidRDefault="00993FE1" w:rsidP="00455F4C">
            <w:pPr>
              <w:spacing w:after="0" w:line="240" w:lineRule="auto"/>
              <w:contextualSpacing/>
              <w:rPr>
                <w:rFonts w:ascii="Garamond" w:eastAsia="Times New Roman" w:hAnsi="Garamond" w:cs="Arial"/>
                <w:b/>
                <w:bCs/>
                <w:color w:val="FFFFFF" w:themeColor="background1"/>
                <w:lang w:eastAsia="es-PY"/>
              </w:rPr>
            </w:pPr>
          </w:p>
          <w:p w14:paraId="164A4925"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78B51814"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2F8275FF"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77BB7F6F"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06D72CAA"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30F8B581"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57B36826"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B451A4D"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63FCABF1"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6358B32B"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5A2AB239"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423DEE06"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490A16A8"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542258A1"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069ED1AD"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356D80E"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7F90866"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4350ADFD"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0377B999"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63791AC2"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E68EFA6"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34DE9F50" w14:textId="77777777" w:rsidR="00993FE1" w:rsidRDefault="00993FE1" w:rsidP="001B7261">
            <w:pPr>
              <w:spacing w:after="0" w:line="240" w:lineRule="auto"/>
              <w:ind w:left="427"/>
              <w:contextualSpacing/>
              <w:jc w:val="center"/>
              <w:rPr>
                <w:rFonts w:ascii="Garamond" w:eastAsia="Times New Roman" w:hAnsi="Garamond" w:cs="Arial"/>
                <w:b/>
                <w:bCs/>
                <w:color w:val="FFFFFF" w:themeColor="background1"/>
                <w:lang w:eastAsia="es-PY"/>
              </w:rPr>
            </w:pPr>
          </w:p>
          <w:p w14:paraId="1F7971B6" w14:textId="0B44335A" w:rsidR="00651812" w:rsidRPr="001F58D3" w:rsidRDefault="00651812" w:rsidP="001B7261">
            <w:pPr>
              <w:spacing w:after="0" w:line="240" w:lineRule="auto"/>
              <w:ind w:left="427"/>
              <w:contextualSpacing/>
              <w:jc w:val="center"/>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shd w:val="clear" w:color="auto" w:fill="FFFFFF" w:themeFill="background1"/>
            <w:vAlign w:val="center"/>
          </w:tcPr>
          <w:p w14:paraId="110C25D7" w14:textId="77777777" w:rsidR="00651812" w:rsidRPr="001F58D3" w:rsidRDefault="00651812" w:rsidP="00500528">
            <w:pPr>
              <w:spacing w:after="0" w:line="240" w:lineRule="auto"/>
              <w:ind w:left="427"/>
              <w:contextualSpacing/>
              <w:jc w:val="center"/>
              <w:rPr>
                <w:rFonts w:ascii="Garamond" w:eastAsia="Times New Roman" w:hAnsi="Garamond" w:cs="Arial"/>
                <w:b/>
                <w:bCs/>
                <w:color w:val="FFFFFF" w:themeColor="background1"/>
                <w:lang w:eastAsia="es-PY"/>
              </w:rPr>
            </w:pPr>
          </w:p>
        </w:tc>
      </w:tr>
      <w:tr w:rsidR="00651812" w:rsidRPr="001F58D3" w14:paraId="25202D80" w14:textId="77777777" w:rsidTr="00455F4C">
        <w:trPr>
          <w:trHeight w:val="271"/>
          <w:jc w:val="center"/>
        </w:trPr>
        <w:tc>
          <w:tcPr>
            <w:tcW w:w="1109" w:type="pct"/>
            <w:vMerge w:val="restart"/>
            <w:tcBorders>
              <w:top w:val="single" w:sz="4" w:space="0" w:color="auto"/>
              <w:left w:val="single" w:sz="4" w:space="0" w:color="auto"/>
              <w:right w:val="single" w:sz="4" w:space="0" w:color="auto"/>
            </w:tcBorders>
            <w:shd w:val="clear" w:color="auto" w:fill="8AC4A7" w:themeFill="accent6"/>
            <w:vAlign w:val="center"/>
          </w:tcPr>
          <w:p w14:paraId="42D059F3" w14:textId="7A2598BB"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lastRenderedPageBreak/>
              <w:t xml:space="preserve">Criterio </w:t>
            </w:r>
          </w:p>
        </w:tc>
        <w:tc>
          <w:tcPr>
            <w:tcW w:w="2446" w:type="pct"/>
            <w:gridSpan w:val="3"/>
            <w:vMerge w:val="restart"/>
            <w:tcBorders>
              <w:top w:val="single" w:sz="4" w:space="0" w:color="auto"/>
              <w:left w:val="nil"/>
              <w:right w:val="single" w:sz="4" w:space="0" w:color="auto"/>
            </w:tcBorders>
            <w:shd w:val="clear" w:color="auto" w:fill="8AC4A7" w:themeFill="accent6"/>
            <w:vAlign w:val="center"/>
          </w:tcPr>
          <w:p w14:paraId="0CCBA9AB" w14:textId="0F613DFD"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t>Indicadores</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7C38ABB5" w14:textId="20C46CF8" w:rsidR="00651812" w:rsidRPr="001F58D3" w:rsidRDefault="00651812" w:rsidP="00455F4C">
            <w:pPr>
              <w:spacing w:after="0" w:line="240" w:lineRule="auto"/>
              <w:ind w:left="-86"/>
              <w:contextualSpacing/>
              <w:jc w:val="center"/>
              <w:rPr>
                <w:rFonts w:ascii="Garamond" w:eastAsia="Times New Roman" w:hAnsi="Garamond" w:cs="Arial"/>
                <w:b/>
                <w:bCs/>
                <w:color w:val="FFFFFF" w:themeColor="background1"/>
                <w:lang w:eastAsia="es-PY"/>
              </w:rPr>
            </w:pPr>
            <w:r w:rsidRPr="00651812">
              <w:rPr>
                <w:rFonts w:ascii="Garamond" w:eastAsia="Times New Roman" w:hAnsi="Garamond" w:cs="Arial"/>
                <w:b/>
                <w:bCs/>
                <w:color w:val="FFFFFF" w:themeColor="background1"/>
                <w:lang w:eastAsia="es-PY"/>
              </w:rPr>
              <w:t>Nivel de Cumplimiento</w:t>
            </w:r>
          </w:p>
        </w:tc>
      </w:tr>
      <w:tr w:rsidR="00651812" w:rsidRPr="001F58D3" w14:paraId="1226F35D" w14:textId="77777777" w:rsidTr="00455F4C">
        <w:trPr>
          <w:trHeight w:val="271"/>
          <w:jc w:val="center"/>
        </w:trPr>
        <w:tc>
          <w:tcPr>
            <w:tcW w:w="1109" w:type="pct"/>
            <w:vMerge/>
            <w:tcBorders>
              <w:left w:val="single" w:sz="4" w:space="0" w:color="auto"/>
              <w:bottom w:val="single" w:sz="4" w:space="0" w:color="auto"/>
              <w:right w:val="single" w:sz="4" w:space="0" w:color="auto"/>
            </w:tcBorders>
            <w:shd w:val="clear" w:color="auto" w:fill="8AC4A7" w:themeFill="accent6"/>
            <w:vAlign w:val="center"/>
          </w:tcPr>
          <w:p w14:paraId="21EF369B"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2446" w:type="pct"/>
            <w:gridSpan w:val="3"/>
            <w:vMerge/>
            <w:tcBorders>
              <w:left w:val="single" w:sz="4" w:space="0" w:color="auto"/>
              <w:bottom w:val="single" w:sz="4" w:space="0" w:color="auto"/>
              <w:right w:val="single" w:sz="4" w:space="0" w:color="auto"/>
            </w:tcBorders>
            <w:shd w:val="clear" w:color="auto" w:fill="8AC4A7" w:themeFill="accent6"/>
            <w:vAlign w:val="center"/>
          </w:tcPr>
          <w:p w14:paraId="7D04B2EB" w14:textId="1F051B26"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4B8268C" w14:textId="7D931397" w:rsidR="00651812" w:rsidRPr="001F58D3" w:rsidRDefault="00651812" w:rsidP="00455F4C">
            <w:pPr>
              <w:spacing w:after="0" w:line="240" w:lineRule="auto"/>
              <w:ind w:left="-86"/>
              <w:contextualSpacing/>
              <w:jc w:val="center"/>
              <w:rPr>
                <w:rFonts w:ascii="Garamond" w:eastAsia="Times New Roman" w:hAnsi="Garamond" w:cs="Arial"/>
                <w:b/>
                <w:bCs/>
                <w:color w:val="FFFFFF" w:themeColor="background1"/>
                <w:lang w:eastAsia="es-PY"/>
              </w:rPr>
            </w:pPr>
            <w:r>
              <w:rPr>
                <w:rFonts w:ascii="Garamond" w:eastAsia="Calibri" w:hAnsi="Garamond" w:cs="Times New Roman"/>
                <w:b/>
                <w:color w:val="FFFFFF" w:themeColor="background1"/>
                <w:lang w:eastAsia="es-PY"/>
              </w:rPr>
              <w:t>CT</w:t>
            </w:r>
          </w:p>
        </w:tc>
        <w:tc>
          <w:tcPr>
            <w:tcW w:w="482"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7AB9848" w14:textId="0E637D92" w:rsidR="00651812" w:rsidRPr="001F58D3" w:rsidRDefault="00651812" w:rsidP="00455F4C">
            <w:pPr>
              <w:spacing w:after="0" w:line="240" w:lineRule="auto"/>
              <w:ind w:left="-86"/>
              <w:contextualSpacing/>
              <w:jc w:val="center"/>
              <w:rPr>
                <w:rFonts w:ascii="Garamond" w:eastAsia="Times New Roman" w:hAnsi="Garamond" w:cs="Arial"/>
                <w:b/>
                <w:bCs/>
                <w:color w:val="FFFFFF" w:themeColor="background1"/>
                <w:lang w:eastAsia="es-PY"/>
              </w:rPr>
            </w:pPr>
            <w:r>
              <w:rPr>
                <w:rFonts w:ascii="Garamond" w:eastAsia="Calibri" w:hAnsi="Garamond" w:cs="Times New Roman"/>
                <w:b/>
                <w:color w:val="FFFFFF" w:themeColor="background1"/>
                <w:lang w:eastAsia="es-PY"/>
              </w:rPr>
              <w:t>CP</w:t>
            </w:r>
          </w:p>
        </w:tc>
        <w:tc>
          <w:tcPr>
            <w:tcW w:w="481" w:type="pc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850E326" w14:textId="19D50B4E" w:rsidR="00651812" w:rsidRPr="001F58D3" w:rsidRDefault="00651812" w:rsidP="00455F4C">
            <w:pPr>
              <w:spacing w:after="0" w:line="240" w:lineRule="auto"/>
              <w:ind w:left="-86"/>
              <w:contextualSpacing/>
              <w:jc w:val="center"/>
              <w:rPr>
                <w:rFonts w:ascii="Garamond" w:eastAsia="Times New Roman" w:hAnsi="Garamond" w:cs="Arial"/>
                <w:b/>
                <w:bCs/>
                <w:color w:val="FFFFFF" w:themeColor="background1"/>
                <w:lang w:eastAsia="es-PY"/>
              </w:rPr>
            </w:pPr>
            <w:r>
              <w:rPr>
                <w:rFonts w:ascii="Garamond" w:eastAsia="Calibri" w:hAnsi="Garamond" w:cs="Times New Roman"/>
                <w:b/>
                <w:color w:val="FFFFFF" w:themeColor="background1"/>
                <w:lang w:eastAsia="es-PY"/>
              </w:rPr>
              <w:t>NC</w:t>
            </w:r>
          </w:p>
        </w:tc>
      </w:tr>
      <w:tr w:rsidR="00651812" w:rsidRPr="001F58D3" w14:paraId="3F59ACBC" w14:textId="77777777" w:rsidTr="00455F4C">
        <w:trPr>
          <w:trHeight w:val="271"/>
          <w:jc w:val="center"/>
        </w:trPr>
        <w:tc>
          <w:tcPr>
            <w:tcW w:w="1109" w:type="pct"/>
            <w:vMerge w:val="restart"/>
            <w:tcBorders>
              <w:top w:val="single" w:sz="4" w:space="0" w:color="auto"/>
              <w:left w:val="single" w:sz="4" w:space="0" w:color="auto"/>
              <w:right w:val="single" w:sz="4" w:space="0" w:color="auto"/>
            </w:tcBorders>
            <w:shd w:val="clear" w:color="auto" w:fill="FFFFD1"/>
            <w:vAlign w:val="center"/>
          </w:tcPr>
          <w:p w14:paraId="347AAD3E" w14:textId="77777777" w:rsidR="00651812" w:rsidRPr="00651812" w:rsidRDefault="00651812" w:rsidP="00455F4C">
            <w:pPr>
              <w:spacing w:after="0" w:line="240" w:lineRule="auto"/>
              <w:ind w:left="67"/>
              <w:contextualSpacing/>
              <w:jc w:val="center"/>
              <w:rPr>
                <w:rFonts w:ascii="Garamond" w:eastAsia="Times New Roman" w:hAnsi="Garamond" w:cs="Arial"/>
                <w:b/>
                <w:bCs/>
                <w:color w:val="000000" w:themeColor="text1"/>
                <w:lang w:eastAsia="es-PY"/>
              </w:rPr>
            </w:pPr>
            <w:r w:rsidRPr="00651812">
              <w:rPr>
                <w:rFonts w:ascii="Garamond" w:eastAsia="Times New Roman" w:hAnsi="Garamond" w:cs="Arial"/>
                <w:b/>
                <w:bCs/>
                <w:color w:val="000000" w:themeColor="text1"/>
                <w:lang w:eastAsia="es-PY"/>
              </w:rPr>
              <w:t>Eficacia de los proyectos de investigación y extensión</w:t>
            </w:r>
          </w:p>
          <w:p w14:paraId="6154F44B" w14:textId="77777777" w:rsidR="00651812" w:rsidRPr="00651812" w:rsidRDefault="00651812" w:rsidP="00455F4C">
            <w:pPr>
              <w:spacing w:after="0" w:line="240" w:lineRule="auto"/>
              <w:ind w:left="67"/>
              <w:contextualSpacing/>
              <w:jc w:val="center"/>
              <w:rPr>
                <w:rFonts w:ascii="Garamond" w:eastAsia="Times New Roman" w:hAnsi="Garamond" w:cs="Arial"/>
                <w:b/>
                <w:bCs/>
                <w:color w:val="000000" w:themeColor="text1"/>
                <w:lang w:eastAsia="es-PY"/>
              </w:rPr>
            </w:pPr>
            <w:r w:rsidRPr="00651812">
              <w:rPr>
                <w:rFonts w:ascii="Garamond" w:eastAsia="Times New Roman" w:hAnsi="Garamond" w:cs="Arial"/>
                <w:b/>
                <w:bCs/>
                <w:color w:val="000000" w:themeColor="text1"/>
                <w:lang w:eastAsia="es-PY"/>
              </w:rPr>
              <w:t>(D5. C2. C2)</w:t>
            </w:r>
          </w:p>
          <w:p w14:paraId="70116DC7" w14:textId="132CDA1C" w:rsidR="00651812" w:rsidRPr="001F58D3" w:rsidRDefault="00651812" w:rsidP="00455F4C">
            <w:pPr>
              <w:spacing w:after="0" w:line="240" w:lineRule="auto"/>
              <w:ind w:left="67"/>
              <w:contextualSpacing/>
              <w:jc w:val="center"/>
              <w:rPr>
                <w:rFonts w:ascii="Garamond" w:eastAsia="Times New Roman" w:hAnsi="Garamond" w:cs="Arial"/>
                <w:b/>
                <w:bCs/>
                <w:color w:val="FFFFFF" w:themeColor="background1"/>
                <w:lang w:eastAsia="es-PY"/>
              </w:rPr>
            </w:pPr>
            <w:r w:rsidRPr="00455F4C">
              <w:rPr>
                <w:rFonts w:ascii="Garamond" w:eastAsia="Times New Roman" w:hAnsi="Garamond" w:cs="Arial"/>
                <w:b/>
                <w:bCs/>
                <w:color w:val="E08405" w:themeColor="accent2" w:themeShade="BF"/>
                <w:lang w:eastAsia="es-PY"/>
              </w:rPr>
              <w:t>(Sustantivo)</w:t>
            </w:r>
          </w:p>
        </w:tc>
        <w:tc>
          <w:tcPr>
            <w:tcW w:w="2446" w:type="pct"/>
            <w:gridSpan w:val="3"/>
            <w:tcBorders>
              <w:top w:val="single" w:sz="4" w:space="0" w:color="auto"/>
              <w:left w:val="nil"/>
              <w:bottom w:val="single" w:sz="4" w:space="0" w:color="auto"/>
              <w:right w:val="single" w:sz="4" w:space="0" w:color="auto"/>
            </w:tcBorders>
            <w:shd w:val="clear" w:color="auto" w:fill="FFFFD1"/>
            <w:vAlign w:val="center"/>
          </w:tcPr>
          <w:p w14:paraId="74304788" w14:textId="7EA2AFD7" w:rsidR="00651812" w:rsidRPr="00B33CDD" w:rsidRDefault="00651812" w:rsidP="00B33CDD">
            <w:pPr>
              <w:numPr>
                <w:ilvl w:val="0"/>
                <w:numId w:val="12"/>
              </w:numPr>
              <w:spacing w:after="0" w:line="240" w:lineRule="auto"/>
              <w:ind w:left="412" w:hanging="284"/>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resultados de los proyectos de investigación ejecutados son transferidos a la sociedad</w:t>
            </w:r>
            <w:r>
              <w:rPr>
                <w:rFonts w:ascii="Garamond" w:eastAsia="Times New Roman" w:hAnsi="Garamond" w:cs="Arial"/>
                <w:color w:val="000000"/>
                <w:lang w:eastAsia="es-PY"/>
              </w:rPr>
              <w:t>.</w:t>
            </w:r>
          </w:p>
        </w:tc>
        <w:tc>
          <w:tcPr>
            <w:tcW w:w="482" w:type="pct"/>
            <w:tcBorders>
              <w:top w:val="single" w:sz="4" w:space="0" w:color="auto"/>
              <w:left w:val="nil"/>
              <w:bottom w:val="single" w:sz="4" w:space="0" w:color="auto"/>
              <w:right w:val="single" w:sz="4" w:space="0" w:color="auto"/>
            </w:tcBorders>
            <w:shd w:val="clear" w:color="auto" w:fill="FFFFD1"/>
            <w:vAlign w:val="center"/>
          </w:tcPr>
          <w:p w14:paraId="74C7F490"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35FE25C9"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7B351AFF" w14:textId="53837262"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r>
      <w:tr w:rsidR="00651812" w:rsidRPr="001F58D3" w14:paraId="18A280F7" w14:textId="77777777" w:rsidTr="00455F4C">
        <w:trPr>
          <w:trHeight w:val="271"/>
          <w:jc w:val="center"/>
        </w:trPr>
        <w:tc>
          <w:tcPr>
            <w:tcW w:w="1109" w:type="pct"/>
            <w:vMerge/>
            <w:tcBorders>
              <w:left w:val="single" w:sz="4" w:space="0" w:color="auto"/>
              <w:right w:val="single" w:sz="4" w:space="0" w:color="auto"/>
            </w:tcBorders>
            <w:shd w:val="clear" w:color="auto" w:fill="FFFFD1"/>
            <w:vAlign w:val="center"/>
          </w:tcPr>
          <w:p w14:paraId="384D1633"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FD1"/>
            <w:vAlign w:val="center"/>
          </w:tcPr>
          <w:p w14:paraId="5E2593C4" w14:textId="4240C949" w:rsidR="00651812" w:rsidRPr="00B33CDD" w:rsidRDefault="00651812" w:rsidP="00B33CDD">
            <w:pPr>
              <w:numPr>
                <w:ilvl w:val="0"/>
                <w:numId w:val="12"/>
              </w:numPr>
              <w:spacing w:after="0" w:line="240" w:lineRule="auto"/>
              <w:ind w:left="414" w:hanging="284"/>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Los proyectos de extensión desarrollados tienen evidencia de impacto en la comunidad o sector beneficiado.</w:t>
            </w:r>
          </w:p>
        </w:tc>
        <w:tc>
          <w:tcPr>
            <w:tcW w:w="482" w:type="pct"/>
            <w:tcBorders>
              <w:top w:val="single" w:sz="4" w:space="0" w:color="auto"/>
              <w:left w:val="nil"/>
              <w:bottom w:val="single" w:sz="4" w:space="0" w:color="auto"/>
              <w:right w:val="single" w:sz="4" w:space="0" w:color="auto"/>
            </w:tcBorders>
            <w:shd w:val="clear" w:color="auto" w:fill="FFFFD1"/>
            <w:vAlign w:val="center"/>
          </w:tcPr>
          <w:p w14:paraId="1091B331"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409427B5"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62A2BFBC" w14:textId="4BB597E9"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r>
      <w:tr w:rsidR="00651812" w:rsidRPr="001F58D3" w14:paraId="4C706A7B" w14:textId="77777777" w:rsidTr="00455F4C">
        <w:trPr>
          <w:trHeight w:val="271"/>
          <w:jc w:val="center"/>
        </w:trPr>
        <w:tc>
          <w:tcPr>
            <w:tcW w:w="1109" w:type="pct"/>
            <w:vMerge/>
            <w:tcBorders>
              <w:left w:val="single" w:sz="4" w:space="0" w:color="auto"/>
              <w:right w:val="single" w:sz="4" w:space="0" w:color="auto"/>
            </w:tcBorders>
            <w:shd w:val="clear" w:color="auto" w:fill="FFFFD1"/>
            <w:vAlign w:val="center"/>
          </w:tcPr>
          <w:p w14:paraId="0B7A9C24"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FD1"/>
            <w:vAlign w:val="center"/>
          </w:tcPr>
          <w:p w14:paraId="75D13461" w14:textId="4A76CADD" w:rsidR="00651812" w:rsidRPr="00B33CDD" w:rsidRDefault="00651812" w:rsidP="00B33CDD">
            <w:pPr>
              <w:numPr>
                <w:ilvl w:val="0"/>
                <w:numId w:val="12"/>
              </w:numPr>
              <w:spacing w:after="0" w:line="240" w:lineRule="auto"/>
              <w:ind w:left="414" w:hanging="284"/>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Se demuestra satisfacción de la comunidad educativa sobre los proyectos de investigación y extensión implementados</w:t>
            </w:r>
            <w:r>
              <w:rPr>
                <w:rFonts w:ascii="Garamond" w:eastAsia="Times New Roman" w:hAnsi="Garamond" w:cs="Arial"/>
                <w:color w:val="000000"/>
                <w:lang w:eastAsia="es-PY"/>
              </w:rPr>
              <w:t>.</w:t>
            </w:r>
          </w:p>
        </w:tc>
        <w:tc>
          <w:tcPr>
            <w:tcW w:w="482" w:type="pct"/>
            <w:tcBorders>
              <w:top w:val="single" w:sz="4" w:space="0" w:color="auto"/>
              <w:left w:val="nil"/>
              <w:bottom w:val="single" w:sz="4" w:space="0" w:color="auto"/>
              <w:right w:val="single" w:sz="4" w:space="0" w:color="auto"/>
            </w:tcBorders>
            <w:shd w:val="clear" w:color="auto" w:fill="FFFFD1"/>
            <w:vAlign w:val="center"/>
          </w:tcPr>
          <w:p w14:paraId="5D342D5A"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35BCC63D"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75D3765B" w14:textId="395DC3FA"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r>
      <w:tr w:rsidR="00651812" w:rsidRPr="001F58D3" w14:paraId="2C2C37D8" w14:textId="77777777" w:rsidTr="00455F4C">
        <w:trPr>
          <w:trHeight w:val="271"/>
          <w:jc w:val="center"/>
        </w:trPr>
        <w:tc>
          <w:tcPr>
            <w:tcW w:w="1109" w:type="pct"/>
            <w:vMerge/>
            <w:tcBorders>
              <w:left w:val="single" w:sz="4" w:space="0" w:color="auto"/>
              <w:bottom w:val="single" w:sz="4" w:space="0" w:color="auto"/>
              <w:right w:val="single" w:sz="4" w:space="0" w:color="auto"/>
            </w:tcBorders>
            <w:shd w:val="clear" w:color="auto" w:fill="FFFFD1"/>
            <w:vAlign w:val="center"/>
          </w:tcPr>
          <w:p w14:paraId="037C8C3F"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2446" w:type="pct"/>
            <w:gridSpan w:val="3"/>
            <w:tcBorders>
              <w:top w:val="single" w:sz="4" w:space="0" w:color="auto"/>
              <w:left w:val="nil"/>
              <w:bottom w:val="single" w:sz="4" w:space="0" w:color="auto"/>
              <w:right w:val="single" w:sz="4" w:space="0" w:color="auto"/>
            </w:tcBorders>
            <w:shd w:val="clear" w:color="auto" w:fill="FFFFD1"/>
            <w:vAlign w:val="center"/>
          </w:tcPr>
          <w:p w14:paraId="6B3C4628" w14:textId="4A5155DA" w:rsidR="00651812" w:rsidRPr="00B33CDD" w:rsidRDefault="00651812" w:rsidP="00B33CDD">
            <w:pPr>
              <w:numPr>
                <w:ilvl w:val="0"/>
                <w:numId w:val="12"/>
              </w:numPr>
              <w:spacing w:after="0" w:line="240" w:lineRule="auto"/>
              <w:ind w:left="414" w:hanging="284"/>
              <w:contextualSpacing/>
              <w:jc w:val="both"/>
              <w:rPr>
                <w:rFonts w:ascii="Garamond" w:eastAsia="Times New Roman" w:hAnsi="Garamond" w:cs="Arial"/>
                <w:color w:val="000000"/>
                <w:lang w:eastAsia="es-PY"/>
              </w:rPr>
            </w:pPr>
            <w:r w:rsidRPr="002049DC">
              <w:rPr>
                <w:rFonts w:ascii="Garamond" w:eastAsia="Times New Roman" w:hAnsi="Garamond" w:cs="Arial"/>
                <w:color w:val="000000"/>
                <w:lang w:eastAsia="es-PY"/>
              </w:rPr>
              <w:t>Se ejecuta convenios/acuerdos nacionales para el desarrollo de proyectos de investigación y de extensión</w:t>
            </w:r>
            <w:r>
              <w:rPr>
                <w:rFonts w:ascii="Garamond" w:eastAsia="Times New Roman" w:hAnsi="Garamond" w:cs="Arial"/>
                <w:color w:val="000000"/>
                <w:lang w:eastAsia="es-PY"/>
              </w:rPr>
              <w:t>.</w:t>
            </w:r>
          </w:p>
        </w:tc>
        <w:tc>
          <w:tcPr>
            <w:tcW w:w="482" w:type="pct"/>
            <w:tcBorders>
              <w:top w:val="single" w:sz="4" w:space="0" w:color="auto"/>
              <w:left w:val="nil"/>
              <w:bottom w:val="single" w:sz="4" w:space="0" w:color="auto"/>
              <w:right w:val="single" w:sz="4" w:space="0" w:color="auto"/>
            </w:tcBorders>
            <w:shd w:val="clear" w:color="auto" w:fill="FFFFD1"/>
            <w:vAlign w:val="center"/>
          </w:tcPr>
          <w:p w14:paraId="33E25551"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482" w:type="pct"/>
            <w:tcBorders>
              <w:top w:val="single" w:sz="4" w:space="0" w:color="auto"/>
              <w:left w:val="nil"/>
              <w:bottom w:val="single" w:sz="4" w:space="0" w:color="auto"/>
              <w:right w:val="single" w:sz="4" w:space="0" w:color="auto"/>
            </w:tcBorders>
            <w:shd w:val="clear" w:color="auto" w:fill="FFFFD1"/>
            <w:vAlign w:val="center"/>
          </w:tcPr>
          <w:p w14:paraId="0CEFD6A0"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c>
          <w:tcPr>
            <w:tcW w:w="481" w:type="pct"/>
            <w:tcBorders>
              <w:top w:val="single" w:sz="4" w:space="0" w:color="auto"/>
              <w:left w:val="nil"/>
              <w:bottom w:val="single" w:sz="4" w:space="0" w:color="auto"/>
              <w:right w:val="single" w:sz="4" w:space="0" w:color="auto"/>
            </w:tcBorders>
            <w:shd w:val="clear" w:color="auto" w:fill="FFFFD1"/>
            <w:vAlign w:val="center"/>
          </w:tcPr>
          <w:p w14:paraId="025C5B6E" w14:textId="771D235B"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r>
      <w:tr w:rsidR="00651812" w:rsidRPr="001F58D3" w14:paraId="2FBA3720" w14:textId="77777777" w:rsidTr="00455F4C">
        <w:trPr>
          <w:trHeight w:val="271"/>
          <w:jc w:val="center"/>
        </w:trPr>
        <w:tc>
          <w:tcPr>
            <w:tcW w:w="3555" w:type="pct"/>
            <w:gridSpan w:val="4"/>
            <w:tcBorders>
              <w:left w:val="single" w:sz="4" w:space="0" w:color="auto"/>
              <w:bottom w:val="single" w:sz="4" w:space="0" w:color="auto"/>
              <w:right w:val="single" w:sz="4" w:space="0" w:color="auto"/>
            </w:tcBorders>
            <w:shd w:val="clear" w:color="auto" w:fill="8AC4A7" w:themeFill="accent6"/>
            <w:vAlign w:val="center"/>
          </w:tcPr>
          <w:p w14:paraId="63ABD967" w14:textId="69BE08B3" w:rsidR="00651812" w:rsidRPr="00651812" w:rsidRDefault="00651812" w:rsidP="00651812">
            <w:pPr>
              <w:spacing w:after="0" w:line="240" w:lineRule="auto"/>
              <w:contextualSpacing/>
              <w:jc w:val="center"/>
              <w:rPr>
                <w:rFonts w:ascii="Garamond" w:eastAsia="Times New Roman" w:hAnsi="Garamond" w:cs="Arial"/>
                <w:color w:val="FFFFFF" w:themeColor="background1"/>
                <w:lang w:eastAsia="es-PY"/>
              </w:rPr>
            </w:pPr>
            <w:r w:rsidRPr="00651812">
              <w:rPr>
                <w:rFonts w:ascii="Garamond" w:eastAsia="Times New Roman" w:hAnsi="Garamond" w:cs="Arial"/>
                <w:b/>
                <w:bCs/>
                <w:color w:val="FFFFFF" w:themeColor="background1"/>
                <w:lang w:eastAsia="es-PY"/>
              </w:rPr>
              <w:t>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52C020E1" w14:textId="77777777"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r>
      <w:tr w:rsidR="00651812" w:rsidRPr="001F58D3" w14:paraId="585150BF" w14:textId="77777777" w:rsidTr="00455F4C">
        <w:trPr>
          <w:trHeight w:val="271"/>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D4BE22B" w14:textId="79881C41" w:rsidR="00651812" w:rsidRPr="002049DC" w:rsidRDefault="00651812" w:rsidP="00651812">
            <w:pPr>
              <w:spacing w:after="0" w:line="240" w:lineRule="auto"/>
              <w:contextualSpacing/>
              <w:rPr>
                <w:rFonts w:ascii="Garamond" w:eastAsia="Times New Roman" w:hAnsi="Garamond" w:cs="Arial"/>
                <w:color w:val="000000"/>
                <w:lang w:eastAsia="es-PY"/>
              </w:rPr>
            </w:pPr>
            <w:r w:rsidRPr="001F58D3">
              <w:rPr>
                <w:rFonts w:ascii="Garamond" w:eastAsia="Times New Roman" w:hAnsi="Garamond" w:cs="Arial"/>
                <w:b/>
                <w:bCs/>
                <w:color w:val="FFFFFF" w:themeColor="background1"/>
                <w:lang w:eastAsia="es-PY"/>
              </w:rPr>
              <w:t>Argumento que sostiene el nivel de cumplimiento del Criterio</w:t>
            </w:r>
          </w:p>
        </w:tc>
        <w:tc>
          <w:tcPr>
            <w:tcW w:w="1445" w:type="pct"/>
            <w:gridSpan w:val="3"/>
            <w:tcBorders>
              <w:top w:val="single" w:sz="4" w:space="0" w:color="auto"/>
              <w:left w:val="nil"/>
              <w:bottom w:val="single" w:sz="4" w:space="0" w:color="auto"/>
              <w:right w:val="single" w:sz="4" w:space="0" w:color="auto"/>
            </w:tcBorders>
            <w:shd w:val="clear" w:color="auto" w:fill="8AC4A7" w:themeFill="accent6"/>
            <w:vAlign w:val="center"/>
          </w:tcPr>
          <w:p w14:paraId="63308AFF" w14:textId="75B0E0AC" w:rsidR="00651812" w:rsidRPr="001F58D3"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r w:rsidRPr="001F58D3">
              <w:rPr>
                <w:rFonts w:ascii="Garamond" w:eastAsia="Times New Roman" w:hAnsi="Garamond" w:cs="Arial"/>
                <w:b/>
                <w:bCs/>
                <w:color w:val="FFFFFF" w:themeColor="background1"/>
                <w:lang w:eastAsia="es-PY"/>
              </w:rPr>
              <w:t>Medios de Verificación</w:t>
            </w:r>
          </w:p>
        </w:tc>
      </w:tr>
      <w:tr w:rsidR="00651812" w:rsidRPr="001F58D3" w14:paraId="079F4A63" w14:textId="77777777" w:rsidTr="00455F4C">
        <w:trPr>
          <w:trHeight w:val="271"/>
          <w:jc w:val="center"/>
        </w:trPr>
        <w:tc>
          <w:tcPr>
            <w:tcW w:w="3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6D279" w14:textId="77777777" w:rsidR="00651812" w:rsidRPr="00651812" w:rsidRDefault="00651812" w:rsidP="00651812">
            <w:pPr>
              <w:spacing w:after="0" w:line="240" w:lineRule="auto"/>
              <w:contextualSpacing/>
              <w:rPr>
                <w:rFonts w:ascii="Garamond" w:eastAsia="Times New Roman" w:hAnsi="Garamond" w:cs="Arial"/>
                <w:b/>
                <w:bCs/>
                <w:color w:val="FFFFFF" w:themeColor="background1"/>
                <w:lang w:eastAsia="es-PY"/>
              </w:rPr>
            </w:pPr>
          </w:p>
          <w:p w14:paraId="26D22F68" w14:textId="77777777" w:rsidR="00651812" w:rsidRPr="00651812" w:rsidRDefault="00651812" w:rsidP="00651812">
            <w:pPr>
              <w:spacing w:after="0" w:line="240" w:lineRule="auto"/>
              <w:contextualSpacing/>
              <w:rPr>
                <w:rFonts w:ascii="Garamond" w:eastAsia="Times New Roman" w:hAnsi="Garamond" w:cs="Arial"/>
                <w:b/>
                <w:bCs/>
                <w:color w:val="FFFFFF" w:themeColor="background1"/>
                <w:lang w:eastAsia="es-PY"/>
              </w:rPr>
            </w:pPr>
          </w:p>
          <w:p w14:paraId="6559832F" w14:textId="77777777" w:rsidR="00651812" w:rsidRPr="00651812" w:rsidRDefault="00651812" w:rsidP="00651812">
            <w:pPr>
              <w:spacing w:after="0" w:line="240" w:lineRule="auto"/>
              <w:contextualSpacing/>
              <w:rPr>
                <w:rFonts w:ascii="Garamond" w:eastAsia="Times New Roman" w:hAnsi="Garamond" w:cs="Arial"/>
                <w:b/>
                <w:bCs/>
                <w:color w:val="FFFFFF" w:themeColor="background1"/>
                <w:lang w:eastAsia="es-PY"/>
              </w:rPr>
            </w:pPr>
          </w:p>
          <w:p w14:paraId="52E06C62"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6336D143"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25B901B4"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52855422"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02BECA61"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36D8502F"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55BBA29D"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13AB2860"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21C615D9"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21869337"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6782543E"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68E65AA4"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19C796D2"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0C5ABB3D"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637B3632"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5743E62F"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25C3BCA5"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7635234F"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4BF8981C"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10DADCD5"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0CDD9376"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530F9393"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065C960C"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27BAA058" w14:textId="77777777" w:rsidR="00455F4C" w:rsidRDefault="00455F4C" w:rsidP="00651812">
            <w:pPr>
              <w:spacing w:after="0" w:line="240" w:lineRule="auto"/>
              <w:contextualSpacing/>
              <w:rPr>
                <w:rFonts w:ascii="Garamond" w:eastAsia="Times New Roman" w:hAnsi="Garamond" w:cs="Arial"/>
                <w:b/>
                <w:bCs/>
                <w:color w:val="FFFFFF" w:themeColor="background1"/>
                <w:lang w:eastAsia="es-PY"/>
              </w:rPr>
            </w:pPr>
          </w:p>
          <w:p w14:paraId="2A4E3F7E" w14:textId="77777777" w:rsidR="00455F4C" w:rsidRDefault="00455F4C" w:rsidP="00651812">
            <w:pPr>
              <w:spacing w:after="0" w:line="240" w:lineRule="auto"/>
              <w:contextualSpacing/>
              <w:rPr>
                <w:rFonts w:ascii="Garamond" w:eastAsia="Times New Roman" w:hAnsi="Garamond" w:cs="Arial"/>
                <w:b/>
                <w:bCs/>
                <w:color w:val="FFFFFF" w:themeColor="background1"/>
                <w:lang w:eastAsia="es-PY"/>
              </w:rPr>
            </w:pPr>
          </w:p>
          <w:p w14:paraId="2859FEF8" w14:textId="77777777" w:rsidR="00455F4C" w:rsidRDefault="00455F4C" w:rsidP="00651812">
            <w:pPr>
              <w:spacing w:after="0" w:line="240" w:lineRule="auto"/>
              <w:contextualSpacing/>
              <w:rPr>
                <w:rFonts w:ascii="Garamond" w:eastAsia="Times New Roman" w:hAnsi="Garamond" w:cs="Arial"/>
                <w:b/>
                <w:bCs/>
                <w:color w:val="FFFFFF" w:themeColor="background1"/>
                <w:lang w:eastAsia="es-PY"/>
              </w:rPr>
            </w:pPr>
          </w:p>
          <w:p w14:paraId="05675C44" w14:textId="77777777" w:rsidR="00455F4C" w:rsidRDefault="00455F4C" w:rsidP="00651812">
            <w:pPr>
              <w:spacing w:after="0" w:line="240" w:lineRule="auto"/>
              <w:contextualSpacing/>
              <w:rPr>
                <w:rFonts w:ascii="Garamond" w:eastAsia="Times New Roman" w:hAnsi="Garamond" w:cs="Arial"/>
                <w:b/>
                <w:bCs/>
                <w:color w:val="FFFFFF" w:themeColor="background1"/>
                <w:lang w:eastAsia="es-PY"/>
              </w:rPr>
            </w:pPr>
          </w:p>
          <w:p w14:paraId="0841928B" w14:textId="77777777" w:rsidR="00455F4C" w:rsidRDefault="00455F4C" w:rsidP="00651812">
            <w:pPr>
              <w:spacing w:after="0" w:line="240" w:lineRule="auto"/>
              <w:contextualSpacing/>
              <w:rPr>
                <w:rFonts w:ascii="Garamond" w:eastAsia="Times New Roman" w:hAnsi="Garamond" w:cs="Arial"/>
                <w:b/>
                <w:bCs/>
                <w:color w:val="FFFFFF" w:themeColor="background1"/>
                <w:lang w:eastAsia="es-PY"/>
              </w:rPr>
            </w:pPr>
          </w:p>
          <w:p w14:paraId="432E4970" w14:textId="77777777" w:rsidR="00455F4C" w:rsidRDefault="00455F4C" w:rsidP="00651812">
            <w:pPr>
              <w:spacing w:after="0" w:line="240" w:lineRule="auto"/>
              <w:contextualSpacing/>
              <w:rPr>
                <w:rFonts w:ascii="Garamond" w:eastAsia="Times New Roman" w:hAnsi="Garamond" w:cs="Arial"/>
                <w:b/>
                <w:bCs/>
                <w:color w:val="FFFFFF" w:themeColor="background1"/>
                <w:lang w:eastAsia="es-PY"/>
              </w:rPr>
            </w:pPr>
          </w:p>
          <w:p w14:paraId="201A7469" w14:textId="77777777" w:rsidR="00455F4C" w:rsidRDefault="00455F4C" w:rsidP="00651812">
            <w:pPr>
              <w:spacing w:after="0" w:line="240" w:lineRule="auto"/>
              <w:contextualSpacing/>
              <w:rPr>
                <w:rFonts w:ascii="Garamond" w:eastAsia="Times New Roman" w:hAnsi="Garamond" w:cs="Arial"/>
                <w:b/>
                <w:bCs/>
                <w:color w:val="FFFFFF" w:themeColor="background1"/>
                <w:lang w:eastAsia="es-PY"/>
              </w:rPr>
            </w:pPr>
          </w:p>
          <w:p w14:paraId="58A6D8D4" w14:textId="77777777" w:rsidR="004F678B" w:rsidRDefault="004F678B" w:rsidP="00651812">
            <w:pPr>
              <w:spacing w:after="0" w:line="240" w:lineRule="auto"/>
              <w:contextualSpacing/>
              <w:rPr>
                <w:rFonts w:ascii="Garamond" w:eastAsia="Times New Roman" w:hAnsi="Garamond" w:cs="Arial"/>
                <w:b/>
                <w:bCs/>
                <w:color w:val="FFFFFF" w:themeColor="background1"/>
                <w:lang w:eastAsia="es-PY"/>
              </w:rPr>
            </w:pPr>
          </w:p>
          <w:p w14:paraId="0C094D51" w14:textId="77777777" w:rsidR="004F678B" w:rsidRPr="00651812" w:rsidRDefault="004F678B" w:rsidP="00651812">
            <w:pPr>
              <w:spacing w:after="0" w:line="240" w:lineRule="auto"/>
              <w:contextualSpacing/>
              <w:rPr>
                <w:rFonts w:ascii="Garamond" w:eastAsia="Times New Roman" w:hAnsi="Garamond" w:cs="Arial"/>
                <w:b/>
                <w:bCs/>
                <w:color w:val="FFFFFF" w:themeColor="background1"/>
                <w:lang w:eastAsia="es-PY"/>
              </w:rPr>
            </w:pPr>
          </w:p>
          <w:p w14:paraId="13DF1B22" w14:textId="77777777" w:rsidR="00651812" w:rsidRPr="00651812" w:rsidRDefault="00651812" w:rsidP="00651812">
            <w:pPr>
              <w:spacing w:after="0" w:line="240" w:lineRule="auto"/>
              <w:contextualSpacing/>
              <w:rPr>
                <w:rFonts w:ascii="Garamond" w:eastAsia="Times New Roman" w:hAnsi="Garamond" w:cs="Arial"/>
                <w:b/>
                <w:bCs/>
                <w:color w:val="FFFFFF" w:themeColor="background1"/>
                <w:lang w:eastAsia="es-PY"/>
              </w:rPr>
            </w:pPr>
          </w:p>
          <w:p w14:paraId="309EF110" w14:textId="38C5B5E0" w:rsidR="00651812" w:rsidRPr="00651812" w:rsidRDefault="00651812" w:rsidP="00651812">
            <w:pPr>
              <w:spacing w:after="0" w:line="240" w:lineRule="auto"/>
              <w:contextualSpacing/>
              <w:rPr>
                <w:rFonts w:ascii="Garamond" w:eastAsia="Times New Roman" w:hAnsi="Garamond" w:cs="Arial"/>
                <w:b/>
                <w:bCs/>
                <w:color w:val="FFFFFF" w:themeColor="background1"/>
                <w:lang w:eastAsia="es-PY"/>
              </w:rPr>
            </w:pPr>
          </w:p>
        </w:tc>
        <w:tc>
          <w:tcPr>
            <w:tcW w:w="1445" w:type="pct"/>
            <w:gridSpan w:val="3"/>
            <w:tcBorders>
              <w:top w:val="single" w:sz="4" w:space="0" w:color="auto"/>
              <w:left w:val="nil"/>
              <w:bottom w:val="single" w:sz="4" w:space="0" w:color="auto"/>
              <w:right w:val="single" w:sz="4" w:space="0" w:color="auto"/>
            </w:tcBorders>
            <w:shd w:val="clear" w:color="auto" w:fill="FFFFFF" w:themeFill="background1"/>
            <w:vAlign w:val="center"/>
          </w:tcPr>
          <w:p w14:paraId="5C92D26B" w14:textId="77777777" w:rsidR="00651812" w:rsidRPr="00651812" w:rsidRDefault="00651812" w:rsidP="00651812">
            <w:pPr>
              <w:spacing w:after="0" w:line="240" w:lineRule="auto"/>
              <w:ind w:left="427"/>
              <w:contextualSpacing/>
              <w:jc w:val="center"/>
              <w:rPr>
                <w:rFonts w:ascii="Garamond" w:eastAsia="Times New Roman" w:hAnsi="Garamond" w:cs="Arial"/>
                <w:b/>
                <w:bCs/>
                <w:color w:val="FFFFFF" w:themeColor="background1"/>
                <w:lang w:eastAsia="es-PY"/>
              </w:rPr>
            </w:pPr>
          </w:p>
        </w:tc>
      </w:tr>
      <w:tr w:rsidR="001B7261" w:rsidRPr="002049DC" w14:paraId="0CE0C61E" w14:textId="77777777" w:rsidTr="00455F4C">
        <w:trPr>
          <w:trHeight w:val="303"/>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0063B9EF" w14:textId="282B38D5" w:rsidR="001B7261" w:rsidRPr="002049DC" w:rsidRDefault="001B7261" w:rsidP="005604F7">
            <w:pPr>
              <w:spacing w:after="0" w:line="240" w:lineRule="auto"/>
              <w:ind w:left="285"/>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1B7261" w:rsidRPr="000A37BD" w14:paraId="33ED1FF9" w14:textId="77777777" w:rsidTr="00455F4C">
        <w:trPr>
          <w:trHeight w:val="303"/>
          <w:jc w:val="center"/>
        </w:trPr>
        <w:tc>
          <w:tcPr>
            <w:tcW w:w="2337" w:type="pct"/>
            <w:gridSpan w:val="2"/>
            <w:tcBorders>
              <w:top w:val="nil"/>
              <w:left w:val="single" w:sz="4" w:space="0" w:color="auto"/>
              <w:bottom w:val="single" w:sz="4" w:space="0" w:color="auto"/>
              <w:right w:val="single" w:sz="4" w:space="0" w:color="auto"/>
            </w:tcBorders>
            <w:vAlign w:val="center"/>
          </w:tcPr>
          <w:p w14:paraId="261D1A88"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2663" w:type="pct"/>
            <w:gridSpan w:val="5"/>
            <w:tcBorders>
              <w:top w:val="single" w:sz="4" w:space="0" w:color="auto"/>
              <w:left w:val="nil"/>
              <w:bottom w:val="single" w:sz="4" w:space="0" w:color="auto"/>
              <w:right w:val="single" w:sz="4" w:space="0" w:color="auto"/>
            </w:tcBorders>
            <w:shd w:val="clear" w:color="000000" w:fill="FFFFFF"/>
            <w:vAlign w:val="center"/>
          </w:tcPr>
          <w:p w14:paraId="458FAD03"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1B7261" w:rsidRPr="000A37BD" w14:paraId="1D3EF7E4" w14:textId="77777777" w:rsidTr="00455F4C">
        <w:trPr>
          <w:trHeight w:val="303"/>
          <w:jc w:val="center"/>
        </w:trPr>
        <w:tc>
          <w:tcPr>
            <w:tcW w:w="2337" w:type="pct"/>
            <w:gridSpan w:val="2"/>
            <w:tcBorders>
              <w:top w:val="nil"/>
              <w:left w:val="single" w:sz="4" w:space="0" w:color="auto"/>
              <w:bottom w:val="single" w:sz="4" w:space="0" w:color="auto"/>
              <w:right w:val="single" w:sz="4" w:space="0" w:color="auto"/>
            </w:tcBorders>
            <w:vAlign w:val="center"/>
          </w:tcPr>
          <w:p w14:paraId="63BAB87F"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0D44CC30"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2359FE11"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4E74A798"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6C4E4EC1"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13302878"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398D3BDE"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7A3E76EE"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49658D02"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57DF6C01" w14:textId="77777777" w:rsidR="001B7261" w:rsidRPr="000A37BD" w:rsidRDefault="001B7261" w:rsidP="005604F7">
            <w:pPr>
              <w:spacing w:after="0" w:line="240" w:lineRule="auto"/>
              <w:jc w:val="center"/>
              <w:rPr>
                <w:rFonts w:ascii="Garamond" w:eastAsia="Times New Roman" w:hAnsi="Garamond" w:cs="Arial"/>
                <w:b/>
                <w:bCs/>
                <w:color w:val="000000" w:themeColor="text1"/>
                <w:lang w:eastAsia="es-PY"/>
              </w:rPr>
            </w:pPr>
          </w:p>
          <w:p w14:paraId="313F39E1" w14:textId="77777777" w:rsidR="001B7261" w:rsidRPr="000A37BD"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tc>
        <w:tc>
          <w:tcPr>
            <w:tcW w:w="2663" w:type="pct"/>
            <w:gridSpan w:val="5"/>
            <w:tcBorders>
              <w:top w:val="single" w:sz="4" w:space="0" w:color="auto"/>
              <w:left w:val="nil"/>
              <w:bottom w:val="single" w:sz="4" w:space="0" w:color="auto"/>
              <w:right w:val="single" w:sz="4" w:space="0" w:color="auto"/>
            </w:tcBorders>
            <w:shd w:val="clear" w:color="000000" w:fill="FFFFFF"/>
            <w:vAlign w:val="center"/>
          </w:tcPr>
          <w:p w14:paraId="619C4C92"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44326317"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5C105254"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79334CB5"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4012C70C"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2B6AE49D"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3ED118ED"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76B61748"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42A82788"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48016858"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790CCCEF"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7B1EEC46"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6C5B3895"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02968F6A"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65087C8B"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119ED2B1"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150593E4"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12073F2A"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3B0EDD9D"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4458A215"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174ED580" w14:textId="77777777" w:rsidR="001B7261"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p w14:paraId="4661491F" w14:textId="77777777" w:rsidR="001B7261" w:rsidRPr="000A37BD" w:rsidRDefault="001B7261" w:rsidP="005604F7">
            <w:pPr>
              <w:spacing w:after="0" w:line="240" w:lineRule="auto"/>
              <w:ind w:left="285"/>
              <w:contextualSpacing/>
              <w:jc w:val="center"/>
              <w:rPr>
                <w:rFonts w:ascii="Garamond" w:eastAsia="Times New Roman" w:hAnsi="Garamond" w:cs="Arial"/>
                <w:b/>
                <w:bCs/>
                <w:color w:val="000000" w:themeColor="text1"/>
                <w:lang w:eastAsia="es-PY"/>
              </w:rPr>
            </w:pPr>
          </w:p>
        </w:tc>
      </w:tr>
      <w:tr w:rsidR="001B7261" w:rsidRPr="002049DC" w14:paraId="2CE68B1C" w14:textId="77777777" w:rsidTr="00455F4C">
        <w:trPr>
          <w:trHeight w:val="303"/>
          <w:jc w:val="center"/>
        </w:trPr>
        <w:tc>
          <w:tcPr>
            <w:tcW w:w="5000" w:type="pct"/>
            <w:gridSpan w:val="7"/>
            <w:tcBorders>
              <w:top w:val="nil"/>
              <w:left w:val="single" w:sz="4" w:space="0" w:color="auto"/>
              <w:bottom w:val="single" w:sz="4" w:space="0" w:color="auto"/>
              <w:right w:val="single" w:sz="4" w:space="0" w:color="auto"/>
            </w:tcBorders>
            <w:shd w:val="clear" w:color="auto" w:fill="386F53" w:themeFill="accent6" w:themeFillShade="80"/>
            <w:vAlign w:val="center"/>
          </w:tcPr>
          <w:p w14:paraId="13B8A033" w14:textId="14F031A7" w:rsidR="001B7261" w:rsidRPr="002049DC" w:rsidRDefault="001B7261" w:rsidP="005604F7">
            <w:pPr>
              <w:spacing w:after="0" w:line="240" w:lineRule="auto"/>
              <w:ind w:left="285"/>
              <w:contextualSpacing/>
              <w:rPr>
                <w:rFonts w:ascii="Garamond" w:eastAsia="Times New Roman" w:hAnsi="Garamond" w:cs="Arial"/>
                <w:color w:val="000000"/>
                <w:lang w:eastAsia="es-PY"/>
              </w:rPr>
            </w:pPr>
            <w:r>
              <w:rPr>
                <w:rFonts w:ascii="Garamond" w:eastAsia="Times New Roman" w:hAnsi="Garamond" w:cs="Arial"/>
                <w:b/>
                <w:bCs/>
                <w:color w:val="FFFFFF"/>
                <w:lang w:eastAsia="es-PY"/>
              </w:rPr>
              <w:t xml:space="preserve">                                                Oportunidades de Mejora</w:t>
            </w:r>
          </w:p>
        </w:tc>
      </w:tr>
      <w:tr w:rsidR="001B7261" w:rsidRPr="002049DC" w14:paraId="24F466BA" w14:textId="77777777" w:rsidTr="00455F4C">
        <w:trPr>
          <w:trHeight w:val="6922"/>
          <w:jc w:val="center"/>
        </w:trPr>
        <w:tc>
          <w:tcPr>
            <w:tcW w:w="5000" w:type="pct"/>
            <w:gridSpan w:val="7"/>
            <w:tcBorders>
              <w:top w:val="nil"/>
              <w:left w:val="single" w:sz="4" w:space="0" w:color="auto"/>
              <w:bottom w:val="single" w:sz="4" w:space="0" w:color="auto"/>
              <w:right w:val="single" w:sz="4" w:space="0" w:color="auto"/>
            </w:tcBorders>
            <w:vAlign w:val="center"/>
          </w:tcPr>
          <w:p w14:paraId="23738F0F"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2343FCC8"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359B359C"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1E646F14"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0E060EBC"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19700C2E"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7A8FF7EE"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002760A6"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01B36519"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5A3A2AAD"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048418B7"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5AB4CAEB"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64D97A2D"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06310444"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217D581B"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60A9CE83"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6D645519"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3D21944C"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4C42F6F5"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4008FC8E"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33CDAE7A"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74AB3E75"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6887FAEC" w14:textId="77777777" w:rsidR="001B7261" w:rsidRDefault="001B7261" w:rsidP="005604F7">
            <w:pPr>
              <w:spacing w:after="0" w:line="240" w:lineRule="auto"/>
              <w:ind w:left="285"/>
              <w:contextualSpacing/>
              <w:jc w:val="both"/>
              <w:rPr>
                <w:rFonts w:ascii="Garamond" w:eastAsia="Times New Roman" w:hAnsi="Garamond" w:cs="Arial"/>
                <w:color w:val="000000"/>
                <w:lang w:eastAsia="es-PY"/>
              </w:rPr>
            </w:pPr>
          </w:p>
          <w:p w14:paraId="43B229A5" w14:textId="77777777" w:rsidR="001B7261" w:rsidRPr="002049DC" w:rsidRDefault="001B7261" w:rsidP="005604F7">
            <w:pPr>
              <w:spacing w:after="0" w:line="240" w:lineRule="auto"/>
              <w:ind w:left="285"/>
              <w:contextualSpacing/>
              <w:jc w:val="both"/>
              <w:rPr>
                <w:rFonts w:ascii="Garamond" w:eastAsia="Times New Roman" w:hAnsi="Garamond" w:cs="Arial"/>
                <w:color w:val="000000"/>
                <w:lang w:eastAsia="es-PY"/>
              </w:rPr>
            </w:pPr>
          </w:p>
        </w:tc>
      </w:tr>
    </w:tbl>
    <w:p w14:paraId="098796D6" w14:textId="77777777" w:rsidR="0082045D" w:rsidRPr="008E5DE4" w:rsidRDefault="0082045D" w:rsidP="000B6DBD">
      <w:pPr>
        <w:pStyle w:val="Prrafodelista"/>
        <w:numPr>
          <w:ilvl w:val="0"/>
          <w:numId w:val="9"/>
        </w:numPr>
        <w:spacing w:after="0" w:line="240" w:lineRule="auto"/>
        <w:ind w:left="425" w:hanging="425"/>
        <w:rPr>
          <w:rFonts w:ascii="Garamond" w:hAnsi="Garamond"/>
          <w:b/>
          <w:bCs/>
        </w:rPr>
      </w:pPr>
      <w:r w:rsidRPr="008E5DE4">
        <w:rPr>
          <w:rFonts w:ascii="Garamond" w:hAnsi="Garamond"/>
          <w:b/>
          <w:bCs/>
        </w:rPr>
        <w:lastRenderedPageBreak/>
        <w:t>Síntesis Evaluativa</w:t>
      </w:r>
    </w:p>
    <w:p w14:paraId="31B251C1" w14:textId="61CF0336" w:rsidR="0082045D" w:rsidRDefault="0082045D" w:rsidP="00A900D7">
      <w:pPr>
        <w:spacing w:before="240"/>
        <w:jc w:val="both"/>
        <w:rPr>
          <w:rFonts w:ascii="Garamond" w:hAnsi="Garamond"/>
          <w:b/>
          <w:bCs/>
        </w:rPr>
      </w:pPr>
      <w:r w:rsidRPr="000D2E31">
        <w:rPr>
          <w:rFonts w:ascii="Garamond" w:hAnsi="Garamond"/>
          <w:b/>
          <w:bCs/>
        </w:rPr>
        <w:t>Tabla. Síntesis Evaluativa según el tipo de criterio y nivel de cumplimiento</w:t>
      </w:r>
      <w:r w:rsidR="000D3E8D">
        <w:rPr>
          <w:rFonts w:ascii="Garamond" w:hAnsi="Garamond"/>
          <w:b/>
          <w:bCs/>
        </w:rPr>
        <w:t xml:space="preserve"> del Marco Organizacional </w:t>
      </w:r>
      <w:r w:rsidR="00A900D7">
        <w:rPr>
          <w:rFonts w:ascii="Garamond" w:hAnsi="Garamond"/>
          <w:b/>
          <w:bCs/>
        </w:rPr>
        <w:t>del Clúster Académico por Área y del Marco Disciplinar</w:t>
      </w:r>
    </w:p>
    <w:tbl>
      <w:tblPr>
        <w:tblStyle w:val="Tablaconcuadrcula"/>
        <w:tblW w:w="9493" w:type="dxa"/>
        <w:tblLook w:val="04A0" w:firstRow="1" w:lastRow="0" w:firstColumn="1" w:lastColumn="0" w:noHBand="0" w:noVBand="1"/>
      </w:tblPr>
      <w:tblGrid>
        <w:gridCol w:w="2263"/>
        <w:gridCol w:w="1134"/>
        <w:gridCol w:w="1134"/>
        <w:gridCol w:w="1418"/>
        <w:gridCol w:w="1276"/>
        <w:gridCol w:w="992"/>
        <w:gridCol w:w="1276"/>
      </w:tblGrid>
      <w:tr w:rsidR="0082045D" w14:paraId="1AB87800" w14:textId="77777777" w:rsidTr="00013401">
        <w:trPr>
          <w:trHeight w:val="575"/>
        </w:trPr>
        <w:tc>
          <w:tcPr>
            <w:tcW w:w="2263" w:type="dxa"/>
            <w:vAlign w:val="center"/>
          </w:tcPr>
          <w:p w14:paraId="20F733EE" w14:textId="77777777" w:rsidR="0082045D" w:rsidRPr="000D2E31" w:rsidRDefault="0082045D" w:rsidP="001D6D1C">
            <w:pPr>
              <w:rPr>
                <w:rFonts w:ascii="Garamond" w:hAnsi="Garamond"/>
                <w:b/>
                <w:bCs/>
              </w:rPr>
            </w:pPr>
            <w:r w:rsidRPr="000D2E31">
              <w:rPr>
                <w:rFonts w:ascii="Garamond" w:hAnsi="Garamond"/>
                <w:b/>
                <w:bCs/>
              </w:rPr>
              <w:t>Tipo de Criterio</w:t>
            </w:r>
          </w:p>
        </w:tc>
        <w:tc>
          <w:tcPr>
            <w:tcW w:w="1134" w:type="dxa"/>
            <w:vAlign w:val="center"/>
          </w:tcPr>
          <w:p w14:paraId="468FEAA2" w14:textId="77777777" w:rsidR="0082045D" w:rsidRPr="000D2E31" w:rsidRDefault="0082045D" w:rsidP="001D6D1C">
            <w:pPr>
              <w:jc w:val="center"/>
              <w:rPr>
                <w:rFonts w:ascii="Garamond" w:hAnsi="Garamond"/>
                <w:b/>
                <w:bCs/>
              </w:rPr>
            </w:pPr>
            <w:r w:rsidRPr="000D2E31">
              <w:rPr>
                <w:rFonts w:ascii="Garamond" w:hAnsi="Garamond"/>
                <w:b/>
                <w:bCs/>
              </w:rPr>
              <w:t>Total de Criterios</w:t>
            </w:r>
          </w:p>
        </w:tc>
        <w:tc>
          <w:tcPr>
            <w:tcW w:w="1134" w:type="dxa"/>
            <w:vAlign w:val="center"/>
          </w:tcPr>
          <w:p w14:paraId="1A291309" w14:textId="77777777" w:rsidR="0082045D" w:rsidRPr="000D2E31" w:rsidRDefault="0082045D" w:rsidP="001D6D1C">
            <w:pPr>
              <w:jc w:val="center"/>
              <w:rPr>
                <w:rFonts w:ascii="Garamond" w:hAnsi="Garamond"/>
                <w:b/>
                <w:bCs/>
              </w:rPr>
            </w:pPr>
            <w:r w:rsidRPr="00AF2BAE">
              <w:rPr>
                <w:rFonts w:ascii="Garamond" w:hAnsi="Garamond"/>
                <w:b/>
                <w:bCs/>
              </w:rPr>
              <w:t>Pleno</w:t>
            </w:r>
          </w:p>
        </w:tc>
        <w:tc>
          <w:tcPr>
            <w:tcW w:w="1418" w:type="dxa"/>
            <w:vAlign w:val="center"/>
          </w:tcPr>
          <w:p w14:paraId="34CBED01" w14:textId="77777777" w:rsidR="0082045D" w:rsidRPr="000D2E31" w:rsidRDefault="0082045D" w:rsidP="001D6D1C">
            <w:pPr>
              <w:jc w:val="center"/>
              <w:rPr>
                <w:rFonts w:ascii="Garamond" w:hAnsi="Garamond"/>
                <w:b/>
                <w:bCs/>
              </w:rPr>
            </w:pPr>
            <w:r>
              <w:rPr>
                <w:rFonts w:ascii="Garamond" w:hAnsi="Garamond"/>
                <w:b/>
                <w:bCs/>
              </w:rPr>
              <w:t>Satisfactorio</w:t>
            </w:r>
          </w:p>
        </w:tc>
        <w:tc>
          <w:tcPr>
            <w:tcW w:w="1276" w:type="dxa"/>
          </w:tcPr>
          <w:p w14:paraId="0E5003B4" w14:textId="77777777" w:rsidR="0082045D" w:rsidRPr="00AF2BAE" w:rsidRDefault="0082045D" w:rsidP="001D6D1C">
            <w:pPr>
              <w:jc w:val="center"/>
              <w:rPr>
                <w:rFonts w:ascii="Garamond" w:hAnsi="Garamond"/>
                <w:b/>
                <w:bCs/>
                <w:sz w:val="12"/>
                <w:szCs w:val="12"/>
              </w:rPr>
            </w:pPr>
          </w:p>
          <w:p w14:paraId="2EAAB6AE" w14:textId="77777777" w:rsidR="0082045D" w:rsidRDefault="0082045D" w:rsidP="001D6D1C">
            <w:pPr>
              <w:jc w:val="center"/>
              <w:rPr>
                <w:rFonts w:ascii="Garamond" w:hAnsi="Garamond"/>
                <w:b/>
                <w:bCs/>
              </w:rPr>
            </w:pPr>
            <w:r>
              <w:rPr>
                <w:rFonts w:ascii="Garamond" w:hAnsi="Garamond"/>
                <w:b/>
                <w:bCs/>
              </w:rPr>
              <w:t>Suficiente</w:t>
            </w:r>
          </w:p>
        </w:tc>
        <w:tc>
          <w:tcPr>
            <w:tcW w:w="992" w:type="dxa"/>
            <w:vAlign w:val="center"/>
          </w:tcPr>
          <w:p w14:paraId="662F0414" w14:textId="77777777" w:rsidR="0082045D" w:rsidRPr="000D2E31" w:rsidRDefault="0082045D" w:rsidP="001D6D1C">
            <w:pPr>
              <w:jc w:val="center"/>
              <w:rPr>
                <w:rFonts w:ascii="Garamond" w:hAnsi="Garamond"/>
                <w:b/>
                <w:bCs/>
              </w:rPr>
            </w:pPr>
            <w:r>
              <w:rPr>
                <w:rFonts w:ascii="Garamond" w:hAnsi="Garamond"/>
                <w:b/>
                <w:bCs/>
              </w:rPr>
              <w:t>Escaso</w:t>
            </w:r>
          </w:p>
        </w:tc>
        <w:tc>
          <w:tcPr>
            <w:tcW w:w="1276" w:type="dxa"/>
            <w:vAlign w:val="center"/>
          </w:tcPr>
          <w:p w14:paraId="3C0B5B40" w14:textId="77777777" w:rsidR="0082045D" w:rsidRDefault="0082045D" w:rsidP="001D6D1C">
            <w:pPr>
              <w:rPr>
                <w:rFonts w:ascii="Garamond" w:hAnsi="Garamond"/>
                <w:b/>
                <w:bCs/>
              </w:rPr>
            </w:pPr>
            <w:r>
              <w:rPr>
                <w:rFonts w:ascii="Garamond" w:hAnsi="Garamond"/>
                <w:b/>
                <w:bCs/>
              </w:rPr>
              <w:t>No cumple</w:t>
            </w:r>
          </w:p>
        </w:tc>
      </w:tr>
      <w:tr w:rsidR="0082045D" w14:paraId="71F7A897" w14:textId="77777777" w:rsidTr="001D6D1C">
        <w:trPr>
          <w:trHeight w:val="310"/>
        </w:trPr>
        <w:tc>
          <w:tcPr>
            <w:tcW w:w="2263" w:type="dxa"/>
            <w:vAlign w:val="center"/>
          </w:tcPr>
          <w:p w14:paraId="31E051FF" w14:textId="77777777" w:rsidR="0082045D" w:rsidRPr="000D2E31" w:rsidRDefault="0082045D" w:rsidP="001D6D1C">
            <w:pPr>
              <w:rPr>
                <w:rFonts w:ascii="Garamond" w:hAnsi="Garamond"/>
                <w:b/>
                <w:bCs/>
              </w:rPr>
            </w:pPr>
            <w:r w:rsidRPr="000D2E31">
              <w:rPr>
                <w:rFonts w:ascii="Garamond" w:hAnsi="Garamond"/>
                <w:b/>
                <w:bCs/>
              </w:rPr>
              <w:t>Sustantivos</w:t>
            </w:r>
          </w:p>
        </w:tc>
        <w:tc>
          <w:tcPr>
            <w:tcW w:w="1134" w:type="dxa"/>
            <w:vAlign w:val="center"/>
          </w:tcPr>
          <w:p w14:paraId="05B66DBF" w14:textId="4B4F7F04" w:rsidR="0082045D" w:rsidRPr="000D2E31" w:rsidRDefault="00C83B62" w:rsidP="00C83B62">
            <w:pPr>
              <w:jc w:val="center"/>
              <w:rPr>
                <w:rFonts w:ascii="Garamond" w:hAnsi="Garamond"/>
                <w:b/>
                <w:bCs/>
              </w:rPr>
            </w:pPr>
            <w:r>
              <w:rPr>
                <w:rFonts w:ascii="Garamond" w:hAnsi="Garamond"/>
                <w:b/>
                <w:bCs/>
              </w:rPr>
              <w:t>13</w:t>
            </w:r>
          </w:p>
        </w:tc>
        <w:tc>
          <w:tcPr>
            <w:tcW w:w="1134" w:type="dxa"/>
            <w:vAlign w:val="center"/>
          </w:tcPr>
          <w:p w14:paraId="429CDE27" w14:textId="77777777" w:rsidR="0082045D" w:rsidRPr="000D2E31" w:rsidRDefault="0082045D" w:rsidP="001D6D1C">
            <w:pPr>
              <w:rPr>
                <w:rFonts w:ascii="Garamond" w:hAnsi="Garamond"/>
                <w:b/>
                <w:bCs/>
              </w:rPr>
            </w:pPr>
          </w:p>
        </w:tc>
        <w:tc>
          <w:tcPr>
            <w:tcW w:w="1418" w:type="dxa"/>
            <w:vAlign w:val="center"/>
          </w:tcPr>
          <w:p w14:paraId="170346A0" w14:textId="77777777" w:rsidR="0082045D" w:rsidRPr="000D2E31" w:rsidRDefault="0082045D" w:rsidP="001D6D1C">
            <w:pPr>
              <w:rPr>
                <w:rFonts w:ascii="Garamond" w:hAnsi="Garamond"/>
                <w:b/>
                <w:bCs/>
              </w:rPr>
            </w:pPr>
          </w:p>
        </w:tc>
        <w:tc>
          <w:tcPr>
            <w:tcW w:w="1276" w:type="dxa"/>
          </w:tcPr>
          <w:p w14:paraId="73B93466" w14:textId="77777777" w:rsidR="0082045D" w:rsidRPr="000D2E31" w:rsidRDefault="0082045D" w:rsidP="001D6D1C">
            <w:pPr>
              <w:rPr>
                <w:rFonts w:ascii="Garamond" w:hAnsi="Garamond"/>
                <w:b/>
                <w:bCs/>
              </w:rPr>
            </w:pPr>
          </w:p>
        </w:tc>
        <w:tc>
          <w:tcPr>
            <w:tcW w:w="992" w:type="dxa"/>
            <w:vAlign w:val="center"/>
          </w:tcPr>
          <w:p w14:paraId="231C29D0" w14:textId="77777777" w:rsidR="0082045D" w:rsidRPr="000D2E31" w:rsidRDefault="0082045D" w:rsidP="001D6D1C">
            <w:pPr>
              <w:rPr>
                <w:rFonts w:ascii="Garamond" w:hAnsi="Garamond"/>
                <w:b/>
                <w:bCs/>
              </w:rPr>
            </w:pPr>
          </w:p>
        </w:tc>
        <w:tc>
          <w:tcPr>
            <w:tcW w:w="1276" w:type="dxa"/>
          </w:tcPr>
          <w:p w14:paraId="0A7CD4AD" w14:textId="77777777" w:rsidR="0082045D" w:rsidRPr="000D2E31" w:rsidRDefault="0082045D" w:rsidP="001D6D1C">
            <w:pPr>
              <w:rPr>
                <w:rFonts w:ascii="Garamond" w:hAnsi="Garamond"/>
                <w:b/>
                <w:bCs/>
              </w:rPr>
            </w:pPr>
          </w:p>
        </w:tc>
      </w:tr>
      <w:tr w:rsidR="0082045D" w14:paraId="304FBDFE" w14:textId="77777777" w:rsidTr="001D6D1C">
        <w:trPr>
          <w:trHeight w:val="320"/>
        </w:trPr>
        <w:tc>
          <w:tcPr>
            <w:tcW w:w="2263" w:type="dxa"/>
            <w:vAlign w:val="center"/>
          </w:tcPr>
          <w:p w14:paraId="450BAE74" w14:textId="77777777" w:rsidR="0082045D" w:rsidRPr="00A6586E" w:rsidRDefault="0082045D" w:rsidP="001D6D1C">
            <w:pPr>
              <w:rPr>
                <w:rFonts w:ascii="Garamond" w:hAnsi="Garamond"/>
                <w:b/>
                <w:bCs/>
                <w:color w:val="EE0000"/>
              </w:rPr>
            </w:pPr>
            <w:r w:rsidRPr="00AF2BAE">
              <w:rPr>
                <w:rFonts w:ascii="Garamond" w:hAnsi="Garamond"/>
                <w:b/>
                <w:bCs/>
              </w:rPr>
              <w:t>No sustantivos</w:t>
            </w:r>
          </w:p>
        </w:tc>
        <w:tc>
          <w:tcPr>
            <w:tcW w:w="1134" w:type="dxa"/>
            <w:vAlign w:val="center"/>
          </w:tcPr>
          <w:p w14:paraId="6C306CE2" w14:textId="7F5A8283" w:rsidR="0082045D" w:rsidRPr="000D2E31" w:rsidRDefault="00C83B62" w:rsidP="00C83B62">
            <w:pPr>
              <w:jc w:val="center"/>
              <w:rPr>
                <w:rFonts w:ascii="Garamond" w:hAnsi="Garamond"/>
                <w:b/>
                <w:bCs/>
              </w:rPr>
            </w:pPr>
            <w:r>
              <w:rPr>
                <w:rFonts w:ascii="Garamond" w:hAnsi="Garamond"/>
                <w:b/>
                <w:bCs/>
              </w:rPr>
              <w:t>13</w:t>
            </w:r>
          </w:p>
        </w:tc>
        <w:tc>
          <w:tcPr>
            <w:tcW w:w="1134" w:type="dxa"/>
            <w:vAlign w:val="center"/>
          </w:tcPr>
          <w:p w14:paraId="18CE04A7" w14:textId="77777777" w:rsidR="0082045D" w:rsidRPr="000D2E31" w:rsidRDefault="0082045D" w:rsidP="001D6D1C">
            <w:pPr>
              <w:rPr>
                <w:rFonts w:ascii="Garamond" w:hAnsi="Garamond"/>
                <w:b/>
                <w:bCs/>
              </w:rPr>
            </w:pPr>
          </w:p>
        </w:tc>
        <w:tc>
          <w:tcPr>
            <w:tcW w:w="1418" w:type="dxa"/>
            <w:vAlign w:val="center"/>
          </w:tcPr>
          <w:p w14:paraId="32953989" w14:textId="77777777" w:rsidR="0082045D" w:rsidRPr="000D2E31" w:rsidRDefault="0082045D" w:rsidP="001D6D1C">
            <w:pPr>
              <w:rPr>
                <w:rFonts w:ascii="Garamond" w:hAnsi="Garamond"/>
                <w:b/>
                <w:bCs/>
              </w:rPr>
            </w:pPr>
          </w:p>
        </w:tc>
        <w:tc>
          <w:tcPr>
            <w:tcW w:w="1276" w:type="dxa"/>
          </w:tcPr>
          <w:p w14:paraId="21CCFF75" w14:textId="77777777" w:rsidR="0082045D" w:rsidRPr="000D2E31" w:rsidRDefault="0082045D" w:rsidP="001D6D1C">
            <w:pPr>
              <w:rPr>
                <w:rFonts w:ascii="Garamond" w:hAnsi="Garamond"/>
                <w:b/>
                <w:bCs/>
              </w:rPr>
            </w:pPr>
          </w:p>
        </w:tc>
        <w:tc>
          <w:tcPr>
            <w:tcW w:w="992" w:type="dxa"/>
            <w:vAlign w:val="center"/>
          </w:tcPr>
          <w:p w14:paraId="5070F84E" w14:textId="77777777" w:rsidR="0082045D" w:rsidRPr="000D2E31" w:rsidRDefault="0082045D" w:rsidP="001D6D1C">
            <w:pPr>
              <w:rPr>
                <w:rFonts w:ascii="Garamond" w:hAnsi="Garamond"/>
                <w:b/>
                <w:bCs/>
              </w:rPr>
            </w:pPr>
          </w:p>
        </w:tc>
        <w:tc>
          <w:tcPr>
            <w:tcW w:w="1276" w:type="dxa"/>
          </w:tcPr>
          <w:p w14:paraId="18F2A925" w14:textId="77777777" w:rsidR="0082045D" w:rsidRPr="000D2E31" w:rsidRDefault="0082045D" w:rsidP="001D6D1C">
            <w:pPr>
              <w:rPr>
                <w:rFonts w:ascii="Garamond" w:hAnsi="Garamond"/>
                <w:b/>
                <w:bCs/>
              </w:rPr>
            </w:pPr>
          </w:p>
        </w:tc>
      </w:tr>
      <w:tr w:rsidR="0082045D" w14:paraId="5AD0D33B" w14:textId="77777777" w:rsidTr="001D6D1C">
        <w:trPr>
          <w:trHeight w:val="310"/>
        </w:trPr>
        <w:tc>
          <w:tcPr>
            <w:tcW w:w="2263" w:type="dxa"/>
            <w:vAlign w:val="center"/>
          </w:tcPr>
          <w:p w14:paraId="7E389309" w14:textId="77777777" w:rsidR="0082045D" w:rsidRPr="000D2E31" w:rsidRDefault="0082045D" w:rsidP="001D6D1C">
            <w:pPr>
              <w:rPr>
                <w:rFonts w:ascii="Garamond" w:hAnsi="Garamond"/>
                <w:b/>
                <w:bCs/>
              </w:rPr>
            </w:pPr>
            <w:r w:rsidRPr="000D2E31">
              <w:rPr>
                <w:rFonts w:ascii="Garamond" w:hAnsi="Garamond"/>
                <w:b/>
                <w:bCs/>
              </w:rPr>
              <w:t>Total General</w:t>
            </w:r>
          </w:p>
        </w:tc>
        <w:tc>
          <w:tcPr>
            <w:tcW w:w="1134" w:type="dxa"/>
            <w:vAlign w:val="center"/>
          </w:tcPr>
          <w:p w14:paraId="5B6DB156" w14:textId="1B8B715B" w:rsidR="0082045D" w:rsidRPr="000D2E31" w:rsidRDefault="00C83B62" w:rsidP="00C83B62">
            <w:pPr>
              <w:jc w:val="center"/>
              <w:rPr>
                <w:rFonts w:ascii="Garamond" w:hAnsi="Garamond"/>
                <w:b/>
                <w:bCs/>
              </w:rPr>
            </w:pPr>
            <w:r>
              <w:rPr>
                <w:rFonts w:ascii="Garamond" w:hAnsi="Garamond"/>
                <w:b/>
                <w:bCs/>
              </w:rPr>
              <w:t>26</w:t>
            </w:r>
          </w:p>
        </w:tc>
        <w:tc>
          <w:tcPr>
            <w:tcW w:w="1134" w:type="dxa"/>
            <w:vAlign w:val="center"/>
          </w:tcPr>
          <w:p w14:paraId="1A390DD5" w14:textId="77777777" w:rsidR="0082045D" w:rsidRPr="000D2E31" w:rsidRDefault="0082045D" w:rsidP="001D6D1C">
            <w:pPr>
              <w:rPr>
                <w:rFonts w:ascii="Garamond" w:hAnsi="Garamond"/>
                <w:b/>
                <w:bCs/>
              </w:rPr>
            </w:pPr>
          </w:p>
        </w:tc>
        <w:tc>
          <w:tcPr>
            <w:tcW w:w="1418" w:type="dxa"/>
            <w:vAlign w:val="center"/>
          </w:tcPr>
          <w:p w14:paraId="19D452D6" w14:textId="77777777" w:rsidR="0082045D" w:rsidRPr="000D2E31" w:rsidRDefault="0082045D" w:rsidP="001D6D1C">
            <w:pPr>
              <w:rPr>
                <w:rFonts w:ascii="Garamond" w:hAnsi="Garamond"/>
                <w:b/>
                <w:bCs/>
              </w:rPr>
            </w:pPr>
          </w:p>
        </w:tc>
        <w:tc>
          <w:tcPr>
            <w:tcW w:w="1276" w:type="dxa"/>
          </w:tcPr>
          <w:p w14:paraId="017AA6E6" w14:textId="77777777" w:rsidR="0082045D" w:rsidRPr="000D2E31" w:rsidRDefault="0082045D" w:rsidP="001D6D1C">
            <w:pPr>
              <w:rPr>
                <w:rFonts w:ascii="Garamond" w:hAnsi="Garamond"/>
                <w:b/>
                <w:bCs/>
              </w:rPr>
            </w:pPr>
          </w:p>
        </w:tc>
        <w:tc>
          <w:tcPr>
            <w:tcW w:w="992" w:type="dxa"/>
            <w:vAlign w:val="center"/>
          </w:tcPr>
          <w:p w14:paraId="59618026" w14:textId="77777777" w:rsidR="0082045D" w:rsidRPr="000D2E31" w:rsidRDefault="0082045D" w:rsidP="001D6D1C">
            <w:pPr>
              <w:rPr>
                <w:rFonts w:ascii="Garamond" w:hAnsi="Garamond"/>
                <w:b/>
                <w:bCs/>
              </w:rPr>
            </w:pPr>
          </w:p>
        </w:tc>
        <w:tc>
          <w:tcPr>
            <w:tcW w:w="1276" w:type="dxa"/>
          </w:tcPr>
          <w:p w14:paraId="0C7E0D4C" w14:textId="77777777" w:rsidR="0082045D" w:rsidRPr="000D2E31" w:rsidRDefault="0082045D" w:rsidP="001D6D1C">
            <w:pPr>
              <w:rPr>
                <w:rFonts w:ascii="Garamond" w:hAnsi="Garamond"/>
                <w:b/>
                <w:bCs/>
              </w:rPr>
            </w:pPr>
          </w:p>
        </w:tc>
      </w:tr>
    </w:tbl>
    <w:p w14:paraId="1844683C" w14:textId="77777777" w:rsidR="0082045D" w:rsidRDefault="0082045D" w:rsidP="0082045D">
      <w:pPr>
        <w:spacing w:after="0" w:line="240" w:lineRule="auto"/>
        <w:jc w:val="both"/>
        <w:rPr>
          <w:rFonts w:ascii="Garamond" w:hAnsi="Garamond"/>
        </w:rPr>
      </w:pPr>
    </w:p>
    <w:p w14:paraId="3DDB7C22" w14:textId="5F7CBF52" w:rsidR="008F28A0" w:rsidRPr="008F28A0" w:rsidRDefault="0082045D" w:rsidP="008F28A0">
      <w:pPr>
        <w:pStyle w:val="Prrafodelista"/>
        <w:numPr>
          <w:ilvl w:val="0"/>
          <w:numId w:val="9"/>
        </w:numPr>
        <w:spacing w:line="278" w:lineRule="auto"/>
        <w:ind w:left="426" w:hanging="426"/>
        <w:jc w:val="both"/>
        <w:rPr>
          <w:rFonts w:ascii="Garamond" w:hAnsi="Garamond"/>
          <w:b/>
          <w:bCs/>
        </w:rPr>
      </w:pPr>
      <w:r w:rsidRPr="008E5DE4">
        <w:rPr>
          <w:rFonts w:ascii="Garamond" w:hAnsi="Garamond"/>
          <w:b/>
          <w:bCs/>
        </w:rPr>
        <w:t>Conclusiones Generales y Valoración Global</w:t>
      </w:r>
      <w:r w:rsidR="00A900D7">
        <w:rPr>
          <w:rFonts w:ascii="Garamond" w:hAnsi="Garamond"/>
          <w:b/>
          <w:bCs/>
        </w:rPr>
        <w:t xml:space="preserve"> (</w:t>
      </w:r>
      <w:r w:rsidR="005D6F2B">
        <w:rPr>
          <w:rFonts w:ascii="Garamond" w:hAnsi="Garamond"/>
          <w:b/>
          <w:bCs/>
        </w:rPr>
        <w:t xml:space="preserve">Marco Organizacional del Clúster </w:t>
      </w:r>
      <w:r w:rsidR="00455F4C">
        <w:rPr>
          <w:rFonts w:ascii="Garamond" w:hAnsi="Garamond"/>
          <w:b/>
          <w:bCs/>
        </w:rPr>
        <w:t xml:space="preserve">Bimodal </w:t>
      </w:r>
      <w:r w:rsidR="005D6F2B">
        <w:rPr>
          <w:rFonts w:ascii="Garamond" w:hAnsi="Garamond"/>
          <w:b/>
          <w:bCs/>
        </w:rPr>
        <w:t>y del Marco Disciplinar</w:t>
      </w:r>
      <w:r w:rsidR="00455F4C">
        <w:rPr>
          <w:rFonts w:ascii="Garamond" w:hAnsi="Garamond"/>
          <w:b/>
          <w:bCs/>
        </w:rPr>
        <w:t xml:space="preserve"> Presencial</w:t>
      </w:r>
      <w:r w:rsidR="005D6F2B">
        <w:rPr>
          <w:rFonts w:ascii="Garamond" w:hAnsi="Garamond"/>
          <w:b/>
          <w:bCs/>
        </w:rPr>
        <w:t>)</w:t>
      </w:r>
    </w:p>
    <w:tbl>
      <w:tblPr>
        <w:tblStyle w:val="Tablaconcuadrcula"/>
        <w:tblW w:w="9493" w:type="dxa"/>
        <w:tblLook w:val="04A0" w:firstRow="1" w:lastRow="0" w:firstColumn="1" w:lastColumn="0" w:noHBand="0" w:noVBand="1"/>
      </w:tblPr>
      <w:tblGrid>
        <w:gridCol w:w="9493"/>
      </w:tblGrid>
      <w:tr w:rsidR="0082045D" w14:paraId="7CAA6027" w14:textId="77777777" w:rsidTr="008F28A0">
        <w:trPr>
          <w:trHeight w:val="8937"/>
        </w:trPr>
        <w:tc>
          <w:tcPr>
            <w:tcW w:w="9493" w:type="dxa"/>
          </w:tcPr>
          <w:p w14:paraId="33C4E8B3" w14:textId="77777777" w:rsidR="00455F4C" w:rsidRPr="00455F4C" w:rsidRDefault="00455F4C" w:rsidP="00455F4C">
            <w:pPr>
              <w:widowControl w:val="0"/>
              <w:autoSpaceDE w:val="0"/>
              <w:autoSpaceDN w:val="0"/>
              <w:jc w:val="both"/>
              <w:rPr>
                <w:rFonts w:ascii="Garamond" w:eastAsia="Times New Roman" w:hAnsi="Garamond" w:cs="Garamond"/>
                <w:color w:val="A6A6A6"/>
              </w:rPr>
            </w:pPr>
            <w:r w:rsidRPr="00455F4C">
              <w:rPr>
                <w:rFonts w:ascii="Garamond" w:eastAsia="Times New Roman" w:hAnsi="Garamond" w:cs="Garamond"/>
                <w:color w:val="A6A6A6"/>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241FFB3D" w14:textId="77777777" w:rsidR="00455F4C" w:rsidRPr="00455F4C" w:rsidRDefault="00455F4C" w:rsidP="00455F4C">
            <w:pPr>
              <w:widowControl w:val="0"/>
              <w:autoSpaceDE w:val="0"/>
              <w:autoSpaceDN w:val="0"/>
              <w:jc w:val="both"/>
              <w:rPr>
                <w:rFonts w:ascii="Garamond" w:eastAsia="Times New Roman" w:hAnsi="Garamond" w:cs="Garamond"/>
                <w:color w:val="A6A6A6"/>
              </w:rPr>
            </w:pPr>
            <w:r w:rsidRPr="00455F4C">
              <w:rPr>
                <w:rFonts w:ascii="Garamond" w:eastAsia="Times New Roman" w:hAnsi="Garamond" w:cs="Garamond"/>
                <w:color w:val="A6A6A6"/>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5379A48C" w14:textId="5EB3C857" w:rsidR="00E62771" w:rsidRDefault="00E62771" w:rsidP="001D6D1C">
            <w:pPr>
              <w:jc w:val="both"/>
              <w:rPr>
                <w:rFonts w:ascii="Garamond" w:hAnsi="Garamond"/>
              </w:rPr>
            </w:pPr>
          </w:p>
        </w:tc>
      </w:tr>
      <w:tr w:rsidR="0082045D" w14:paraId="081EC0E3" w14:textId="77777777" w:rsidTr="008F28A0">
        <w:trPr>
          <w:trHeight w:val="665"/>
        </w:trPr>
        <w:tc>
          <w:tcPr>
            <w:tcW w:w="9493" w:type="dxa"/>
          </w:tcPr>
          <w:p w14:paraId="2F37BB72" w14:textId="1562934E" w:rsidR="0082045D" w:rsidRPr="008F28A0" w:rsidRDefault="008F28A0" w:rsidP="001D6D1C">
            <w:pPr>
              <w:rPr>
                <w:rFonts w:ascii="Garamond" w:hAnsi="Garamond"/>
              </w:rPr>
            </w:pPr>
            <w:r w:rsidRPr="008F28A0">
              <w:rPr>
                <w:rFonts w:ascii="Garamond" w:hAnsi="Garamond"/>
              </w:rPr>
              <w:t>Fecha del Informe:</w:t>
            </w:r>
          </w:p>
        </w:tc>
      </w:tr>
    </w:tbl>
    <w:p w14:paraId="1EDA67FC" w14:textId="77777777" w:rsidR="0082045D" w:rsidRDefault="0082045D" w:rsidP="008F28A0">
      <w:pPr>
        <w:spacing w:after="0" w:line="240" w:lineRule="auto"/>
        <w:rPr>
          <w:rFonts w:ascii="Garamond" w:eastAsia="Calibri" w:hAnsi="Garamond" w:cs="Times New Roman"/>
          <w:b/>
          <w:lang w:val="es-MX"/>
        </w:rPr>
      </w:pPr>
    </w:p>
    <w:sectPr w:rsidR="0082045D" w:rsidSect="000107F8">
      <w:headerReference w:type="even" r:id="rId9"/>
      <w:headerReference w:type="default" r:id="rId10"/>
      <w:footerReference w:type="default" r:id="rId11"/>
      <w:headerReference w:type="first" r:id="rId12"/>
      <w:pgSz w:w="12240" w:h="15840" w:code="1"/>
      <w:pgMar w:top="1138" w:right="1138" w:bottom="1138" w:left="1699" w:header="288"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F49D1" w14:textId="77777777" w:rsidR="00F62CC6" w:rsidRDefault="00F62CC6" w:rsidP="00CB3228">
      <w:pPr>
        <w:spacing w:after="0" w:line="240" w:lineRule="auto"/>
      </w:pPr>
      <w:r>
        <w:separator/>
      </w:r>
    </w:p>
  </w:endnote>
  <w:endnote w:type="continuationSeparator" w:id="0">
    <w:p w14:paraId="023503CC" w14:textId="77777777" w:rsidR="00F62CC6" w:rsidRDefault="00F62CC6" w:rsidP="00CB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la">
    <w:panose1 w:val="00000000000000000000"/>
    <w:charset w:val="00"/>
    <w:family w:val="roman"/>
    <w:notTrueType/>
    <w:pitch w:val="default"/>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4760" w14:textId="145806D6" w:rsidR="00CB2475" w:rsidRPr="00D727DF" w:rsidRDefault="00CB2475" w:rsidP="00D727DF">
    <w:pPr>
      <w:tabs>
        <w:tab w:val="center" w:pos="4252"/>
        <w:tab w:val="right" w:pos="9356"/>
        <w:tab w:val="right" w:pos="9781"/>
      </w:tabs>
      <w:spacing w:after="0" w:line="240" w:lineRule="auto"/>
      <w:rPr>
        <w:rFonts w:ascii="Book Antiqua" w:eastAsia="Times New Roman" w:hAnsi="Book Antiqua"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D81C3" w14:textId="77777777" w:rsidR="00F62CC6" w:rsidRDefault="00F62CC6" w:rsidP="00CB3228">
      <w:pPr>
        <w:spacing w:after="0" w:line="240" w:lineRule="auto"/>
      </w:pPr>
      <w:r>
        <w:separator/>
      </w:r>
    </w:p>
  </w:footnote>
  <w:footnote w:type="continuationSeparator" w:id="0">
    <w:p w14:paraId="4372EDCC" w14:textId="77777777" w:rsidR="00F62CC6" w:rsidRDefault="00F62CC6" w:rsidP="00CB3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87E5" w14:textId="77777777" w:rsidR="000107F8" w:rsidRDefault="000107F8">
    <w:pPr>
      <w:pStyle w:val="Encabezado"/>
      <w:rPr>
        <w:rFonts w:ascii="Garamond" w:hAnsi="Garamond"/>
        <w:b/>
        <w:bCs/>
        <w:color w:val="BFBFBF"/>
        <w:sz w:val="28"/>
        <w:szCs w:val="28"/>
      </w:rPr>
    </w:pPr>
  </w:p>
  <w:p w14:paraId="17D6F6E3" w14:textId="60C3D4E7" w:rsidR="000107F8" w:rsidRDefault="000107F8">
    <w:pPr>
      <w:pStyle w:val="Encabezado"/>
    </w:pPr>
    <w:r>
      <w:rPr>
        <w:rFonts w:ascii="Garamond" w:hAnsi="Garamond"/>
        <w:b/>
        <w:bCs/>
        <w:color w:val="BFBFBF"/>
        <w:sz w:val="28"/>
        <w:szCs w:val="28"/>
      </w:rPr>
      <w:t>Insertar logo institucional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AE46" w14:textId="77777777" w:rsidR="000107F8" w:rsidRDefault="000107F8">
    <w:pPr>
      <w:pStyle w:val="Encabezado"/>
      <w:rPr>
        <w:rFonts w:ascii="Garamond" w:hAnsi="Garamond"/>
        <w:b/>
        <w:bCs/>
        <w:color w:val="BFBFBF"/>
        <w:sz w:val="28"/>
        <w:szCs w:val="28"/>
      </w:rPr>
    </w:pPr>
  </w:p>
  <w:p w14:paraId="60370A88" w14:textId="31874E2C" w:rsidR="000107F8" w:rsidRDefault="000107F8">
    <w:pPr>
      <w:pStyle w:val="Encabezado"/>
    </w:pPr>
    <w:r>
      <w:rPr>
        <w:rFonts w:ascii="Garamond" w:hAnsi="Garamond"/>
        <w:b/>
        <w:bCs/>
        <w:color w:val="BFBFBF"/>
        <w:sz w:val="28"/>
        <w:szCs w:val="28"/>
      </w:rPr>
      <w:t>Insertar logo institucional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D37C" w14:textId="77777777" w:rsidR="000107F8" w:rsidRDefault="000107F8">
    <w:pPr>
      <w:pStyle w:val="Encabezado"/>
      <w:rPr>
        <w:rFonts w:ascii="Garamond" w:hAnsi="Garamond"/>
        <w:b/>
        <w:bCs/>
        <w:color w:val="BFBFBF"/>
        <w:sz w:val="28"/>
        <w:szCs w:val="28"/>
      </w:rPr>
    </w:pPr>
  </w:p>
  <w:p w14:paraId="122F6A9D" w14:textId="2FC54B69" w:rsidR="000107F8" w:rsidRDefault="000107F8">
    <w:pPr>
      <w:pStyle w:val="Encabezado"/>
    </w:pPr>
    <w:r>
      <w:rPr>
        <w:rFonts w:ascii="Garamond" w:hAnsi="Garamond"/>
        <w:b/>
        <w:bCs/>
        <w:color w:val="BFBFBF"/>
        <w:sz w:val="28"/>
        <w:szCs w:val="28"/>
      </w:rPr>
      <w:t>Insertar logo institucional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6BD4"/>
    <w:multiLevelType w:val="hybridMultilevel"/>
    <w:tmpl w:val="5F386D5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CCB0023"/>
    <w:multiLevelType w:val="hybridMultilevel"/>
    <w:tmpl w:val="75E8D26C"/>
    <w:lvl w:ilvl="0" w:tplc="3B688E24">
      <w:start w:val="2"/>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13DC1BD2"/>
    <w:multiLevelType w:val="hybridMultilevel"/>
    <w:tmpl w:val="739A5D3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1D806EB6"/>
    <w:multiLevelType w:val="hybridMultilevel"/>
    <w:tmpl w:val="D972AB8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 w15:restartNumberingAfterBreak="0">
    <w:nsid w:val="32342AB4"/>
    <w:multiLevelType w:val="multilevel"/>
    <w:tmpl w:val="CEDE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1B1CB0"/>
    <w:multiLevelType w:val="hybridMultilevel"/>
    <w:tmpl w:val="BEB01BD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15:restartNumberingAfterBreak="0">
    <w:nsid w:val="3DBB6EE0"/>
    <w:multiLevelType w:val="hybridMultilevel"/>
    <w:tmpl w:val="4CEA0F2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7" w15:restartNumberingAfterBreak="0">
    <w:nsid w:val="46141DBF"/>
    <w:multiLevelType w:val="hybridMultilevel"/>
    <w:tmpl w:val="3600EEB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8" w15:restartNumberingAfterBreak="0">
    <w:nsid w:val="4EB70445"/>
    <w:multiLevelType w:val="hybridMultilevel"/>
    <w:tmpl w:val="739A5D3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5A8F6C43"/>
    <w:multiLevelType w:val="hybridMultilevel"/>
    <w:tmpl w:val="191A6C62"/>
    <w:lvl w:ilvl="0" w:tplc="3C0A0019">
      <w:start w:val="2"/>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5E720F12"/>
    <w:multiLevelType w:val="hybridMultilevel"/>
    <w:tmpl w:val="7C88E45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67B9014F"/>
    <w:multiLevelType w:val="multilevel"/>
    <w:tmpl w:val="C7349E10"/>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4386603"/>
    <w:multiLevelType w:val="hybridMultilevel"/>
    <w:tmpl w:val="ADD8B41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7A6F53ED"/>
    <w:multiLevelType w:val="hybridMultilevel"/>
    <w:tmpl w:val="739A5D3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7EB81F5C"/>
    <w:multiLevelType w:val="hybridMultilevel"/>
    <w:tmpl w:val="2CF8777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1748112606">
    <w:abstractNumId w:val="3"/>
  </w:num>
  <w:num w:numId="2" w16cid:durableId="1915386018">
    <w:abstractNumId w:val="14"/>
  </w:num>
  <w:num w:numId="3" w16cid:durableId="436947620">
    <w:abstractNumId w:val="6"/>
  </w:num>
  <w:num w:numId="4" w16cid:durableId="327830483">
    <w:abstractNumId w:val="10"/>
  </w:num>
  <w:num w:numId="5" w16cid:durableId="1427655893">
    <w:abstractNumId w:val="12"/>
  </w:num>
  <w:num w:numId="6" w16cid:durableId="1539274822">
    <w:abstractNumId w:val="5"/>
  </w:num>
  <w:num w:numId="7" w16cid:durableId="538053655">
    <w:abstractNumId w:val="7"/>
  </w:num>
  <w:num w:numId="8" w16cid:durableId="318075546">
    <w:abstractNumId w:val="13"/>
  </w:num>
  <w:num w:numId="9" w16cid:durableId="408701042">
    <w:abstractNumId w:val="11"/>
  </w:num>
  <w:num w:numId="10" w16cid:durableId="51581488">
    <w:abstractNumId w:val="2"/>
  </w:num>
  <w:num w:numId="11" w16cid:durableId="995649059">
    <w:abstractNumId w:val="9"/>
  </w:num>
  <w:num w:numId="12" w16cid:durableId="1676692713">
    <w:abstractNumId w:val="8"/>
  </w:num>
  <w:num w:numId="13" w16cid:durableId="226574361">
    <w:abstractNumId w:val="0"/>
  </w:num>
  <w:num w:numId="14" w16cid:durableId="1609461552">
    <w:abstractNumId w:val="1"/>
  </w:num>
  <w:num w:numId="15" w16cid:durableId="8107527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34"/>
    <w:rsid w:val="00000FD2"/>
    <w:rsid w:val="00005631"/>
    <w:rsid w:val="00006992"/>
    <w:rsid w:val="00006AA3"/>
    <w:rsid w:val="000107F8"/>
    <w:rsid w:val="00013401"/>
    <w:rsid w:val="00017144"/>
    <w:rsid w:val="0002628C"/>
    <w:rsid w:val="000300A5"/>
    <w:rsid w:val="00031769"/>
    <w:rsid w:val="00045F3A"/>
    <w:rsid w:val="00046521"/>
    <w:rsid w:val="00056048"/>
    <w:rsid w:val="00057F99"/>
    <w:rsid w:val="00066A23"/>
    <w:rsid w:val="00071CD6"/>
    <w:rsid w:val="00086102"/>
    <w:rsid w:val="000925B8"/>
    <w:rsid w:val="000A13CD"/>
    <w:rsid w:val="000A5D8A"/>
    <w:rsid w:val="000B37B5"/>
    <w:rsid w:val="000B6753"/>
    <w:rsid w:val="000B6DBD"/>
    <w:rsid w:val="000C1C48"/>
    <w:rsid w:val="000C2E36"/>
    <w:rsid w:val="000C4F07"/>
    <w:rsid w:val="000C4FD2"/>
    <w:rsid w:val="000C5053"/>
    <w:rsid w:val="000C5212"/>
    <w:rsid w:val="000D0865"/>
    <w:rsid w:val="000D24A8"/>
    <w:rsid w:val="000D2B34"/>
    <w:rsid w:val="000D3E8D"/>
    <w:rsid w:val="000D6872"/>
    <w:rsid w:val="000F49FC"/>
    <w:rsid w:val="000F554E"/>
    <w:rsid w:val="000F744B"/>
    <w:rsid w:val="00101055"/>
    <w:rsid w:val="0010241E"/>
    <w:rsid w:val="00102A7F"/>
    <w:rsid w:val="00120113"/>
    <w:rsid w:val="001208DE"/>
    <w:rsid w:val="00131428"/>
    <w:rsid w:val="00143B8D"/>
    <w:rsid w:val="00152CF7"/>
    <w:rsid w:val="001549F3"/>
    <w:rsid w:val="0016387B"/>
    <w:rsid w:val="001656ED"/>
    <w:rsid w:val="00170785"/>
    <w:rsid w:val="0017254E"/>
    <w:rsid w:val="0017682E"/>
    <w:rsid w:val="00180548"/>
    <w:rsid w:val="001812B6"/>
    <w:rsid w:val="00181DD9"/>
    <w:rsid w:val="00183E63"/>
    <w:rsid w:val="00186382"/>
    <w:rsid w:val="00186D87"/>
    <w:rsid w:val="001909D4"/>
    <w:rsid w:val="00191DD9"/>
    <w:rsid w:val="001A0C09"/>
    <w:rsid w:val="001A1B4E"/>
    <w:rsid w:val="001A45D1"/>
    <w:rsid w:val="001A7FE9"/>
    <w:rsid w:val="001B20CD"/>
    <w:rsid w:val="001B2139"/>
    <w:rsid w:val="001B2F78"/>
    <w:rsid w:val="001B5C45"/>
    <w:rsid w:val="001B7261"/>
    <w:rsid w:val="001C0237"/>
    <w:rsid w:val="001C37FE"/>
    <w:rsid w:val="001C780E"/>
    <w:rsid w:val="001D1C14"/>
    <w:rsid w:val="001D5053"/>
    <w:rsid w:val="001D6F2E"/>
    <w:rsid w:val="001E17CE"/>
    <w:rsid w:val="001F02FC"/>
    <w:rsid w:val="001F0C0B"/>
    <w:rsid w:val="001F3716"/>
    <w:rsid w:val="001F58D3"/>
    <w:rsid w:val="001F6AE1"/>
    <w:rsid w:val="00201E84"/>
    <w:rsid w:val="002049DC"/>
    <w:rsid w:val="00207AC6"/>
    <w:rsid w:val="00211DA8"/>
    <w:rsid w:val="0021276D"/>
    <w:rsid w:val="00213A64"/>
    <w:rsid w:val="00214B59"/>
    <w:rsid w:val="00220DD7"/>
    <w:rsid w:val="00220F91"/>
    <w:rsid w:val="00226E2C"/>
    <w:rsid w:val="00237635"/>
    <w:rsid w:val="002404F2"/>
    <w:rsid w:val="002411CB"/>
    <w:rsid w:val="00241499"/>
    <w:rsid w:val="002421D6"/>
    <w:rsid w:val="00242745"/>
    <w:rsid w:val="00242FD2"/>
    <w:rsid w:val="00243E80"/>
    <w:rsid w:val="00245B48"/>
    <w:rsid w:val="00250BAF"/>
    <w:rsid w:val="00250D1D"/>
    <w:rsid w:val="002577C6"/>
    <w:rsid w:val="00264017"/>
    <w:rsid w:val="002653D1"/>
    <w:rsid w:val="0026608F"/>
    <w:rsid w:val="00271C14"/>
    <w:rsid w:val="00272666"/>
    <w:rsid w:val="002738CC"/>
    <w:rsid w:val="00274EA7"/>
    <w:rsid w:val="00280213"/>
    <w:rsid w:val="0028205B"/>
    <w:rsid w:val="0029494A"/>
    <w:rsid w:val="00296767"/>
    <w:rsid w:val="002A01CF"/>
    <w:rsid w:val="002A640D"/>
    <w:rsid w:val="002A77A9"/>
    <w:rsid w:val="002C4DD0"/>
    <w:rsid w:val="002C5B21"/>
    <w:rsid w:val="002D4BFA"/>
    <w:rsid w:val="002D5A2F"/>
    <w:rsid w:val="002D7181"/>
    <w:rsid w:val="002E0523"/>
    <w:rsid w:val="002E1B31"/>
    <w:rsid w:val="002E703B"/>
    <w:rsid w:val="002F05C5"/>
    <w:rsid w:val="002F0AB3"/>
    <w:rsid w:val="002F25E7"/>
    <w:rsid w:val="002F7844"/>
    <w:rsid w:val="00305A2B"/>
    <w:rsid w:val="00315B15"/>
    <w:rsid w:val="0031651F"/>
    <w:rsid w:val="00321F79"/>
    <w:rsid w:val="00327B0A"/>
    <w:rsid w:val="00331B6C"/>
    <w:rsid w:val="00335054"/>
    <w:rsid w:val="0034066E"/>
    <w:rsid w:val="00345F31"/>
    <w:rsid w:val="00351F79"/>
    <w:rsid w:val="0035331F"/>
    <w:rsid w:val="0036189E"/>
    <w:rsid w:val="003664A8"/>
    <w:rsid w:val="003727AE"/>
    <w:rsid w:val="00372E21"/>
    <w:rsid w:val="00377DA9"/>
    <w:rsid w:val="00384543"/>
    <w:rsid w:val="00384F66"/>
    <w:rsid w:val="003857AE"/>
    <w:rsid w:val="00385CE5"/>
    <w:rsid w:val="0039384F"/>
    <w:rsid w:val="003950AF"/>
    <w:rsid w:val="00396E42"/>
    <w:rsid w:val="003A39E5"/>
    <w:rsid w:val="003A7766"/>
    <w:rsid w:val="003B02E3"/>
    <w:rsid w:val="003B6727"/>
    <w:rsid w:val="003C06FC"/>
    <w:rsid w:val="003D124F"/>
    <w:rsid w:val="003D4F5F"/>
    <w:rsid w:val="003D7755"/>
    <w:rsid w:val="003E7FBB"/>
    <w:rsid w:val="003F4FF8"/>
    <w:rsid w:val="0040137A"/>
    <w:rsid w:val="00402E9A"/>
    <w:rsid w:val="004033FE"/>
    <w:rsid w:val="004036DD"/>
    <w:rsid w:val="00406992"/>
    <w:rsid w:val="00406F0A"/>
    <w:rsid w:val="00406FEC"/>
    <w:rsid w:val="00407439"/>
    <w:rsid w:val="00412903"/>
    <w:rsid w:val="00415F0C"/>
    <w:rsid w:val="004261F3"/>
    <w:rsid w:val="00426B25"/>
    <w:rsid w:val="004366AE"/>
    <w:rsid w:val="00446751"/>
    <w:rsid w:val="00452E67"/>
    <w:rsid w:val="00455F4C"/>
    <w:rsid w:val="00461398"/>
    <w:rsid w:val="00462869"/>
    <w:rsid w:val="004640EC"/>
    <w:rsid w:val="0046494D"/>
    <w:rsid w:val="004666F4"/>
    <w:rsid w:val="00486CBA"/>
    <w:rsid w:val="00492D3F"/>
    <w:rsid w:val="004949D5"/>
    <w:rsid w:val="004A1E17"/>
    <w:rsid w:val="004A4A8A"/>
    <w:rsid w:val="004B079A"/>
    <w:rsid w:val="004B0826"/>
    <w:rsid w:val="004B0EDF"/>
    <w:rsid w:val="004C1183"/>
    <w:rsid w:val="004C1674"/>
    <w:rsid w:val="004D2226"/>
    <w:rsid w:val="004D3CCE"/>
    <w:rsid w:val="004E5242"/>
    <w:rsid w:val="004F678B"/>
    <w:rsid w:val="00500528"/>
    <w:rsid w:val="005025EE"/>
    <w:rsid w:val="0051006E"/>
    <w:rsid w:val="00510B46"/>
    <w:rsid w:val="00512D58"/>
    <w:rsid w:val="0052138A"/>
    <w:rsid w:val="00524DD0"/>
    <w:rsid w:val="00532308"/>
    <w:rsid w:val="00535560"/>
    <w:rsid w:val="00542172"/>
    <w:rsid w:val="005442B5"/>
    <w:rsid w:val="00553E0A"/>
    <w:rsid w:val="00562416"/>
    <w:rsid w:val="00562567"/>
    <w:rsid w:val="00567E3D"/>
    <w:rsid w:val="0057256E"/>
    <w:rsid w:val="00591255"/>
    <w:rsid w:val="005A0DD4"/>
    <w:rsid w:val="005A21CC"/>
    <w:rsid w:val="005A67E7"/>
    <w:rsid w:val="005B21E7"/>
    <w:rsid w:val="005B7DCB"/>
    <w:rsid w:val="005C2AC5"/>
    <w:rsid w:val="005C3797"/>
    <w:rsid w:val="005C5382"/>
    <w:rsid w:val="005D0B52"/>
    <w:rsid w:val="005D2A04"/>
    <w:rsid w:val="005D4BB5"/>
    <w:rsid w:val="005D696B"/>
    <w:rsid w:val="005D6F2B"/>
    <w:rsid w:val="005E1A37"/>
    <w:rsid w:val="005F0DB7"/>
    <w:rsid w:val="005F34A8"/>
    <w:rsid w:val="005F43B2"/>
    <w:rsid w:val="005F640A"/>
    <w:rsid w:val="005F6A42"/>
    <w:rsid w:val="00601534"/>
    <w:rsid w:val="00614ACB"/>
    <w:rsid w:val="00631108"/>
    <w:rsid w:val="00633B45"/>
    <w:rsid w:val="00633F89"/>
    <w:rsid w:val="006433D3"/>
    <w:rsid w:val="00643A2D"/>
    <w:rsid w:val="00644A6B"/>
    <w:rsid w:val="00646E75"/>
    <w:rsid w:val="00651812"/>
    <w:rsid w:val="0065329E"/>
    <w:rsid w:val="00664048"/>
    <w:rsid w:val="0067144C"/>
    <w:rsid w:val="00671EC8"/>
    <w:rsid w:val="006750D0"/>
    <w:rsid w:val="00677854"/>
    <w:rsid w:val="00697CED"/>
    <w:rsid w:val="006A0AC5"/>
    <w:rsid w:val="006B56BC"/>
    <w:rsid w:val="006C385A"/>
    <w:rsid w:val="006D158D"/>
    <w:rsid w:val="006D4411"/>
    <w:rsid w:val="006E36F4"/>
    <w:rsid w:val="006F5BA8"/>
    <w:rsid w:val="006F5CA6"/>
    <w:rsid w:val="007011B1"/>
    <w:rsid w:val="00702572"/>
    <w:rsid w:val="00703515"/>
    <w:rsid w:val="00706828"/>
    <w:rsid w:val="0071186D"/>
    <w:rsid w:val="0071535D"/>
    <w:rsid w:val="007158BF"/>
    <w:rsid w:val="007166CC"/>
    <w:rsid w:val="00722D51"/>
    <w:rsid w:val="007263E6"/>
    <w:rsid w:val="00732357"/>
    <w:rsid w:val="00732E99"/>
    <w:rsid w:val="00732F4F"/>
    <w:rsid w:val="00737F4F"/>
    <w:rsid w:val="00744A13"/>
    <w:rsid w:val="00746C85"/>
    <w:rsid w:val="00746DA3"/>
    <w:rsid w:val="00762C32"/>
    <w:rsid w:val="0076790B"/>
    <w:rsid w:val="00771986"/>
    <w:rsid w:val="00771FC6"/>
    <w:rsid w:val="00773CAD"/>
    <w:rsid w:val="0077687D"/>
    <w:rsid w:val="00777D49"/>
    <w:rsid w:val="00793A9E"/>
    <w:rsid w:val="00794480"/>
    <w:rsid w:val="007A0677"/>
    <w:rsid w:val="007A0776"/>
    <w:rsid w:val="007B7F20"/>
    <w:rsid w:val="007C5622"/>
    <w:rsid w:val="007C6667"/>
    <w:rsid w:val="007C71E4"/>
    <w:rsid w:val="007D749E"/>
    <w:rsid w:val="007E0467"/>
    <w:rsid w:val="007E0625"/>
    <w:rsid w:val="007E33BC"/>
    <w:rsid w:val="007E3A8B"/>
    <w:rsid w:val="007E5043"/>
    <w:rsid w:val="007E7AA3"/>
    <w:rsid w:val="00800272"/>
    <w:rsid w:val="00801556"/>
    <w:rsid w:val="00806E7B"/>
    <w:rsid w:val="00811287"/>
    <w:rsid w:val="00812488"/>
    <w:rsid w:val="00812E08"/>
    <w:rsid w:val="008164D7"/>
    <w:rsid w:val="00816564"/>
    <w:rsid w:val="0082045D"/>
    <w:rsid w:val="00820CB6"/>
    <w:rsid w:val="00822DDE"/>
    <w:rsid w:val="00832AEC"/>
    <w:rsid w:val="0083345B"/>
    <w:rsid w:val="00833636"/>
    <w:rsid w:val="00836B95"/>
    <w:rsid w:val="00842221"/>
    <w:rsid w:val="00842ED2"/>
    <w:rsid w:val="00852805"/>
    <w:rsid w:val="00856BA6"/>
    <w:rsid w:val="008610C5"/>
    <w:rsid w:val="008712A7"/>
    <w:rsid w:val="00883464"/>
    <w:rsid w:val="0088750C"/>
    <w:rsid w:val="008B381B"/>
    <w:rsid w:val="008C154D"/>
    <w:rsid w:val="008D1BD1"/>
    <w:rsid w:val="008E44CE"/>
    <w:rsid w:val="008F28A0"/>
    <w:rsid w:val="0090505A"/>
    <w:rsid w:val="00916FB4"/>
    <w:rsid w:val="00930149"/>
    <w:rsid w:val="00935154"/>
    <w:rsid w:val="0094010E"/>
    <w:rsid w:val="00950438"/>
    <w:rsid w:val="009527D2"/>
    <w:rsid w:val="009600EB"/>
    <w:rsid w:val="00962FA7"/>
    <w:rsid w:val="00964ED4"/>
    <w:rsid w:val="0097332F"/>
    <w:rsid w:val="009735A5"/>
    <w:rsid w:val="00982343"/>
    <w:rsid w:val="00985C42"/>
    <w:rsid w:val="00991757"/>
    <w:rsid w:val="009937BF"/>
    <w:rsid w:val="00993FE1"/>
    <w:rsid w:val="009941DB"/>
    <w:rsid w:val="00996B65"/>
    <w:rsid w:val="00996B86"/>
    <w:rsid w:val="009A2A65"/>
    <w:rsid w:val="009A6BB2"/>
    <w:rsid w:val="009B07FD"/>
    <w:rsid w:val="009B1D31"/>
    <w:rsid w:val="009C54F0"/>
    <w:rsid w:val="009D0590"/>
    <w:rsid w:val="009D36EF"/>
    <w:rsid w:val="009D768C"/>
    <w:rsid w:val="009E3820"/>
    <w:rsid w:val="009F0663"/>
    <w:rsid w:val="009F11FA"/>
    <w:rsid w:val="009F69CA"/>
    <w:rsid w:val="00A013A9"/>
    <w:rsid w:val="00A01DEC"/>
    <w:rsid w:val="00A02895"/>
    <w:rsid w:val="00A04A48"/>
    <w:rsid w:val="00A113B5"/>
    <w:rsid w:val="00A13B56"/>
    <w:rsid w:val="00A225D7"/>
    <w:rsid w:val="00A27438"/>
    <w:rsid w:val="00A36653"/>
    <w:rsid w:val="00A442AA"/>
    <w:rsid w:val="00A51407"/>
    <w:rsid w:val="00A56E14"/>
    <w:rsid w:val="00A647BC"/>
    <w:rsid w:val="00A66D54"/>
    <w:rsid w:val="00A7625D"/>
    <w:rsid w:val="00A77005"/>
    <w:rsid w:val="00A900D7"/>
    <w:rsid w:val="00A9025C"/>
    <w:rsid w:val="00A95B1A"/>
    <w:rsid w:val="00A97B01"/>
    <w:rsid w:val="00AA2A73"/>
    <w:rsid w:val="00AB3CB0"/>
    <w:rsid w:val="00AB70A6"/>
    <w:rsid w:val="00AC132D"/>
    <w:rsid w:val="00AC5317"/>
    <w:rsid w:val="00AC60DC"/>
    <w:rsid w:val="00AC6AD6"/>
    <w:rsid w:val="00AD0950"/>
    <w:rsid w:val="00AD0C61"/>
    <w:rsid w:val="00AD2E2A"/>
    <w:rsid w:val="00AD4766"/>
    <w:rsid w:val="00AD7016"/>
    <w:rsid w:val="00AE0770"/>
    <w:rsid w:val="00AE78F6"/>
    <w:rsid w:val="00AF53D7"/>
    <w:rsid w:val="00AF6A4A"/>
    <w:rsid w:val="00B077B8"/>
    <w:rsid w:val="00B0784F"/>
    <w:rsid w:val="00B10759"/>
    <w:rsid w:val="00B10CDF"/>
    <w:rsid w:val="00B16EC1"/>
    <w:rsid w:val="00B17B40"/>
    <w:rsid w:val="00B2078D"/>
    <w:rsid w:val="00B22181"/>
    <w:rsid w:val="00B31D20"/>
    <w:rsid w:val="00B328A5"/>
    <w:rsid w:val="00B33CDD"/>
    <w:rsid w:val="00B3627D"/>
    <w:rsid w:val="00B631E7"/>
    <w:rsid w:val="00B70DF3"/>
    <w:rsid w:val="00B73EE8"/>
    <w:rsid w:val="00B74048"/>
    <w:rsid w:val="00B7480A"/>
    <w:rsid w:val="00B77854"/>
    <w:rsid w:val="00B807B9"/>
    <w:rsid w:val="00B80DB6"/>
    <w:rsid w:val="00B819A5"/>
    <w:rsid w:val="00B83B33"/>
    <w:rsid w:val="00B97D4D"/>
    <w:rsid w:val="00BA25D3"/>
    <w:rsid w:val="00BA3EF4"/>
    <w:rsid w:val="00BA4436"/>
    <w:rsid w:val="00BA4FB2"/>
    <w:rsid w:val="00BA6040"/>
    <w:rsid w:val="00BB11DD"/>
    <w:rsid w:val="00BB4404"/>
    <w:rsid w:val="00BC7EDB"/>
    <w:rsid w:val="00BD0FB4"/>
    <w:rsid w:val="00BD6C43"/>
    <w:rsid w:val="00BE2B1C"/>
    <w:rsid w:val="00BE51E8"/>
    <w:rsid w:val="00BE7FEC"/>
    <w:rsid w:val="00BF5EB1"/>
    <w:rsid w:val="00BF7AF7"/>
    <w:rsid w:val="00BF7CA6"/>
    <w:rsid w:val="00C03960"/>
    <w:rsid w:val="00C04CF0"/>
    <w:rsid w:val="00C12354"/>
    <w:rsid w:val="00C316B5"/>
    <w:rsid w:val="00C32A4A"/>
    <w:rsid w:val="00C4353C"/>
    <w:rsid w:val="00C46849"/>
    <w:rsid w:val="00C51B58"/>
    <w:rsid w:val="00C52D9E"/>
    <w:rsid w:val="00C62AC5"/>
    <w:rsid w:val="00C63A9A"/>
    <w:rsid w:val="00C6698F"/>
    <w:rsid w:val="00C66AF8"/>
    <w:rsid w:val="00C678C5"/>
    <w:rsid w:val="00C71C43"/>
    <w:rsid w:val="00C83B62"/>
    <w:rsid w:val="00C93205"/>
    <w:rsid w:val="00C95B9B"/>
    <w:rsid w:val="00CA1DF3"/>
    <w:rsid w:val="00CA3025"/>
    <w:rsid w:val="00CB08CA"/>
    <w:rsid w:val="00CB2475"/>
    <w:rsid w:val="00CB3228"/>
    <w:rsid w:val="00CB3AD7"/>
    <w:rsid w:val="00CB60F2"/>
    <w:rsid w:val="00CB6C74"/>
    <w:rsid w:val="00CB7E5A"/>
    <w:rsid w:val="00CC5D75"/>
    <w:rsid w:val="00CC602A"/>
    <w:rsid w:val="00CC6FD0"/>
    <w:rsid w:val="00CD52A2"/>
    <w:rsid w:val="00CE148A"/>
    <w:rsid w:val="00CE2EEE"/>
    <w:rsid w:val="00CF094F"/>
    <w:rsid w:val="00CF1540"/>
    <w:rsid w:val="00CF2A58"/>
    <w:rsid w:val="00D059BD"/>
    <w:rsid w:val="00D12A3C"/>
    <w:rsid w:val="00D22D2B"/>
    <w:rsid w:val="00D240BF"/>
    <w:rsid w:val="00D25ED2"/>
    <w:rsid w:val="00D2771B"/>
    <w:rsid w:val="00D30E0D"/>
    <w:rsid w:val="00D42F3A"/>
    <w:rsid w:val="00D53E37"/>
    <w:rsid w:val="00D53FA1"/>
    <w:rsid w:val="00D63636"/>
    <w:rsid w:val="00D72301"/>
    <w:rsid w:val="00D727DF"/>
    <w:rsid w:val="00D83376"/>
    <w:rsid w:val="00D83DB6"/>
    <w:rsid w:val="00D845F6"/>
    <w:rsid w:val="00D920FC"/>
    <w:rsid w:val="00D93F0E"/>
    <w:rsid w:val="00D97AE1"/>
    <w:rsid w:val="00DA0B62"/>
    <w:rsid w:val="00DA237B"/>
    <w:rsid w:val="00DA35D1"/>
    <w:rsid w:val="00DA4914"/>
    <w:rsid w:val="00DB780A"/>
    <w:rsid w:val="00DC1522"/>
    <w:rsid w:val="00DC3402"/>
    <w:rsid w:val="00DC4C82"/>
    <w:rsid w:val="00DC5C59"/>
    <w:rsid w:val="00DD00A1"/>
    <w:rsid w:val="00DE3721"/>
    <w:rsid w:val="00DE5D00"/>
    <w:rsid w:val="00DF1596"/>
    <w:rsid w:val="00DF3861"/>
    <w:rsid w:val="00DF4413"/>
    <w:rsid w:val="00DF6408"/>
    <w:rsid w:val="00E02123"/>
    <w:rsid w:val="00E204EC"/>
    <w:rsid w:val="00E214C0"/>
    <w:rsid w:val="00E22295"/>
    <w:rsid w:val="00E331BA"/>
    <w:rsid w:val="00E42F54"/>
    <w:rsid w:val="00E45791"/>
    <w:rsid w:val="00E46F14"/>
    <w:rsid w:val="00E46F88"/>
    <w:rsid w:val="00E52CEA"/>
    <w:rsid w:val="00E548DD"/>
    <w:rsid w:val="00E55F8F"/>
    <w:rsid w:val="00E56529"/>
    <w:rsid w:val="00E62771"/>
    <w:rsid w:val="00E64581"/>
    <w:rsid w:val="00E72D89"/>
    <w:rsid w:val="00E72FFB"/>
    <w:rsid w:val="00E73323"/>
    <w:rsid w:val="00E865DB"/>
    <w:rsid w:val="00E92E46"/>
    <w:rsid w:val="00EA2664"/>
    <w:rsid w:val="00EB0AF5"/>
    <w:rsid w:val="00EC081D"/>
    <w:rsid w:val="00EC084C"/>
    <w:rsid w:val="00EC5D43"/>
    <w:rsid w:val="00EC7FFA"/>
    <w:rsid w:val="00ED4100"/>
    <w:rsid w:val="00EE6331"/>
    <w:rsid w:val="00EF2808"/>
    <w:rsid w:val="00EF66E9"/>
    <w:rsid w:val="00F0531C"/>
    <w:rsid w:val="00F10376"/>
    <w:rsid w:val="00F150A4"/>
    <w:rsid w:val="00F15E3F"/>
    <w:rsid w:val="00F171CF"/>
    <w:rsid w:val="00F302FF"/>
    <w:rsid w:val="00F3388C"/>
    <w:rsid w:val="00F41F4E"/>
    <w:rsid w:val="00F449BC"/>
    <w:rsid w:val="00F47691"/>
    <w:rsid w:val="00F50A33"/>
    <w:rsid w:val="00F5779D"/>
    <w:rsid w:val="00F61642"/>
    <w:rsid w:val="00F62CC6"/>
    <w:rsid w:val="00F643F0"/>
    <w:rsid w:val="00F67F83"/>
    <w:rsid w:val="00F8480E"/>
    <w:rsid w:val="00F90E4B"/>
    <w:rsid w:val="00FA6788"/>
    <w:rsid w:val="00FB3CF4"/>
    <w:rsid w:val="00FC3F02"/>
    <w:rsid w:val="00FD204D"/>
    <w:rsid w:val="00FD451D"/>
    <w:rsid w:val="00FD6E3D"/>
    <w:rsid w:val="00FE279A"/>
    <w:rsid w:val="00FE51FD"/>
    <w:rsid w:val="00FF6C9D"/>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88CF36"/>
  <w15:chartTrackingRefBased/>
  <w15:docId w15:val="{30FC4DAB-A003-43F6-A7F1-E62525E2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12"/>
  </w:style>
  <w:style w:type="paragraph" w:styleId="Ttulo1">
    <w:name w:val="heading 1"/>
    <w:basedOn w:val="Normal"/>
    <w:next w:val="Normal"/>
    <w:link w:val="Ttulo1Car"/>
    <w:uiPriority w:val="9"/>
    <w:qFormat/>
    <w:rsid w:val="00732F4F"/>
    <w:pPr>
      <w:keepNext/>
      <w:keepLines/>
      <w:spacing w:before="240" w:after="0"/>
      <w:outlineLvl w:val="0"/>
    </w:pPr>
    <w:rPr>
      <w:rFonts w:ascii="Book Antiqua" w:eastAsiaTheme="majorEastAsia" w:hAnsi="Book Antiqua" w:cstheme="majorBidi"/>
      <w:b/>
      <w:color w:val="000000" w:themeColor="text1"/>
      <w:sz w:val="28"/>
      <w:szCs w:val="32"/>
    </w:rPr>
  </w:style>
  <w:style w:type="paragraph" w:styleId="Ttulo2">
    <w:name w:val="heading 2"/>
    <w:basedOn w:val="Normal"/>
    <w:next w:val="Normal"/>
    <w:link w:val="Ttulo2Car"/>
    <w:uiPriority w:val="9"/>
    <w:unhideWhenUsed/>
    <w:qFormat/>
    <w:rsid w:val="00732F4F"/>
    <w:pPr>
      <w:keepNext/>
      <w:keepLines/>
      <w:spacing w:before="40" w:after="0"/>
      <w:outlineLvl w:val="1"/>
    </w:pPr>
    <w:rPr>
      <w:rFonts w:ascii="Book Antiqua" w:eastAsiaTheme="majorEastAsia" w:hAnsi="Book Antiqua" w:cstheme="majorBidi"/>
      <w:b/>
      <w:color w:val="000000" w:themeColor="text1"/>
      <w:sz w:val="24"/>
      <w:szCs w:val="26"/>
    </w:rPr>
  </w:style>
  <w:style w:type="paragraph" w:styleId="Ttulo3">
    <w:name w:val="heading 3"/>
    <w:basedOn w:val="Normal"/>
    <w:link w:val="Ttulo3Car"/>
    <w:uiPriority w:val="9"/>
    <w:qFormat/>
    <w:rsid w:val="00732F4F"/>
    <w:pPr>
      <w:spacing w:before="100" w:beforeAutospacing="1" w:after="100" w:afterAutospacing="1" w:line="240" w:lineRule="auto"/>
      <w:outlineLvl w:val="2"/>
    </w:pPr>
    <w:rPr>
      <w:rFonts w:ascii="Book Antiqua" w:eastAsia="Times New Roman" w:hAnsi="Book Antiqua" w:cs="Times New Roman"/>
      <w:b/>
      <w:bCs/>
      <w:sz w:val="24"/>
      <w:szCs w:val="27"/>
      <w:lang w:eastAsia="es-PY"/>
    </w:rPr>
  </w:style>
  <w:style w:type="paragraph" w:styleId="Ttulo4">
    <w:name w:val="heading 4"/>
    <w:basedOn w:val="Normal"/>
    <w:next w:val="Normal"/>
    <w:link w:val="Ttulo4Car"/>
    <w:uiPriority w:val="9"/>
    <w:unhideWhenUsed/>
    <w:qFormat/>
    <w:rsid w:val="00842221"/>
    <w:pPr>
      <w:keepNext/>
      <w:keepLines/>
      <w:spacing w:before="40" w:after="0"/>
      <w:outlineLvl w:val="3"/>
    </w:pPr>
    <w:rPr>
      <w:rFonts w:ascii="Book Antiqua" w:eastAsiaTheme="majorEastAsia" w:hAnsi="Book Antiqua" w:cstheme="majorBidi"/>
      <w:b/>
      <w:i/>
      <w:iCs/>
      <w:color w:val="000000" w:themeColor="text1"/>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lang w:eastAsia="es-PY"/>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link w:val="Ttulo4"/>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lang w:eastAsia="es-PY"/>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link w:val="Ttulo2"/>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link w:val="Ttulo1"/>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lang w:eastAsia="es-PY"/>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lang w:eastAsia="es-PY"/>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lang w:eastAsia="es-PY"/>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lang w:eastAsia="es-PY"/>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lang w:eastAsia="es-PY"/>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lang w:eastAsia="es-PY"/>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lang w:eastAsia="es-PY"/>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lang w:eastAsia="es-PY"/>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lang w:eastAsia="es-PY"/>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lang w:eastAsia="es-PY"/>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lang w:eastAsia="es-PY"/>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es-PY"/>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lang w:eastAsia="es-PY"/>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lang w:eastAsia="es-PY"/>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lang w:eastAsia="es-PY"/>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lang w:eastAsia="es-PY"/>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lang w:eastAsia="es-PY"/>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lang w:eastAsia="es-PY"/>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PY"/>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PY"/>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lang w:eastAsia="es-PY"/>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es-PY"/>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PY"/>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lang w:eastAsia="es-PY"/>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es-PY"/>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lang w:eastAsia="es-PY"/>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lang w:eastAsia="es-PY"/>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lang w:eastAsia="es-PY"/>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lang w:eastAsia="es-PY"/>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981">
      <w:bodyDiv w:val="1"/>
      <w:marLeft w:val="0"/>
      <w:marRight w:val="0"/>
      <w:marTop w:val="0"/>
      <w:marBottom w:val="0"/>
      <w:divBdr>
        <w:top w:val="none" w:sz="0" w:space="0" w:color="auto"/>
        <w:left w:val="none" w:sz="0" w:space="0" w:color="auto"/>
        <w:bottom w:val="none" w:sz="0" w:space="0" w:color="auto"/>
        <w:right w:val="none" w:sz="0" w:space="0" w:color="auto"/>
      </w:divBdr>
      <w:divsChild>
        <w:div w:id="296834858">
          <w:marLeft w:val="0"/>
          <w:marRight w:val="0"/>
          <w:marTop w:val="0"/>
          <w:marBottom w:val="0"/>
          <w:divBdr>
            <w:top w:val="none" w:sz="0" w:space="0" w:color="auto"/>
            <w:left w:val="none" w:sz="0" w:space="0" w:color="auto"/>
            <w:bottom w:val="none" w:sz="0" w:space="0" w:color="auto"/>
            <w:right w:val="none" w:sz="0" w:space="0" w:color="auto"/>
          </w:divBdr>
          <w:divsChild>
            <w:div w:id="614751729">
              <w:marLeft w:val="0"/>
              <w:marRight w:val="0"/>
              <w:marTop w:val="0"/>
              <w:marBottom w:val="0"/>
              <w:divBdr>
                <w:top w:val="none" w:sz="0" w:space="0" w:color="auto"/>
                <w:left w:val="none" w:sz="0" w:space="0" w:color="auto"/>
                <w:bottom w:val="none" w:sz="0" w:space="0" w:color="auto"/>
                <w:right w:val="none" w:sz="0" w:space="0" w:color="auto"/>
              </w:divBdr>
              <w:divsChild>
                <w:div w:id="1440373100">
                  <w:marLeft w:val="0"/>
                  <w:marRight w:val="0"/>
                  <w:marTop w:val="0"/>
                  <w:marBottom w:val="0"/>
                  <w:divBdr>
                    <w:top w:val="none" w:sz="0" w:space="0" w:color="auto"/>
                    <w:left w:val="none" w:sz="0" w:space="0" w:color="auto"/>
                    <w:bottom w:val="none" w:sz="0" w:space="0" w:color="auto"/>
                    <w:right w:val="none" w:sz="0" w:space="0" w:color="auto"/>
                  </w:divBdr>
                  <w:divsChild>
                    <w:div w:id="75321692">
                      <w:marLeft w:val="0"/>
                      <w:marRight w:val="0"/>
                      <w:marTop w:val="0"/>
                      <w:marBottom w:val="0"/>
                      <w:divBdr>
                        <w:top w:val="none" w:sz="0" w:space="0" w:color="auto"/>
                        <w:left w:val="none" w:sz="0" w:space="0" w:color="auto"/>
                        <w:bottom w:val="none" w:sz="0" w:space="0" w:color="auto"/>
                        <w:right w:val="none" w:sz="0" w:space="0" w:color="auto"/>
                      </w:divBdr>
                      <w:divsChild>
                        <w:div w:id="1381902853">
                          <w:marLeft w:val="0"/>
                          <w:marRight w:val="0"/>
                          <w:marTop w:val="0"/>
                          <w:marBottom w:val="0"/>
                          <w:divBdr>
                            <w:top w:val="none" w:sz="0" w:space="0" w:color="auto"/>
                            <w:left w:val="none" w:sz="0" w:space="0" w:color="auto"/>
                            <w:bottom w:val="none" w:sz="0" w:space="0" w:color="auto"/>
                            <w:right w:val="none" w:sz="0" w:space="0" w:color="auto"/>
                          </w:divBdr>
                          <w:divsChild>
                            <w:div w:id="1549300976">
                              <w:marLeft w:val="0"/>
                              <w:marRight w:val="0"/>
                              <w:marTop w:val="0"/>
                              <w:marBottom w:val="0"/>
                              <w:divBdr>
                                <w:top w:val="none" w:sz="0" w:space="0" w:color="auto"/>
                                <w:left w:val="none" w:sz="0" w:space="0" w:color="auto"/>
                                <w:bottom w:val="none" w:sz="0" w:space="0" w:color="auto"/>
                                <w:right w:val="none" w:sz="0" w:space="0" w:color="auto"/>
                              </w:divBdr>
                              <w:divsChild>
                                <w:div w:id="1232619354">
                                  <w:marLeft w:val="0"/>
                                  <w:marRight w:val="0"/>
                                  <w:marTop w:val="0"/>
                                  <w:marBottom w:val="0"/>
                                  <w:divBdr>
                                    <w:top w:val="none" w:sz="0" w:space="0" w:color="auto"/>
                                    <w:left w:val="none" w:sz="0" w:space="0" w:color="auto"/>
                                    <w:bottom w:val="none" w:sz="0" w:space="0" w:color="auto"/>
                                    <w:right w:val="none" w:sz="0" w:space="0" w:color="auto"/>
                                  </w:divBdr>
                                  <w:divsChild>
                                    <w:div w:id="1108935729">
                                      <w:marLeft w:val="0"/>
                                      <w:marRight w:val="0"/>
                                      <w:marTop w:val="0"/>
                                      <w:marBottom w:val="0"/>
                                      <w:divBdr>
                                        <w:top w:val="none" w:sz="0" w:space="0" w:color="auto"/>
                                        <w:left w:val="none" w:sz="0" w:space="0" w:color="auto"/>
                                        <w:bottom w:val="none" w:sz="0" w:space="0" w:color="auto"/>
                                        <w:right w:val="none" w:sz="0" w:space="0" w:color="auto"/>
                                      </w:divBdr>
                                      <w:divsChild>
                                        <w:div w:id="222910472">
                                          <w:marLeft w:val="0"/>
                                          <w:marRight w:val="0"/>
                                          <w:marTop w:val="0"/>
                                          <w:marBottom w:val="0"/>
                                          <w:divBdr>
                                            <w:top w:val="none" w:sz="0" w:space="0" w:color="auto"/>
                                            <w:left w:val="none" w:sz="0" w:space="0" w:color="auto"/>
                                            <w:bottom w:val="none" w:sz="0" w:space="0" w:color="auto"/>
                                            <w:right w:val="none" w:sz="0" w:space="0" w:color="auto"/>
                                          </w:divBdr>
                                          <w:divsChild>
                                            <w:div w:id="7071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650582">
          <w:marLeft w:val="0"/>
          <w:marRight w:val="0"/>
          <w:marTop w:val="0"/>
          <w:marBottom w:val="0"/>
          <w:divBdr>
            <w:top w:val="none" w:sz="0" w:space="0" w:color="auto"/>
            <w:left w:val="none" w:sz="0" w:space="0" w:color="auto"/>
            <w:bottom w:val="none" w:sz="0" w:space="0" w:color="auto"/>
            <w:right w:val="none" w:sz="0" w:space="0" w:color="auto"/>
          </w:divBdr>
          <w:divsChild>
            <w:div w:id="1810777447">
              <w:marLeft w:val="0"/>
              <w:marRight w:val="0"/>
              <w:marTop w:val="0"/>
              <w:marBottom w:val="0"/>
              <w:divBdr>
                <w:top w:val="none" w:sz="0" w:space="0" w:color="auto"/>
                <w:left w:val="none" w:sz="0" w:space="0" w:color="auto"/>
                <w:bottom w:val="none" w:sz="0" w:space="0" w:color="auto"/>
                <w:right w:val="none" w:sz="0" w:space="0" w:color="auto"/>
              </w:divBdr>
              <w:divsChild>
                <w:div w:id="1524898087">
                  <w:marLeft w:val="0"/>
                  <w:marRight w:val="0"/>
                  <w:marTop w:val="0"/>
                  <w:marBottom w:val="0"/>
                  <w:divBdr>
                    <w:top w:val="none" w:sz="0" w:space="0" w:color="auto"/>
                    <w:left w:val="none" w:sz="0" w:space="0" w:color="auto"/>
                    <w:bottom w:val="none" w:sz="0" w:space="0" w:color="auto"/>
                    <w:right w:val="none" w:sz="0" w:space="0" w:color="auto"/>
                  </w:divBdr>
                  <w:divsChild>
                    <w:div w:id="1194802302">
                      <w:marLeft w:val="0"/>
                      <w:marRight w:val="0"/>
                      <w:marTop w:val="0"/>
                      <w:marBottom w:val="0"/>
                      <w:divBdr>
                        <w:top w:val="none" w:sz="0" w:space="0" w:color="auto"/>
                        <w:left w:val="none" w:sz="0" w:space="0" w:color="auto"/>
                        <w:bottom w:val="none" w:sz="0" w:space="0" w:color="auto"/>
                        <w:right w:val="none" w:sz="0" w:space="0" w:color="auto"/>
                      </w:divBdr>
                      <w:divsChild>
                        <w:div w:id="871311384">
                          <w:marLeft w:val="0"/>
                          <w:marRight w:val="0"/>
                          <w:marTop w:val="0"/>
                          <w:marBottom w:val="0"/>
                          <w:divBdr>
                            <w:top w:val="none" w:sz="0" w:space="0" w:color="auto"/>
                            <w:left w:val="none" w:sz="0" w:space="0" w:color="auto"/>
                            <w:bottom w:val="none" w:sz="0" w:space="0" w:color="auto"/>
                            <w:right w:val="none" w:sz="0" w:space="0" w:color="auto"/>
                          </w:divBdr>
                          <w:divsChild>
                            <w:div w:id="462119644">
                              <w:marLeft w:val="0"/>
                              <w:marRight w:val="0"/>
                              <w:marTop w:val="0"/>
                              <w:marBottom w:val="0"/>
                              <w:divBdr>
                                <w:top w:val="none" w:sz="0" w:space="0" w:color="auto"/>
                                <w:left w:val="none" w:sz="0" w:space="0" w:color="auto"/>
                                <w:bottom w:val="none" w:sz="0" w:space="0" w:color="auto"/>
                                <w:right w:val="none" w:sz="0" w:space="0" w:color="auto"/>
                              </w:divBdr>
                              <w:divsChild>
                                <w:div w:id="1376781950">
                                  <w:marLeft w:val="0"/>
                                  <w:marRight w:val="0"/>
                                  <w:marTop w:val="0"/>
                                  <w:marBottom w:val="0"/>
                                  <w:divBdr>
                                    <w:top w:val="none" w:sz="0" w:space="0" w:color="auto"/>
                                    <w:left w:val="none" w:sz="0" w:space="0" w:color="auto"/>
                                    <w:bottom w:val="none" w:sz="0" w:space="0" w:color="auto"/>
                                    <w:right w:val="none" w:sz="0" w:space="0" w:color="auto"/>
                                  </w:divBdr>
                                  <w:divsChild>
                                    <w:div w:id="1743717178">
                                      <w:marLeft w:val="0"/>
                                      <w:marRight w:val="0"/>
                                      <w:marTop w:val="0"/>
                                      <w:marBottom w:val="0"/>
                                      <w:divBdr>
                                        <w:top w:val="none" w:sz="0" w:space="0" w:color="auto"/>
                                        <w:left w:val="none" w:sz="0" w:space="0" w:color="auto"/>
                                        <w:bottom w:val="none" w:sz="0" w:space="0" w:color="auto"/>
                                        <w:right w:val="none" w:sz="0" w:space="0" w:color="auto"/>
                                      </w:divBdr>
                                      <w:divsChild>
                                        <w:div w:id="13510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3753">
                              <w:marLeft w:val="0"/>
                              <w:marRight w:val="0"/>
                              <w:marTop w:val="0"/>
                              <w:marBottom w:val="0"/>
                              <w:divBdr>
                                <w:top w:val="none" w:sz="0" w:space="0" w:color="auto"/>
                                <w:left w:val="none" w:sz="0" w:space="0" w:color="auto"/>
                                <w:bottom w:val="none" w:sz="0" w:space="0" w:color="auto"/>
                                <w:right w:val="none" w:sz="0" w:space="0" w:color="auto"/>
                              </w:divBdr>
                              <w:divsChild>
                                <w:div w:id="1629433733">
                                  <w:marLeft w:val="0"/>
                                  <w:marRight w:val="0"/>
                                  <w:marTop w:val="0"/>
                                  <w:marBottom w:val="0"/>
                                  <w:divBdr>
                                    <w:top w:val="none" w:sz="0" w:space="0" w:color="auto"/>
                                    <w:left w:val="none" w:sz="0" w:space="0" w:color="auto"/>
                                    <w:bottom w:val="none" w:sz="0" w:space="0" w:color="auto"/>
                                    <w:right w:val="none" w:sz="0" w:space="0" w:color="auto"/>
                                  </w:divBdr>
                                  <w:divsChild>
                                    <w:div w:id="1429962643">
                                      <w:marLeft w:val="0"/>
                                      <w:marRight w:val="0"/>
                                      <w:marTop w:val="0"/>
                                      <w:marBottom w:val="0"/>
                                      <w:divBdr>
                                        <w:top w:val="none" w:sz="0" w:space="0" w:color="auto"/>
                                        <w:left w:val="none" w:sz="0" w:space="0" w:color="auto"/>
                                        <w:bottom w:val="none" w:sz="0" w:space="0" w:color="auto"/>
                                        <w:right w:val="none" w:sz="0" w:space="0" w:color="auto"/>
                                      </w:divBdr>
                                      <w:divsChild>
                                        <w:div w:id="12035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23201">
      <w:bodyDiv w:val="1"/>
      <w:marLeft w:val="0"/>
      <w:marRight w:val="0"/>
      <w:marTop w:val="0"/>
      <w:marBottom w:val="0"/>
      <w:divBdr>
        <w:top w:val="none" w:sz="0" w:space="0" w:color="auto"/>
        <w:left w:val="none" w:sz="0" w:space="0" w:color="auto"/>
        <w:bottom w:val="none" w:sz="0" w:space="0" w:color="auto"/>
        <w:right w:val="none" w:sz="0" w:space="0" w:color="auto"/>
      </w:divBdr>
      <w:divsChild>
        <w:div w:id="1635870884">
          <w:marLeft w:val="0"/>
          <w:marRight w:val="0"/>
          <w:marTop w:val="0"/>
          <w:marBottom w:val="0"/>
          <w:divBdr>
            <w:top w:val="none" w:sz="0" w:space="0" w:color="auto"/>
            <w:left w:val="none" w:sz="0" w:space="0" w:color="auto"/>
            <w:bottom w:val="none" w:sz="0" w:space="0" w:color="auto"/>
            <w:right w:val="none" w:sz="0" w:space="0" w:color="auto"/>
          </w:divBdr>
          <w:divsChild>
            <w:div w:id="6989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930">
      <w:bodyDiv w:val="1"/>
      <w:marLeft w:val="0"/>
      <w:marRight w:val="0"/>
      <w:marTop w:val="0"/>
      <w:marBottom w:val="0"/>
      <w:divBdr>
        <w:top w:val="none" w:sz="0" w:space="0" w:color="auto"/>
        <w:left w:val="none" w:sz="0" w:space="0" w:color="auto"/>
        <w:bottom w:val="none" w:sz="0" w:space="0" w:color="auto"/>
        <w:right w:val="none" w:sz="0" w:space="0" w:color="auto"/>
      </w:divBdr>
    </w:div>
    <w:div w:id="263657366">
      <w:bodyDiv w:val="1"/>
      <w:marLeft w:val="0"/>
      <w:marRight w:val="0"/>
      <w:marTop w:val="0"/>
      <w:marBottom w:val="0"/>
      <w:divBdr>
        <w:top w:val="none" w:sz="0" w:space="0" w:color="auto"/>
        <w:left w:val="none" w:sz="0" w:space="0" w:color="auto"/>
        <w:bottom w:val="none" w:sz="0" w:space="0" w:color="auto"/>
        <w:right w:val="none" w:sz="0" w:space="0" w:color="auto"/>
      </w:divBdr>
    </w:div>
    <w:div w:id="332218905">
      <w:bodyDiv w:val="1"/>
      <w:marLeft w:val="0"/>
      <w:marRight w:val="0"/>
      <w:marTop w:val="0"/>
      <w:marBottom w:val="0"/>
      <w:divBdr>
        <w:top w:val="none" w:sz="0" w:space="0" w:color="auto"/>
        <w:left w:val="none" w:sz="0" w:space="0" w:color="auto"/>
        <w:bottom w:val="none" w:sz="0" w:space="0" w:color="auto"/>
        <w:right w:val="none" w:sz="0" w:space="0" w:color="auto"/>
      </w:divBdr>
    </w:div>
    <w:div w:id="419059920">
      <w:bodyDiv w:val="1"/>
      <w:marLeft w:val="0"/>
      <w:marRight w:val="0"/>
      <w:marTop w:val="0"/>
      <w:marBottom w:val="0"/>
      <w:divBdr>
        <w:top w:val="none" w:sz="0" w:space="0" w:color="auto"/>
        <w:left w:val="none" w:sz="0" w:space="0" w:color="auto"/>
        <w:bottom w:val="none" w:sz="0" w:space="0" w:color="auto"/>
        <w:right w:val="none" w:sz="0" w:space="0" w:color="auto"/>
      </w:divBdr>
    </w:div>
    <w:div w:id="425199341">
      <w:bodyDiv w:val="1"/>
      <w:marLeft w:val="0"/>
      <w:marRight w:val="0"/>
      <w:marTop w:val="0"/>
      <w:marBottom w:val="0"/>
      <w:divBdr>
        <w:top w:val="none" w:sz="0" w:space="0" w:color="auto"/>
        <w:left w:val="none" w:sz="0" w:space="0" w:color="auto"/>
        <w:bottom w:val="none" w:sz="0" w:space="0" w:color="auto"/>
        <w:right w:val="none" w:sz="0" w:space="0" w:color="auto"/>
      </w:divBdr>
    </w:div>
    <w:div w:id="549420551">
      <w:bodyDiv w:val="1"/>
      <w:marLeft w:val="0"/>
      <w:marRight w:val="0"/>
      <w:marTop w:val="0"/>
      <w:marBottom w:val="0"/>
      <w:divBdr>
        <w:top w:val="none" w:sz="0" w:space="0" w:color="auto"/>
        <w:left w:val="none" w:sz="0" w:space="0" w:color="auto"/>
        <w:bottom w:val="none" w:sz="0" w:space="0" w:color="auto"/>
        <w:right w:val="none" w:sz="0" w:space="0" w:color="auto"/>
      </w:divBdr>
    </w:div>
    <w:div w:id="575087572">
      <w:bodyDiv w:val="1"/>
      <w:marLeft w:val="0"/>
      <w:marRight w:val="0"/>
      <w:marTop w:val="0"/>
      <w:marBottom w:val="0"/>
      <w:divBdr>
        <w:top w:val="none" w:sz="0" w:space="0" w:color="auto"/>
        <w:left w:val="none" w:sz="0" w:space="0" w:color="auto"/>
        <w:bottom w:val="none" w:sz="0" w:space="0" w:color="auto"/>
        <w:right w:val="none" w:sz="0" w:space="0" w:color="auto"/>
      </w:divBdr>
    </w:div>
    <w:div w:id="586114599">
      <w:bodyDiv w:val="1"/>
      <w:marLeft w:val="0"/>
      <w:marRight w:val="0"/>
      <w:marTop w:val="0"/>
      <w:marBottom w:val="0"/>
      <w:divBdr>
        <w:top w:val="none" w:sz="0" w:space="0" w:color="auto"/>
        <w:left w:val="none" w:sz="0" w:space="0" w:color="auto"/>
        <w:bottom w:val="none" w:sz="0" w:space="0" w:color="auto"/>
        <w:right w:val="none" w:sz="0" w:space="0" w:color="auto"/>
      </w:divBdr>
    </w:div>
    <w:div w:id="587035840">
      <w:bodyDiv w:val="1"/>
      <w:marLeft w:val="0"/>
      <w:marRight w:val="0"/>
      <w:marTop w:val="0"/>
      <w:marBottom w:val="0"/>
      <w:divBdr>
        <w:top w:val="none" w:sz="0" w:space="0" w:color="auto"/>
        <w:left w:val="none" w:sz="0" w:space="0" w:color="auto"/>
        <w:bottom w:val="none" w:sz="0" w:space="0" w:color="auto"/>
        <w:right w:val="none" w:sz="0" w:space="0" w:color="auto"/>
      </w:divBdr>
    </w:div>
    <w:div w:id="606888481">
      <w:bodyDiv w:val="1"/>
      <w:marLeft w:val="0"/>
      <w:marRight w:val="0"/>
      <w:marTop w:val="0"/>
      <w:marBottom w:val="0"/>
      <w:divBdr>
        <w:top w:val="none" w:sz="0" w:space="0" w:color="auto"/>
        <w:left w:val="none" w:sz="0" w:space="0" w:color="auto"/>
        <w:bottom w:val="none" w:sz="0" w:space="0" w:color="auto"/>
        <w:right w:val="none" w:sz="0" w:space="0" w:color="auto"/>
      </w:divBdr>
    </w:div>
    <w:div w:id="695428757">
      <w:bodyDiv w:val="1"/>
      <w:marLeft w:val="0"/>
      <w:marRight w:val="0"/>
      <w:marTop w:val="0"/>
      <w:marBottom w:val="0"/>
      <w:divBdr>
        <w:top w:val="none" w:sz="0" w:space="0" w:color="auto"/>
        <w:left w:val="none" w:sz="0" w:space="0" w:color="auto"/>
        <w:bottom w:val="none" w:sz="0" w:space="0" w:color="auto"/>
        <w:right w:val="none" w:sz="0" w:space="0" w:color="auto"/>
      </w:divBdr>
      <w:divsChild>
        <w:div w:id="668367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379990">
      <w:bodyDiv w:val="1"/>
      <w:marLeft w:val="0"/>
      <w:marRight w:val="0"/>
      <w:marTop w:val="0"/>
      <w:marBottom w:val="0"/>
      <w:divBdr>
        <w:top w:val="none" w:sz="0" w:space="0" w:color="auto"/>
        <w:left w:val="none" w:sz="0" w:space="0" w:color="auto"/>
        <w:bottom w:val="none" w:sz="0" w:space="0" w:color="auto"/>
        <w:right w:val="none" w:sz="0" w:space="0" w:color="auto"/>
      </w:divBdr>
    </w:div>
    <w:div w:id="737631905">
      <w:bodyDiv w:val="1"/>
      <w:marLeft w:val="0"/>
      <w:marRight w:val="0"/>
      <w:marTop w:val="0"/>
      <w:marBottom w:val="0"/>
      <w:divBdr>
        <w:top w:val="none" w:sz="0" w:space="0" w:color="auto"/>
        <w:left w:val="none" w:sz="0" w:space="0" w:color="auto"/>
        <w:bottom w:val="none" w:sz="0" w:space="0" w:color="auto"/>
        <w:right w:val="none" w:sz="0" w:space="0" w:color="auto"/>
      </w:divBdr>
    </w:div>
    <w:div w:id="739642102">
      <w:bodyDiv w:val="1"/>
      <w:marLeft w:val="0"/>
      <w:marRight w:val="0"/>
      <w:marTop w:val="0"/>
      <w:marBottom w:val="0"/>
      <w:divBdr>
        <w:top w:val="none" w:sz="0" w:space="0" w:color="auto"/>
        <w:left w:val="none" w:sz="0" w:space="0" w:color="auto"/>
        <w:bottom w:val="none" w:sz="0" w:space="0" w:color="auto"/>
        <w:right w:val="none" w:sz="0" w:space="0" w:color="auto"/>
      </w:divBdr>
    </w:div>
    <w:div w:id="741291066">
      <w:bodyDiv w:val="1"/>
      <w:marLeft w:val="0"/>
      <w:marRight w:val="0"/>
      <w:marTop w:val="0"/>
      <w:marBottom w:val="0"/>
      <w:divBdr>
        <w:top w:val="none" w:sz="0" w:space="0" w:color="auto"/>
        <w:left w:val="none" w:sz="0" w:space="0" w:color="auto"/>
        <w:bottom w:val="none" w:sz="0" w:space="0" w:color="auto"/>
        <w:right w:val="none" w:sz="0" w:space="0" w:color="auto"/>
      </w:divBdr>
      <w:divsChild>
        <w:div w:id="1502037989">
          <w:marLeft w:val="0"/>
          <w:marRight w:val="0"/>
          <w:marTop w:val="0"/>
          <w:marBottom w:val="0"/>
          <w:divBdr>
            <w:top w:val="none" w:sz="0" w:space="0" w:color="auto"/>
            <w:left w:val="none" w:sz="0" w:space="0" w:color="auto"/>
            <w:bottom w:val="none" w:sz="0" w:space="0" w:color="auto"/>
            <w:right w:val="none" w:sz="0" w:space="0" w:color="auto"/>
          </w:divBdr>
          <w:divsChild>
            <w:div w:id="1478497157">
              <w:marLeft w:val="0"/>
              <w:marRight w:val="0"/>
              <w:marTop w:val="0"/>
              <w:marBottom w:val="0"/>
              <w:divBdr>
                <w:top w:val="none" w:sz="0" w:space="0" w:color="auto"/>
                <w:left w:val="none" w:sz="0" w:space="0" w:color="auto"/>
                <w:bottom w:val="none" w:sz="0" w:space="0" w:color="auto"/>
                <w:right w:val="none" w:sz="0" w:space="0" w:color="auto"/>
              </w:divBdr>
              <w:divsChild>
                <w:div w:id="1527140243">
                  <w:marLeft w:val="0"/>
                  <w:marRight w:val="0"/>
                  <w:marTop w:val="0"/>
                  <w:marBottom w:val="0"/>
                  <w:divBdr>
                    <w:top w:val="none" w:sz="0" w:space="0" w:color="auto"/>
                    <w:left w:val="none" w:sz="0" w:space="0" w:color="auto"/>
                    <w:bottom w:val="none" w:sz="0" w:space="0" w:color="auto"/>
                    <w:right w:val="none" w:sz="0" w:space="0" w:color="auto"/>
                  </w:divBdr>
                  <w:divsChild>
                    <w:div w:id="19246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9035">
          <w:marLeft w:val="0"/>
          <w:marRight w:val="0"/>
          <w:marTop w:val="0"/>
          <w:marBottom w:val="0"/>
          <w:divBdr>
            <w:top w:val="none" w:sz="0" w:space="0" w:color="auto"/>
            <w:left w:val="none" w:sz="0" w:space="0" w:color="auto"/>
            <w:bottom w:val="none" w:sz="0" w:space="0" w:color="auto"/>
            <w:right w:val="none" w:sz="0" w:space="0" w:color="auto"/>
          </w:divBdr>
          <w:divsChild>
            <w:div w:id="340741185">
              <w:marLeft w:val="0"/>
              <w:marRight w:val="0"/>
              <w:marTop w:val="0"/>
              <w:marBottom w:val="0"/>
              <w:divBdr>
                <w:top w:val="none" w:sz="0" w:space="0" w:color="auto"/>
                <w:left w:val="none" w:sz="0" w:space="0" w:color="auto"/>
                <w:bottom w:val="none" w:sz="0" w:space="0" w:color="auto"/>
                <w:right w:val="none" w:sz="0" w:space="0" w:color="auto"/>
              </w:divBdr>
              <w:divsChild>
                <w:div w:id="1479221798">
                  <w:marLeft w:val="0"/>
                  <w:marRight w:val="0"/>
                  <w:marTop w:val="0"/>
                  <w:marBottom w:val="0"/>
                  <w:divBdr>
                    <w:top w:val="none" w:sz="0" w:space="0" w:color="auto"/>
                    <w:left w:val="none" w:sz="0" w:space="0" w:color="auto"/>
                    <w:bottom w:val="none" w:sz="0" w:space="0" w:color="auto"/>
                    <w:right w:val="none" w:sz="0" w:space="0" w:color="auto"/>
                  </w:divBdr>
                  <w:divsChild>
                    <w:div w:id="91836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55208">
      <w:bodyDiv w:val="1"/>
      <w:marLeft w:val="0"/>
      <w:marRight w:val="0"/>
      <w:marTop w:val="0"/>
      <w:marBottom w:val="0"/>
      <w:divBdr>
        <w:top w:val="none" w:sz="0" w:space="0" w:color="auto"/>
        <w:left w:val="none" w:sz="0" w:space="0" w:color="auto"/>
        <w:bottom w:val="none" w:sz="0" w:space="0" w:color="auto"/>
        <w:right w:val="none" w:sz="0" w:space="0" w:color="auto"/>
      </w:divBdr>
    </w:div>
    <w:div w:id="770051510">
      <w:bodyDiv w:val="1"/>
      <w:marLeft w:val="0"/>
      <w:marRight w:val="0"/>
      <w:marTop w:val="0"/>
      <w:marBottom w:val="0"/>
      <w:divBdr>
        <w:top w:val="none" w:sz="0" w:space="0" w:color="auto"/>
        <w:left w:val="none" w:sz="0" w:space="0" w:color="auto"/>
        <w:bottom w:val="none" w:sz="0" w:space="0" w:color="auto"/>
        <w:right w:val="none" w:sz="0" w:space="0" w:color="auto"/>
      </w:divBdr>
    </w:div>
    <w:div w:id="776019267">
      <w:bodyDiv w:val="1"/>
      <w:marLeft w:val="0"/>
      <w:marRight w:val="0"/>
      <w:marTop w:val="0"/>
      <w:marBottom w:val="0"/>
      <w:divBdr>
        <w:top w:val="none" w:sz="0" w:space="0" w:color="auto"/>
        <w:left w:val="none" w:sz="0" w:space="0" w:color="auto"/>
        <w:bottom w:val="none" w:sz="0" w:space="0" w:color="auto"/>
        <w:right w:val="none" w:sz="0" w:space="0" w:color="auto"/>
      </w:divBdr>
    </w:div>
    <w:div w:id="785199303">
      <w:bodyDiv w:val="1"/>
      <w:marLeft w:val="0"/>
      <w:marRight w:val="0"/>
      <w:marTop w:val="0"/>
      <w:marBottom w:val="0"/>
      <w:divBdr>
        <w:top w:val="none" w:sz="0" w:space="0" w:color="auto"/>
        <w:left w:val="none" w:sz="0" w:space="0" w:color="auto"/>
        <w:bottom w:val="none" w:sz="0" w:space="0" w:color="auto"/>
        <w:right w:val="none" w:sz="0" w:space="0" w:color="auto"/>
      </w:divBdr>
    </w:div>
    <w:div w:id="798963179">
      <w:bodyDiv w:val="1"/>
      <w:marLeft w:val="0"/>
      <w:marRight w:val="0"/>
      <w:marTop w:val="0"/>
      <w:marBottom w:val="0"/>
      <w:divBdr>
        <w:top w:val="none" w:sz="0" w:space="0" w:color="auto"/>
        <w:left w:val="none" w:sz="0" w:space="0" w:color="auto"/>
        <w:bottom w:val="none" w:sz="0" w:space="0" w:color="auto"/>
        <w:right w:val="none" w:sz="0" w:space="0" w:color="auto"/>
      </w:divBdr>
      <w:divsChild>
        <w:div w:id="1988705862">
          <w:marLeft w:val="0"/>
          <w:marRight w:val="0"/>
          <w:marTop w:val="0"/>
          <w:marBottom w:val="0"/>
          <w:divBdr>
            <w:top w:val="none" w:sz="0" w:space="0" w:color="auto"/>
            <w:left w:val="none" w:sz="0" w:space="0" w:color="auto"/>
            <w:bottom w:val="none" w:sz="0" w:space="0" w:color="auto"/>
            <w:right w:val="none" w:sz="0" w:space="0" w:color="auto"/>
          </w:divBdr>
          <w:divsChild>
            <w:div w:id="1794641053">
              <w:marLeft w:val="0"/>
              <w:marRight w:val="0"/>
              <w:marTop w:val="0"/>
              <w:marBottom w:val="0"/>
              <w:divBdr>
                <w:top w:val="none" w:sz="0" w:space="0" w:color="auto"/>
                <w:left w:val="none" w:sz="0" w:space="0" w:color="auto"/>
                <w:bottom w:val="none" w:sz="0" w:space="0" w:color="auto"/>
                <w:right w:val="none" w:sz="0" w:space="0" w:color="auto"/>
              </w:divBdr>
              <w:divsChild>
                <w:div w:id="1228607662">
                  <w:marLeft w:val="0"/>
                  <w:marRight w:val="0"/>
                  <w:marTop w:val="0"/>
                  <w:marBottom w:val="0"/>
                  <w:divBdr>
                    <w:top w:val="none" w:sz="0" w:space="0" w:color="auto"/>
                    <w:left w:val="none" w:sz="0" w:space="0" w:color="auto"/>
                    <w:bottom w:val="none" w:sz="0" w:space="0" w:color="auto"/>
                    <w:right w:val="none" w:sz="0" w:space="0" w:color="auto"/>
                  </w:divBdr>
                  <w:divsChild>
                    <w:div w:id="840200185">
                      <w:marLeft w:val="0"/>
                      <w:marRight w:val="0"/>
                      <w:marTop w:val="0"/>
                      <w:marBottom w:val="0"/>
                      <w:divBdr>
                        <w:top w:val="none" w:sz="0" w:space="0" w:color="auto"/>
                        <w:left w:val="none" w:sz="0" w:space="0" w:color="auto"/>
                        <w:bottom w:val="none" w:sz="0" w:space="0" w:color="auto"/>
                        <w:right w:val="none" w:sz="0" w:space="0" w:color="auto"/>
                      </w:divBdr>
                    </w:div>
                    <w:div w:id="14176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13423">
      <w:bodyDiv w:val="1"/>
      <w:marLeft w:val="0"/>
      <w:marRight w:val="0"/>
      <w:marTop w:val="0"/>
      <w:marBottom w:val="0"/>
      <w:divBdr>
        <w:top w:val="none" w:sz="0" w:space="0" w:color="auto"/>
        <w:left w:val="none" w:sz="0" w:space="0" w:color="auto"/>
        <w:bottom w:val="none" w:sz="0" w:space="0" w:color="auto"/>
        <w:right w:val="none" w:sz="0" w:space="0" w:color="auto"/>
      </w:divBdr>
    </w:div>
    <w:div w:id="879778654">
      <w:bodyDiv w:val="1"/>
      <w:marLeft w:val="0"/>
      <w:marRight w:val="0"/>
      <w:marTop w:val="0"/>
      <w:marBottom w:val="0"/>
      <w:divBdr>
        <w:top w:val="none" w:sz="0" w:space="0" w:color="auto"/>
        <w:left w:val="none" w:sz="0" w:space="0" w:color="auto"/>
        <w:bottom w:val="none" w:sz="0" w:space="0" w:color="auto"/>
        <w:right w:val="none" w:sz="0" w:space="0" w:color="auto"/>
      </w:divBdr>
      <w:divsChild>
        <w:div w:id="630745026">
          <w:marLeft w:val="0"/>
          <w:marRight w:val="0"/>
          <w:marTop w:val="0"/>
          <w:marBottom w:val="0"/>
          <w:divBdr>
            <w:top w:val="none" w:sz="0" w:space="0" w:color="auto"/>
            <w:left w:val="none" w:sz="0" w:space="0" w:color="auto"/>
            <w:bottom w:val="none" w:sz="0" w:space="0" w:color="auto"/>
            <w:right w:val="none" w:sz="0" w:space="0" w:color="auto"/>
          </w:divBdr>
          <w:divsChild>
            <w:div w:id="126364479">
              <w:marLeft w:val="0"/>
              <w:marRight w:val="0"/>
              <w:marTop w:val="0"/>
              <w:marBottom w:val="0"/>
              <w:divBdr>
                <w:top w:val="none" w:sz="0" w:space="0" w:color="auto"/>
                <w:left w:val="none" w:sz="0" w:space="0" w:color="auto"/>
                <w:bottom w:val="none" w:sz="0" w:space="0" w:color="auto"/>
                <w:right w:val="none" w:sz="0" w:space="0" w:color="auto"/>
              </w:divBdr>
              <w:divsChild>
                <w:div w:id="1449546127">
                  <w:marLeft w:val="0"/>
                  <w:marRight w:val="0"/>
                  <w:marTop w:val="0"/>
                  <w:marBottom w:val="0"/>
                  <w:divBdr>
                    <w:top w:val="none" w:sz="0" w:space="0" w:color="auto"/>
                    <w:left w:val="none" w:sz="0" w:space="0" w:color="auto"/>
                    <w:bottom w:val="none" w:sz="0" w:space="0" w:color="auto"/>
                    <w:right w:val="none" w:sz="0" w:space="0" w:color="auto"/>
                  </w:divBdr>
                  <w:divsChild>
                    <w:div w:id="10652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9549">
          <w:marLeft w:val="0"/>
          <w:marRight w:val="0"/>
          <w:marTop w:val="0"/>
          <w:marBottom w:val="0"/>
          <w:divBdr>
            <w:top w:val="none" w:sz="0" w:space="0" w:color="auto"/>
            <w:left w:val="none" w:sz="0" w:space="0" w:color="auto"/>
            <w:bottom w:val="none" w:sz="0" w:space="0" w:color="auto"/>
            <w:right w:val="none" w:sz="0" w:space="0" w:color="auto"/>
          </w:divBdr>
          <w:divsChild>
            <w:div w:id="1712458430">
              <w:marLeft w:val="0"/>
              <w:marRight w:val="0"/>
              <w:marTop w:val="0"/>
              <w:marBottom w:val="0"/>
              <w:divBdr>
                <w:top w:val="none" w:sz="0" w:space="0" w:color="auto"/>
                <w:left w:val="none" w:sz="0" w:space="0" w:color="auto"/>
                <w:bottom w:val="none" w:sz="0" w:space="0" w:color="auto"/>
                <w:right w:val="none" w:sz="0" w:space="0" w:color="auto"/>
              </w:divBdr>
              <w:divsChild>
                <w:div w:id="717437051">
                  <w:marLeft w:val="0"/>
                  <w:marRight w:val="0"/>
                  <w:marTop w:val="0"/>
                  <w:marBottom w:val="0"/>
                  <w:divBdr>
                    <w:top w:val="none" w:sz="0" w:space="0" w:color="auto"/>
                    <w:left w:val="none" w:sz="0" w:space="0" w:color="auto"/>
                    <w:bottom w:val="none" w:sz="0" w:space="0" w:color="auto"/>
                    <w:right w:val="none" w:sz="0" w:space="0" w:color="auto"/>
                  </w:divBdr>
                  <w:divsChild>
                    <w:div w:id="7494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357922">
      <w:bodyDiv w:val="1"/>
      <w:marLeft w:val="0"/>
      <w:marRight w:val="0"/>
      <w:marTop w:val="0"/>
      <w:marBottom w:val="0"/>
      <w:divBdr>
        <w:top w:val="none" w:sz="0" w:space="0" w:color="auto"/>
        <w:left w:val="none" w:sz="0" w:space="0" w:color="auto"/>
        <w:bottom w:val="none" w:sz="0" w:space="0" w:color="auto"/>
        <w:right w:val="none" w:sz="0" w:space="0" w:color="auto"/>
      </w:divBdr>
    </w:div>
    <w:div w:id="927999236">
      <w:bodyDiv w:val="1"/>
      <w:marLeft w:val="0"/>
      <w:marRight w:val="0"/>
      <w:marTop w:val="0"/>
      <w:marBottom w:val="0"/>
      <w:divBdr>
        <w:top w:val="none" w:sz="0" w:space="0" w:color="auto"/>
        <w:left w:val="none" w:sz="0" w:space="0" w:color="auto"/>
        <w:bottom w:val="none" w:sz="0" w:space="0" w:color="auto"/>
        <w:right w:val="none" w:sz="0" w:space="0" w:color="auto"/>
      </w:divBdr>
    </w:div>
    <w:div w:id="963196717">
      <w:bodyDiv w:val="1"/>
      <w:marLeft w:val="0"/>
      <w:marRight w:val="0"/>
      <w:marTop w:val="0"/>
      <w:marBottom w:val="0"/>
      <w:divBdr>
        <w:top w:val="none" w:sz="0" w:space="0" w:color="auto"/>
        <w:left w:val="none" w:sz="0" w:space="0" w:color="auto"/>
        <w:bottom w:val="none" w:sz="0" w:space="0" w:color="auto"/>
        <w:right w:val="none" w:sz="0" w:space="0" w:color="auto"/>
      </w:divBdr>
      <w:divsChild>
        <w:div w:id="57987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59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270490">
      <w:bodyDiv w:val="1"/>
      <w:marLeft w:val="0"/>
      <w:marRight w:val="0"/>
      <w:marTop w:val="0"/>
      <w:marBottom w:val="0"/>
      <w:divBdr>
        <w:top w:val="none" w:sz="0" w:space="0" w:color="auto"/>
        <w:left w:val="none" w:sz="0" w:space="0" w:color="auto"/>
        <w:bottom w:val="none" w:sz="0" w:space="0" w:color="auto"/>
        <w:right w:val="none" w:sz="0" w:space="0" w:color="auto"/>
      </w:divBdr>
    </w:div>
    <w:div w:id="1140264991">
      <w:bodyDiv w:val="1"/>
      <w:marLeft w:val="0"/>
      <w:marRight w:val="0"/>
      <w:marTop w:val="0"/>
      <w:marBottom w:val="0"/>
      <w:divBdr>
        <w:top w:val="none" w:sz="0" w:space="0" w:color="auto"/>
        <w:left w:val="none" w:sz="0" w:space="0" w:color="auto"/>
        <w:bottom w:val="none" w:sz="0" w:space="0" w:color="auto"/>
        <w:right w:val="none" w:sz="0" w:space="0" w:color="auto"/>
      </w:divBdr>
    </w:div>
    <w:div w:id="1193879402">
      <w:bodyDiv w:val="1"/>
      <w:marLeft w:val="0"/>
      <w:marRight w:val="0"/>
      <w:marTop w:val="0"/>
      <w:marBottom w:val="0"/>
      <w:divBdr>
        <w:top w:val="none" w:sz="0" w:space="0" w:color="auto"/>
        <w:left w:val="none" w:sz="0" w:space="0" w:color="auto"/>
        <w:bottom w:val="none" w:sz="0" w:space="0" w:color="auto"/>
        <w:right w:val="none" w:sz="0" w:space="0" w:color="auto"/>
      </w:divBdr>
    </w:div>
    <w:div w:id="1278638782">
      <w:bodyDiv w:val="1"/>
      <w:marLeft w:val="0"/>
      <w:marRight w:val="0"/>
      <w:marTop w:val="0"/>
      <w:marBottom w:val="0"/>
      <w:divBdr>
        <w:top w:val="none" w:sz="0" w:space="0" w:color="auto"/>
        <w:left w:val="none" w:sz="0" w:space="0" w:color="auto"/>
        <w:bottom w:val="none" w:sz="0" w:space="0" w:color="auto"/>
        <w:right w:val="none" w:sz="0" w:space="0" w:color="auto"/>
      </w:divBdr>
    </w:div>
    <w:div w:id="1311599693">
      <w:bodyDiv w:val="1"/>
      <w:marLeft w:val="0"/>
      <w:marRight w:val="0"/>
      <w:marTop w:val="0"/>
      <w:marBottom w:val="0"/>
      <w:divBdr>
        <w:top w:val="none" w:sz="0" w:space="0" w:color="auto"/>
        <w:left w:val="none" w:sz="0" w:space="0" w:color="auto"/>
        <w:bottom w:val="none" w:sz="0" w:space="0" w:color="auto"/>
        <w:right w:val="none" w:sz="0" w:space="0" w:color="auto"/>
      </w:divBdr>
    </w:div>
    <w:div w:id="1352221417">
      <w:bodyDiv w:val="1"/>
      <w:marLeft w:val="0"/>
      <w:marRight w:val="0"/>
      <w:marTop w:val="0"/>
      <w:marBottom w:val="0"/>
      <w:divBdr>
        <w:top w:val="none" w:sz="0" w:space="0" w:color="auto"/>
        <w:left w:val="none" w:sz="0" w:space="0" w:color="auto"/>
        <w:bottom w:val="none" w:sz="0" w:space="0" w:color="auto"/>
        <w:right w:val="none" w:sz="0" w:space="0" w:color="auto"/>
      </w:divBdr>
    </w:div>
    <w:div w:id="1520922811">
      <w:bodyDiv w:val="1"/>
      <w:marLeft w:val="0"/>
      <w:marRight w:val="0"/>
      <w:marTop w:val="0"/>
      <w:marBottom w:val="0"/>
      <w:divBdr>
        <w:top w:val="none" w:sz="0" w:space="0" w:color="auto"/>
        <w:left w:val="none" w:sz="0" w:space="0" w:color="auto"/>
        <w:bottom w:val="none" w:sz="0" w:space="0" w:color="auto"/>
        <w:right w:val="none" w:sz="0" w:space="0" w:color="auto"/>
      </w:divBdr>
    </w:div>
    <w:div w:id="1545672647">
      <w:bodyDiv w:val="1"/>
      <w:marLeft w:val="0"/>
      <w:marRight w:val="0"/>
      <w:marTop w:val="0"/>
      <w:marBottom w:val="0"/>
      <w:divBdr>
        <w:top w:val="none" w:sz="0" w:space="0" w:color="auto"/>
        <w:left w:val="none" w:sz="0" w:space="0" w:color="auto"/>
        <w:bottom w:val="none" w:sz="0" w:space="0" w:color="auto"/>
        <w:right w:val="none" w:sz="0" w:space="0" w:color="auto"/>
      </w:divBdr>
      <w:divsChild>
        <w:div w:id="1550536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8491566">
      <w:bodyDiv w:val="1"/>
      <w:marLeft w:val="0"/>
      <w:marRight w:val="0"/>
      <w:marTop w:val="0"/>
      <w:marBottom w:val="0"/>
      <w:divBdr>
        <w:top w:val="none" w:sz="0" w:space="0" w:color="auto"/>
        <w:left w:val="none" w:sz="0" w:space="0" w:color="auto"/>
        <w:bottom w:val="none" w:sz="0" w:space="0" w:color="auto"/>
        <w:right w:val="none" w:sz="0" w:space="0" w:color="auto"/>
      </w:divBdr>
      <w:divsChild>
        <w:div w:id="815343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943931">
      <w:bodyDiv w:val="1"/>
      <w:marLeft w:val="0"/>
      <w:marRight w:val="0"/>
      <w:marTop w:val="0"/>
      <w:marBottom w:val="0"/>
      <w:divBdr>
        <w:top w:val="none" w:sz="0" w:space="0" w:color="auto"/>
        <w:left w:val="none" w:sz="0" w:space="0" w:color="auto"/>
        <w:bottom w:val="none" w:sz="0" w:space="0" w:color="auto"/>
        <w:right w:val="none" w:sz="0" w:space="0" w:color="auto"/>
      </w:divBdr>
    </w:div>
    <w:div w:id="1608661529">
      <w:bodyDiv w:val="1"/>
      <w:marLeft w:val="0"/>
      <w:marRight w:val="0"/>
      <w:marTop w:val="0"/>
      <w:marBottom w:val="0"/>
      <w:divBdr>
        <w:top w:val="none" w:sz="0" w:space="0" w:color="auto"/>
        <w:left w:val="none" w:sz="0" w:space="0" w:color="auto"/>
        <w:bottom w:val="none" w:sz="0" w:space="0" w:color="auto"/>
        <w:right w:val="none" w:sz="0" w:space="0" w:color="auto"/>
      </w:divBdr>
      <w:divsChild>
        <w:div w:id="1905990503">
          <w:marLeft w:val="0"/>
          <w:marRight w:val="0"/>
          <w:marTop w:val="0"/>
          <w:marBottom w:val="0"/>
          <w:divBdr>
            <w:top w:val="none" w:sz="0" w:space="0" w:color="auto"/>
            <w:left w:val="none" w:sz="0" w:space="0" w:color="auto"/>
            <w:bottom w:val="none" w:sz="0" w:space="0" w:color="auto"/>
            <w:right w:val="none" w:sz="0" w:space="0" w:color="auto"/>
          </w:divBdr>
          <w:divsChild>
            <w:div w:id="935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49258">
      <w:bodyDiv w:val="1"/>
      <w:marLeft w:val="0"/>
      <w:marRight w:val="0"/>
      <w:marTop w:val="0"/>
      <w:marBottom w:val="0"/>
      <w:divBdr>
        <w:top w:val="none" w:sz="0" w:space="0" w:color="auto"/>
        <w:left w:val="none" w:sz="0" w:space="0" w:color="auto"/>
        <w:bottom w:val="none" w:sz="0" w:space="0" w:color="auto"/>
        <w:right w:val="none" w:sz="0" w:space="0" w:color="auto"/>
      </w:divBdr>
    </w:div>
    <w:div w:id="1684093986">
      <w:bodyDiv w:val="1"/>
      <w:marLeft w:val="0"/>
      <w:marRight w:val="0"/>
      <w:marTop w:val="0"/>
      <w:marBottom w:val="0"/>
      <w:divBdr>
        <w:top w:val="none" w:sz="0" w:space="0" w:color="auto"/>
        <w:left w:val="none" w:sz="0" w:space="0" w:color="auto"/>
        <w:bottom w:val="none" w:sz="0" w:space="0" w:color="auto"/>
        <w:right w:val="none" w:sz="0" w:space="0" w:color="auto"/>
      </w:divBdr>
    </w:div>
    <w:div w:id="1717774725">
      <w:bodyDiv w:val="1"/>
      <w:marLeft w:val="0"/>
      <w:marRight w:val="0"/>
      <w:marTop w:val="0"/>
      <w:marBottom w:val="0"/>
      <w:divBdr>
        <w:top w:val="none" w:sz="0" w:space="0" w:color="auto"/>
        <w:left w:val="none" w:sz="0" w:space="0" w:color="auto"/>
        <w:bottom w:val="none" w:sz="0" w:space="0" w:color="auto"/>
        <w:right w:val="none" w:sz="0" w:space="0" w:color="auto"/>
      </w:divBdr>
    </w:div>
    <w:div w:id="1844203137">
      <w:bodyDiv w:val="1"/>
      <w:marLeft w:val="0"/>
      <w:marRight w:val="0"/>
      <w:marTop w:val="0"/>
      <w:marBottom w:val="0"/>
      <w:divBdr>
        <w:top w:val="none" w:sz="0" w:space="0" w:color="auto"/>
        <w:left w:val="none" w:sz="0" w:space="0" w:color="auto"/>
        <w:bottom w:val="none" w:sz="0" w:space="0" w:color="auto"/>
        <w:right w:val="none" w:sz="0" w:space="0" w:color="auto"/>
      </w:divBdr>
    </w:div>
    <w:div w:id="1870727590">
      <w:bodyDiv w:val="1"/>
      <w:marLeft w:val="0"/>
      <w:marRight w:val="0"/>
      <w:marTop w:val="0"/>
      <w:marBottom w:val="0"/>
      <w:divBdr>
        <w:top w:val="none" w:sz="0" w:space="0" w:color="auto"/>
        <w:left w:val="none" w:sz="0" w:space="0" w:color="auto"/>
        <w:bottom w:val="none" w:sz="0" w:space="0" w:color="auto"/>
        <w:right w:val="none" w:sz="0" w:space="0" w:color="auto"/>
      </w:divBdr>
      <w:divsChild>
        <w:div w:id="1092429860">
          <w:marLeft w:val="0"/>
          <w:marRight w:val="0"/>
          <w:marTop w:val="0"/>
          <w:marBottom w:val="0"/>
          <w:divBdr>
            <w:top w:val="none" w:sz="0" w:space="0" w:color="auto"/>
            <w:left w:val="none" w:sz="0" w:space="0" w:color="auto"/>
            <w:bottom w:val="none" w:sz="0" w:space="0" w:color="auto"/>
            <w:right w:val="none" w:sz="0" w:space="0" w:color="auto"/>
          </w:divBdr>
          <w:divsChild>
            <w:div w:id="1202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45499">
      <w:bodyDiv w:val="1"/>
      <w:marLeft w:val="0"/>
      <w:marRight w:val="0"/>
      <w:marTop w:val="0"/>
      <w:marBottom w:val="0"/>
      <w:divBdr>
        <w:top w:val="none" w:sz="0" w:space="0" w:color="auto"/>
        <w:left w:val="none" w:sz="0" w:space="0" w:color="auto"/>
        <w:bottom w:val="none" w:sz="0" w:space="0" w:color="auto"/>
        <w:right w:val="none" w:sz="0" w:space="0" w:color="auto"/>
      </w:divBdr>
    </w:div>
    <w:div w:id="1921019466">
      <w:bodyDiv w:val="1"/>
      <w:marLeft w:val="0"/>
      <w:marRight w:val="0"/>
      <w:marTop w:val="0"/>
      <w:marBottom w:val="0"/>
      <w:divBdr>
        <w:top w:val="none" w:sz="0" w:space="0" w:color="auto"/>
        <w:left w:val="none" w:sz="0" w:space="0" w:color="auto"/>
        <w:bottom w:val="none" w:sz="0" w:space="0" w:color="auto"/>
        <w:right w:val="none" w:sz="0" w:space="0" w:color="auto"/>
      </w:divBdr>
    </w:div>
    <w:div w:id="2029864759">
      <w:bodyDiv w:val="1"/>
      <w:marLeft w:val="0"/>
      <w:marRight w:val="0"/>
      <w:marTop w:val="0"/>
      <w:marBottom w:val="0"/>
      <w:divBdr>
        <w:top w:val="none" w:sz="0" w:space="0" w:color="auto"/>
        <w:left w:val="none" w:sz="0" w:space="0" w:color="auto"/>
        <w:bottom w:val="none" w:sz="0" w:space="0" w:color="auto"/>
        <w:right w:val="none" w:sz="0" w:space="0" w:color="auto"/>
      </w:divBdr>
    </w:div>
    <w:div w:id="2087527923">
      <w:bodyDiv w:val="1"/>
      <w:marLeft w:val="0"/>
      <w:marRight w:val="0"/>
      <w:marTop w:val="0"/>
      <w:marBottom w:val="0"/>
      <w:divBdr>
        <w:top w:val="none" w:sz="0" w:space="0" w:color="auto"/>
        <w:left w:val="none" w:sz="0" w:space="0" w:color="auto"/>
        <w:bottom w:val="none" w:sz="0" w:space="0" w:color="auto"/>
        <w:right w:val="none" w:sz="0" w:space="0" w:color="auto"/>
      </w:divBdr>
    </w:div>
    <w:div w:id="2118523538">
      <w:bodyDiv w:val="1"/>
      <w:marLeft w:val="0"/>
      <w:marRight w:val="0"/>
      <w:marTop w:val="0"/>
      <w:marBottom w:val="0"/>
      <w:divBdr>
        <w:top w:val="none" w:sz="0" w:space="0" w:color="auto"/>
        <w:left w:val="none" w:sz="0" w:space="0" w:color="auto"/>
        <w:bottom w:val="none" w:sz="0" w:space="0" w:color="auto"/>
        <w:right w:val="none" w:sz="0" w:space="0" w:color="auto"/>
      </w:divBdr>
    </w:div>
    <w:div w:id="2119829126">
      <w:bodyDiv w:val="1"/>
      <w:marLeft w:val="0"/>
      <w:marRight w:val="0"/>
      <w:marTop w:val="0"/>
      <w:marBottom w:val="0"/>
      <w:divBdr>
        <w:top w:val="none" w:sz="0" w:space="0" w:color="auto"/>
        <w:left w:val="none" w:sz="0" w:space="0" w:color="auto"/>
        <w:bottom w:val="none" w:sz="0" w:space="0" w:color="auto"/>
        <w:right w:val="none" w:sz="0" w:space="0" w:color="auto"/>
      </w:divBdr>
      <w:divsChild>
        <w:div w:id="13457855">
          <w:marLeft w:val="0"/>
          <w:marRight w:val="0"/>
          <w:marTop w:val="0"/>
          <w:marBottom w:val="0"/>
          <w:divBdr>
            <w:top w:val="none" w:sz="0" w:space="0" w:color="auto"/>
            <w:left w:val="none" w:sz="0" w:space="0" w:color="auto"/>
            <w:bottom w:val="none" w:sz="0" w:space="0" w:color="auto"/>
            <w:right w:val="none" w:sz="0" w:space="0" w:color="auto"/>
          </w:divBdr>
          <w:divsChild>
            <w:div w:id="542333374">
              <w:marLeft w:val="0"/>
              <w:marRight w:val="0"/>
              <w:marTop w:val="0"/>
              <w:marBottom w:val="0"/>
              <w:divBdr>
                <w:top w:val="none" w:sz="0" w:space="0" w:color="auto"/>
                <w:left w:val="none" w:sz="0" w:space="0" w:color="auto"/>
                <w:bottom w:val="none" w:sz="0" w:space="0" w:color="auto"/>
                <w:right w:val="none" w:sz="0" w:space="0" w:color="auto"/>
              </w:divBdr>
              <w:divsChild>
                <w:div w:id="362747760">
                  <w:marLeft w:val="0"/>
                  <w:marRight w:val="0"/>
                  <w:marTop w:val="0"/>
                  <w:marBottom w:val="0"/>
                  <w:divBdr>
                    <w:top w:val="none" w:sz="0" w:space="0" w:color="auto"/>
                    <w:left w:val="none" w:sz="0" w:space="0" w:color="auto"/>
                    <w:bottom w:val="none" w:sz="0" w:space="0" w:color="auto"/>
                    <w:right w:val="none" w:sz="0" w:space="0" w:color="auto"/>
                  </w:divBdr>
                </w:div>
                <w:div w:id="15629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2567">
          <w:marLeft w:val="0"/>
          <w:marRight w:val="0"/>
          <w:marTop w:val="0"/>
          <w:marBottom w:val="0"/>
          <w:divBdr>
            <w:top w:val="none" w:sz="0" w:space="0" w:color="auto"/>
            <w:left w:val="none" w:sz="0" w:space="0" w:color="auto"/>
            <w:bottom w:val="none" w:sz="0" w:space="0" w:color="auto"/>
            <w:right w:val="none" w:sz="0" w:space="0" w:color="auto"/>
          </w:divBdr>
          <w:divsChild>
            <w:div w:id="623459567">
              <w:marLeft w:val="0"/>
              <w:marRight w:val="0"/>
              <w:marTop w:val="0"/>
              <w:marBottom w:val="0"/>
              <w:divBdr>
                <w:top w:val="none" w:sz="0" w:space="0" w:color="auto"/>
                <w:left w:val="none" w:sz="0" w:space="0" w:color="auto"/>
                <w:bottom w:val="none" w:sz="0" w:space="0" w:color="auto"/>
                <w:right w:val="none" w:sz="0" w:space="0" w:color="auto"/>
              </w:divBdr>
              <w:divsChild>
                <w:div w:id="1644626902">
                  <w:marLeft w:val="0"/>
                  <w:marRight w:val="0"/>
                  <w:marTop w:val="0"/>
                  <w:marBottom w:val="0"/>
                  <w:divBdr>
                    <w:top w:val="none" w:sz="0" w:space="0" w:color="auto"/>
                    <w:left w:val="none" w:sz="0" w:space="0" w:color="auto"/>
                    <w:bottom w:val="none" w:sz="0" w:space="0" w:color="auto"/>
                    <w:right w:val="none" w:sz="0" w:space="0" w:color="auto"/>
                  </w:divBdr>
                  <w:divsChild>
                    <w:div w:id="327563315">
                      <w:marLeft w:val="0"/>
                      <w:marRight w:val="0"/>
                      <w:marTop w:val="0"/>
                      <w:marBottom w:val="0"/>
                      <w:divBdr>
                        <w:top w:val="none" w:sz="0" w:space="0" w:color="auto"/>
                        <w:left w:val="none" w:sz="0" w:space="0" w:color="auto"/>
                        <w:bottom w:val="none" w:sz="0" w:space="0" w:color="auto"/>
                        <w:right w:val="none" w:sz="0" w:space="0" w:color="auto"/>
                      </w:divBdr>
                    </w:div>
                    <w:div w:id="3444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5748">
          <w:marLeft w:val="0"/>
          <w:marRight w:val="0"/>
          <w:marTop w:val="0"/>
          <w:marBottom w:val="0"/>
          <w:divBdr>
            <w:top w:val="none" w:sz="0" w:space="0" w:color="auto"/>
            <w:left w:val="none" w:sz="0" w:space="0" w:color="auto"/>
            <w:bottom w:val="none" w:sz="0" w:space="0" w:color="auto"/>
            <w:right w:val="none" w:sz="0" w:space="0" w:color="auto"/>
          </w:divBdr>
          <w:divsChild>
            <w:div w:id="1937135937">
              <w:marLeft w:val="0"/>
              <w:marRight w:val="0"/>
              <w:marTop w:val="0"/>
              <w:marBottom w:val="0"/>
              <w:divBdr>
                <w:top w:val="none" w:sz="0" w:space="0" w:color="auto"/>
                <w:left w:val="none" w:sz="0" w:space="0" w:color="auto"/>
                <w:bottom w:val="none" w:sz="0" w:space="0" w:color="auto"/>
                <w:right w:val="none" w:sz="0" w:space="0" w:color="auto"/>
              </w:divBdr>
              <w:divsChild>
                <w:div w:id="1636527285">
                  <w:marLeft w:val="0"/>
                  <w:marRight w:val="0"/>
                  <w:marTop w:val="0"/>
                  <w:marBottom w:val="0"/>
                  <w:divBdr>
                    <w:top w:val="none" w:sz="0" w:space="0" w:color="auto"/>
                    <w:left w:val="none" w:sz="0" w:space="0" w:color="auto"/>
                    <w:bottom w:val="none" w:sz="0" w:space="0" w:color="auto"/>
                    <w:right w:val="none" w:sz="0" w:space="0" w:color="auto"/>
                  </w:divBdr>
                </w:div>
                <w:div w:id="19761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Sul94</b:Tag>
    <b:SourceType>JournalArticle</b:SourceType>
    <b:Guid>{76A85166-16AB-4B99-9169-1FF190059D2A}</b:Guid>
    <b:Year>1994</b:Year>
    <b:Author>
      <b:Author>
        <b:NameList>
          <b:Person>
            <b:Last>Sullivan</b:Last>
            <b:First>LP</b:First>
          </b:Person>
        </b:NameList>
      </b:Author>
    </b:Author>
    <b:Title>El mejoramiento Continuo</b:Title>
    <b:JournalName>ACADEMIA</b:JournalNam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687D30-E2F4-43A1-8775-6A16F539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2330</Words>
  <Characters>12815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EVALUACIÓN INSTITUCIONAL COMBINADA</vt:lpstr>
    </vt:vector>
  </TitlesOfParts>
  <Company>agencia nacional de evaluacion y acreditacion de la educación superior</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INSTITUCIONAL COMBINADA</dc:title>
  <dc:subject>modalidades: iNDIVIDUAL Y CLúSTER</dc:subject>
  <dc:creator>MODALIDAD INDIVIDUAL</dc:creator>
  <cp:keywords/>
  <dc:description/>
  <cp:lastModifiedBy>Susana Isabel Sischik</cp:lastModifiedBy>
  <cp:revision>2</cp:revision>
  <cp:lastPrinted>2025-11-04T13:55:00Z</cp:lastPrinted>
  <dcterms:created xsi:type="dcterms:W3CDTF">2026-08-20T00:16:00Z</dcterms:created>
  <dcterms:modified xsi:type="dcterms:W3CDTF">2026-08-20T00:16:00Z</dcterms:modified>
</cp:coreProperties>
</file>